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903" w:rsidRPr="003F0903" w:rsidRDefault="003F0903" w:rsidP="003F0903">
      <w:pPr>
        <w:pStyle w:val="a7"/>
        <w:outlineLvl w:val="1"/>
        <w:rPr>
          <w:b w:val="0"/>
          <w:i/>
          <w:sz w:val="20"/>
          <w:szCs w:val="18"/>
          <w:lang w:eastAsia="ru-RU"/>
        </w:rPr>
      </w:pPr>
      <w:r w:rsidRPr="00B335FD">
        <w:rPr>
          <w:lang w:eastAsia="ru-RU"/>
        </w:rPr>
        <w:t>Хитрая лиса</w:t>
      </w:r>
      <w:r w:rsidRPr="00B335FD">
        <w:rPr>
          <w:lang w:eastAsia="ru-RU"/>
        </w:rPr>
        <w:br/>
      </w:r>
      <w:r w:rsidRPr="003F0903">
        <w:rPr>
          <w:b w:val="0"/>
          <w:i/>
          <w:sz w:val="20"/>
          <w:szCs w:val="18"/>
          <w:lang w:eastAsia="ru-RU"/>
        </w:rPr>
        <w:t>Корякская</w:t>
      </w:r>
      <w:r>
        <w:rPr>
          <w:b w:val="0"/>
          <w:i/>
          <w:sz w:val="20"/>
          <w:szCs w:val="18"/>
          <w:lang w:eastAsia="ru-RU"/>
        </w:rPr>
        <w:t xml:space="preserve"> народная</w:t>
      </w:r>
      <w:r w:rsidRPr="003F0903">
        <w:rPr>
          <w:b w:val="0"/>
          <w:i/>
          <w:sz w:val="20"/>
          <w:szCs w:val="18"/>
          <w:lang w:eastAsia="ru-RU"/>
        </w:rPr>
        <w:t xml:space="preserve"> сказка</w:t>
      </w:r>
      <w:r>
        <w:rPr>
          <w:b w:val="0"/>
          <w:i/>
          <w:sz w:val="20"/>
          <w:szCs w:val="18"/>
          <w:lang w:eastAsia="ru-RU"/>
        </w:rPr>
        <w:t xml:space="preserve"> в обработке </w:t>
      </w:r>
      <w:r w:rsidRPr="003F0903">
        <w:rPr>
          <w:b w:val="0"/>
          <w:i/>
          <w:sz w:val="20"/>
          <w:szCs w:val="18"/>
          <w:lang w:eastAsia="ru-RU"/>
        </w:rPr>
        <w:t>Г. Меновщикова</w:t>
      </w:r>
    </w:p>
    <w:p w:rsidR="003F0903" w:rsidRPr="00B335FD" w:rsidRDefault="003F0903" w:rsidP="003F0903">
      <w:pPr>
        <w:pStyle w:val="a7"/>
        <w:rPr>
          <w:rFonts w:eastAsia="Times New Roman" w:cs="Times New Roman"/>
          <w:b w:val="0"/>
          <w:sz w:val="28"/>
          <w:szCs w:val="28"/>
          <w:lang w:eastAsia="ru-RU"/>
        </w:rPr>
      </w:pPr>
    </w:p>
    <w:p w:rsidR="003F0903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Сидит </w:t>
      </w:r>
      <w:r>
        <w:rPr>
          <w:rFonts w:eastAsia="Times New Roman" w:cs="Times New Roman"/>
          <w:b w:val="0"/>
          <w:sz w:val="28"/>
          <w:szCs w:val="28"/>
          <w:lang w:eastAsia="ru-RU"/>
        </w:rPr>
        <w:t xml:space="preserve">однажды 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лиса на берегу и думает: «Как бы мне</w:t>
      </w:r>
      <w:r>
        <w:rPr>
          <w:rFonts w:eastAsia="Times New Roman" w:cs="Times New Roman"/>
          <w:b w:val="0"/>
          <w:sz w:val="28"/>
          <w:szCs w:val="28"/>
          <w:lang w:eastAsia="ru-RU"/>
        </w:rPr>
        <w:t xml:space="preserve"> свежей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рыбки </w:t>
      </w:r>
      <w:r>
        <w:rPr>
          <w:rFonts w:eastAsia="Times New Roman" w:cs="Times New Roman"/>
          <w:b w:val="0"/>
          <w:sz w:val="28"/>
          <w:szCs w:val="28"/>
          <w:lang w:eastAsia="ru-RU"/>
        </w:rPr>
        <w:t>поесть?»</w:t>
      </w:r>
    </w:p>
    <w:p w:rsidR="003F0903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Смотрит лиса,</w:t>
      </w:r>
      <w:r>
        <w:rPr>
          <w:rFonts w:eastAsia="Times New Roman" w:cs="Times New Roman"/>
          <w:b w:val="0"/>
          <w:sz w:val="28"/>
          <w:szCs w:val="28"/>
          <w:lang w:eastAsia="ru-RU"/>
        </w:rPr>
        <w:t xml:space="preserve"> 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— а по речке бревно плыв</w:t>
      </w:r>
      <w:r>
        <w:rPr>
          <w:rFonts w:eastAsia="Times New Roman" w:cs="Times New Roman"/>
          <w:b w:val="0"/>
          <w:sz w:val="28"/>
          <w:szCs w:val="28"/>
          <w:lang w:eastAsia="ru-RU"/>
        </w:rPr>
        <w:t>ё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т, на бревне </w:t>
      </w:r>
      <w:r>
        <w:rPr>
          <w:rFonts w:eastAsia="Times New Roman" w:cs="Times New Roman"/>
          <w:b w:val="0"/>
          <w:sz w:val="28"/>
          <w:szCs w:val="28"/>
          <w:lang w:eastAsia="ru-RU"/>
        </w:rPr>
        <w:t xml:space="preserve">две 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чайки сидят.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Спрашивает лиса: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— Что вы, чайки, делаете?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— Рыбу ловим.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— Возьмите и меня с собой!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— Прыгай!</w:t>
      </w:r>
    </w:p>
    <w:p w:rsidR="003F0903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Прыгнула лиса. Бревно перевернулось, чайки улетели, а лиса в воду упала.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Понесло лису вниз по ре</w:t>
      </w:r>
      <w:r>
        <w:rPr>
          <w:rFonts w:eastAsia="Times New Roman" w:cs="Times New Roman"/>
          <w:b w:val="0"/>
          <w:sz w:val="28"/>
          <w:szCs w:val="28"/>
          <w:lang w:eastAsia="ru-RU"/>
        </w:rPr>
        <w:t>ч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ке</w:t>
      </w:r>
      <w:r>
        <w:rPr>
          <w:rFonts w:eastAsia="Times New Roman" w:cs="Times New Roman"/>
          <w:b w:val="0"/>
          <w:sz w:val="28"/>
          <w:szCs w:val="28"/>
          <w:lang w:eastAsia="ru-RU"/>
        </w:rPr>
        <w:t xml:space="preserve"> и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вынесло в море. Видит лиса — кругом вода. Говорит</w:t>
      </w:r>
      <w:r>
        <w:rPr>
          <w:rFonts w:eastAsia="Times New Roman" w:cs="Times New Roman"/>
          <w:b w:val="0"/>
          <w:sz w:val="28"/>
          <w:szCs w:val="28"/>
          <w:lang w:eastAsia="ru-RU"/>
        </w:rPr>
        <w:t>: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— Ну-ка, лапы, будьте мне в</w:t>
      </w:r>
      <w:r>
        <w:rPr>
          <w:rFonts w:eastAsia="Times New Roman" w:cs="Times New Roman"/>
          <w:b w:val="0"/>
          <w:sz w:val="28"/>
          <w:szCs w:val="28"/>
          <w:lang w:eastAsia="ru-RU"/>
        </w:rPr>
        <w:t>ё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слами! </w:t>
      </w:r>
      <w:r>
        <w:rPr>
          <w:rFonts w:eastAsia="Times New Roman" w:cs="Times New Roman"/>
          <w:b w:val="0"/>
          <w:sz w:val="28"/>
          <w:szCs w:val="28"/>
          <w:lang w:eastAsia="ru-RU"/>
        </w:rPr>
        <w:t>Ну-ка, хвост, будь рулём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!</w:t>
      </w:r>
    </w:p>
    <w:p w:rsidR="003F0903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Вот плыв</w:t>
      </w:r>
      <w:r>
        <w:rPr>
          <w:rFonts w:eastAsia="Times New Roman" w:cs="Times New Roman"/>
          <w:b w:val="0"/>
          <w:sz w:val="28"/>
          <w:szCs w:val="28"/>
          <w:lang w:eastAsia="ru-RU"/>
        </w:rPr>
        <w:t>ё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т лиса, будто в лодке. </w:t>
      </w:r>
      <w:proofErr w:type="gramStart"/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Лапы, как в</w:t>
      </w:r>
      <w:r>
        <w:rPr>
          <w:rFonts w:eastAsia="Times New Roman" w:cs="Times New Roman"/>
          <w:b w:val="0"/>
          <w:sz w:val="28"/>
          <w:szCs w:val="28"/>
          <w:lang w:eastAsia="ru-RU"/>
        </w:rPr>
        <w:t>ё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сла, воду загребают, хвост, как руль, поворачивается — туда-сюда, туда-сюда.</w:t>
      </w:r>
      <w:proofErr w:type="gramEnd"/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Только забыла лиса хвосту сказать, чтобы он к берегу правил. Правит</w:t>
      </w:r>
      <w:r>
        <w:rPr>
          <w:rFonts w:eastAsia="Times New Roman" w:cs="Times New Roman"/>
          <w:b w:val="0"/>
          <w:sz w:val="28"/>
          <w:szCs w:val="28"/>
          <w:lang w:eastAsia="ru-RU"/>
        </w:rPr>
        <w:t xml:space="preserve"> хвост 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в открытое море.</w:t>
      </w:r>
    </w:p>
    <w:p w:rsidR="003F0903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Плыла лиса, плыла, а берега вс</w:t>
      </w:r>
      <w:r>
        <w:rPr>
          <w:rFonts w:eastAsia="Times New Roman" w:cs="Times New Roman"/>
          <w:b w:val="0"/>
          <w:sz w:val="28"/>
          <w:szCs w:val="28"/>
          <w:lang w:eastAsia="ru-RU"/>
        </w:rPr>
        <w:t>ё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нет. На самую середину моря заплыла. И не знает лиса, куда ей теперь плыть.</w:t>
      </w:r>
    </w:p>
    <w:p w:rsidR="003F0903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Тут встретила она тюленя.</w:t>
      </w:r>
    </w:p>
    <w:p w:rsidR="003F0903" w:rsidRPr="00B335FD" w:rsidRDefault="003F0903" w:rsidP="00E2086F">
      <w:pPr>
        <w:pStyle w:val="a7"/>
        <w:ind w:firstLine="709"/>
        <w:jc w:val="both"/>
        <w:rPr>
          <w:noProof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Говорит тюлень:</w:t>
      </w:r>
    </w:p>
    <w:p w:rsidR="003F0903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— Куда ты, лиса, заплыла? Заблудилась, верно, у нас в море? Не доплыть теперь тебе до берега.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— Знаю</w:t>
      </w:r>
      <w:r>
        <w:rPr>
          <w:rFonts w:eastAsia="Times New Roman" w:cs="Times New Roman"/>
          <w:b w:val="0"/>
          <w:sz w:val="28"/>
          <w:szCs w:val="28"/>
          <w:lang w:eastAsia="ru-RU"/>
        </w:rPr>
        <w:t xml:space="preserve"> я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, куда плыву</w:t>
      </w:r>
      <w:r>
        <w:rPr>
          <w:rFonts w:eastAsia="Times New Roman" w:cs="Times New Roman"/>
          <w:b w:val="0"/>
          <w:sz w:val="28"/>
          <w:szCs w:val="28"/>
          <w:lang w:eastAsia="ru-RU"/>
        </w:rPr>
        <w:t>, — отвечает лиса, — х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очу посмотреть, есть ли ещ</w:t>
      </w:r>
      <w:r>
        <w:rPr>
          <w:rFonts w:eastAsia="Times New Roman" w:cs="Times New Roman"/>
          <w:b w:val="0"/>
          <w:sz w:val="28"/>
          <w:szCs w:val="28"/>
          <w:lang w:eastAsia="ru-RU"/>
        </w:rPr>
        <w:t>ё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звери в морских водах. </w:t>
      </w:r>
      <w:proofErr w:type="gramStart"/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Слыхала</w:t>
      </w:r>
      <w:proofErr w:type="gramEnd"/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я, будто вас уж совсем мало осталось.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— Нет,</w:t>
      </w:r>
      <w:r>
        <w:rPr>
          <w:rFonts w:eastAsia="Times New Roman" w:cs="Times New Roman"/>
          <w:b w:val="0"/>
          <w:sz w:val="28"/>
          <w:szCs w:val="28"/>
          <w:lang w:eastAsia="ru-RU"/>
        </w:rPr>
        <w:t xml:space="preserve"> — отвечает тюлень, —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много ещ</w:t>
      </w:r>
      <w:r>
        <w:rPr>
          <w:rFonts w:eastAsia="Times New Roman" w:cs="Times New Roman"/>
          <w:b w:val="0"/>
          <w:sz w:val="28"/>
          <w:szCs w:val="28"/>
          <w:lang w:eastAsia="ru-RU"/>
        </w:rPr>
        <w:t>ё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зверя в морских водах — и нас, тюленей, и моржей, и китов.</w:t>
      </w:r>
    </w:p>
    <w:p w:rsidR="00E2086F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— Будто уж? — говорит лиса. — Пока сама не увижу, ни за что не поверю. Подымайтесь-ка вы, </w:t>
      </w:r>
      <w:r w:rsidR="00E2086F">
        <w:rPr>
          <w:rFonts w:eastAsia="Times New Roman" w:cs="Times New Roman"/>
          <w:b w:val="0"/>
          <w:sz w:val="28"/>
          <w:szCs w:val="28"/>
          <w:lang w:eastAsia="ru-RU"/>
        </w:rPr>
        <w:t xml:space="preserve">все 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звери, из морской глубины и ложитесь в ряд на воду до самого берега. А я считать вас буду!</w:t>
      </w:r>
    </w:p>
    <w:p w:rsidR="00E2086F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Тут поднялись наверх все тюлени, моржи и киты и легли на воду в ряд до самого берега.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А лиса по их спинам, как по мосту, побежала. Бежит и считает: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lastRenderedPageBreak/>
        <w:t>— Один тюлень, два тюленя, три тюленя... Один морж, два моржа, три моржа... Один кит, два кита, три кита...</w:t>
      </w:r>
    </w:p>
    <w:p w:rsidR="003F0903" w:rsidRPr="00B335FD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Так и добежала лиса до берега. Выскочила на берег и кричит тюленю:</w:t>
      </w:r>
    </w:p>
    <w:p w:rsidR="003F0903" w:rsidRDefault="003F0903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>— Правду ты сказал, тюлень: много ещ</w:t>
      </w:r>
      <w:r w:rsidR="00E2086F">
        <w:rPr>
          <w:rFonts w:eastAsia="Times New Roman" w:cs="Times New Roman"/>
          <w:b w:val="0"/>
          <w:sz w:val="28"/>
          <w:szCs w:val="28"/>
          <w:lang w:eastAsia="ru-RU"/>
        </w:rPr>
        <w:t>ё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вас, глупых зверей, в морских водах. Через вс</w:t>
      </w:r>
      <w:r w:rsidR="00E2086F">
        <w:rPr>
          <w:rFonts w:eastAsia="Times New Roman" w:cs="Times New Roman"/>
          <w:b w:val="0"/>
          <w:sz w:val="28"/>
          <w:szCs w:val="28"/>
          <w:lang w:eastAsia="ru-RU"/>
        </w:rPr>
        <w:t>ё</w:t>
      </w:r>
      <w:r w:rsidRPr="00B335FD">
        <w:rPr>
          <w:rFonts w:eastAsia="Times New Roman" w:cs="Times New Roman"/>
          <w:b w:val="0"/>
          <w:sz w:val="28"/>
          <w:szCs w:val="28"/>
          <w:lang w:eastAsia="ru-RU"/>
        </w:rPr>
        <w:t xml:space="preserve"> море мост из вас построить можно! Ну, теперь плывите, куда хотите, а я отдыхать буду!</w:t>
      </w:r>
    </w:p>
    <w:p w:rsidR="00E2086F" w:rsidRPr="00B335FD" w:rsidRDefault="00E2086F" w:rsidP="00E2086F">
      <w:pPr>
        <w:pStyle w:val="a7"/>
        <w:ind w:firstLine="709"/>
        <w:jc w:val="both"/>
        <w:rPr>
          <w:rFonts w:eastAsia="Times New Roman" w:cs="Times New Roman"/>
          <w:b w:val="0"/>
          <w:sz w:val="28"/>
          <w:szCs w:val="28"/>
          <w:lang w:eastAsia="ru-RU"/>
        </w:rPr>
      </w:pPr>
      <w:r>
        <w:rPr>
          <w:rFonts w:eastAsia="Times New Roman" w:cs="Times New Roman"/>
          <w:b w:val="0"/>
          <w:sz w:val="28"/>
          <w:szCs w:val="28"/>
          <w:lang w:eastAsia="ru-RU"/>
        </w:rPr>
        <w:t>Уплыли морские звери, а лиса шубку с себя сняла и повесила сушить на кустике. А хвост на камень положила — пусть сохнет.</w:t>
      </w:r>
      <w:bookmarkStart w:id="0" w:name="_GoBack"/>
      <w:bookmarkEnd w:id="0"/>
    </w:p>
    <w:sectPr w:rsidR="00E2086F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667" w:rsidRDefault="00ED6667" w:rsidP="00BB305B">
      <w:pPr>
        <w:spacing w:after="0" w:line="240" w:lineRule="auto"/>
      </w:pPr>
      <w:r>
        <w:separator/>
      </w:r>
    </w:p>
  </w:endnote>
  <w:endnote w:type="continuationSeparator" w:id="0">
    <w:p w:rsidR="00ED6667" w:rsidRDefault="00ED666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086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086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09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09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086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086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667" w:rsidRDefault="00ED6667" w:rsidP="00BB305B">
      <w:pPr>
        <w:spacing w:after="0" w:line="240" w:lineRule="auto"/>
      </w:pPr>
      <w:r>
        <w:separator/>
      </w:r>
    </w:p>
  </w:footnote>
  <w:footnote w:type="continuationSeparator" w:id="0">
    <w:p w:rsidR="00ED6667" w:rsidRDefault="00ED666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03"/>
    <w:rsid w:val="00044F41"/>
    <w:rsid w:val="0015338B"/>
    <w:rsid w:val="001B3739"/>
    <w:rsid w:val="001B7733"/>
    <w:rsid w:val="00226794"/>
    <w:rsid w:val="00310E12"/>
    <w:rsid w:val="0039181F"/>
    <w:rsid w:val="003F0903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2086F"/>
    <w:rsid w:val="00E75545"/>
    <w:rsid w:val="00ED6667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F090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F090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F090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F090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5950A-8435-4468-9A72-243B9FBE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Хитрая лиса</dc:title>
  <dc:creator>народное</dc:creator>
  <cp:lastModifiedBy>Олеся</cp:lastModifiedBy>
  <cp:revision>2</cp:revision>
  <dcterms:created xsi:type="dcterms:W3CDTF">2016-04-19T06:24:00Z</dcterms:created>
  <dcterms:modified xsi:type="dcterms:W3CDTF">2016-04-19T06:33:00Z</dcterms:modified>
  <cp:category>Сказки народов мира</cp:category>
  <dc:language>рус.</dc:language>
</cp:coreProperties>
</file>