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t8ecfwqby9tu" w:id="0"/>
      <w:bookmarkEnd w:id="0"/>
      <w:r w:rsidDel="00000000" w:rsidR="00000000" w:rsidRPr="00000000">
        <w:rPr>
          <w:rtl w:val="0"/>
        </w:rPr>
        <w:t xml:space="preserve">Starting a Social Media Calendar</w:t>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Last Updated / Reviewed:</w:t>
      </w:r>
      <w:r w:rsidDel="00000000" w:rsidR="00000000" w:rsidRPr="00000000">
        <w:rPr>
          <w:rtl w:val="0"/>
        </w:rPr>
        <w:t xml:space="preserve"> April 1st, 2020</w:t>
      </w:r>
      <w:r w:rsidDel="00000000" w:rsidR="00000000" w:rsidRPr="00000000">
        <w:rPr>
          <w:rtl w:val="0"/>
        </w:rPr>
      </w:r>
    </w:p>
    <w:p w:rsidR="00000000" w:rsidDel="00000000" w:rsidP="00000000" w:rsidRDefault="00000000" w:rsidRPr="00000000" w14:paraId="00000003">
      <w:pPr>
        <w:pageBreakBefore w:val="0"/>
        <w:jc w:val="center"/>
        <w:rPr>
          <w:rFonts w:ascii="Poppins" w:cs="Poppins" w:eastAsia="Poppins" w:hAnsi="Poppins"/>
          <w:b w:val="1"/>
          <w:bCs w:val="1"/>
          <w:sz w:val="48"/>
          <w:szCs w:val="48"/>
        </w:rPr>
      </w:pPr>
      <w:r w:rsidDel="00000000" w:rsidR="00000000" w:rsidRPr="00000000">
        <w:rPr>
          <w:b w:val="1"/>
          <w:bCs w:val="1"/>
          <w:rtl w:val="0"/>
        </w:rPr>
        <w:t xml:space="preserve">Execution Time:</w:t>
      </w:r>
      <w:r w:rsidDel="00000000" w:rsidR="00000000" w:rsidRPr="00000000">
        <w:rPr>
          <w:i w:val="1"/>
          <w:iCs w:val="1"/>
          <w:rtl w:val="0"/>
        </w:rPr>
        <w:t xml:space="preserve"> </w:t>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04">
      <w:pPr>
        <w:pageBreakBefore w:val="0"/>
        <w:widowControl w:val="0"/>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3395663" cy="2511375"/>
            <wp:effectExtent b="0" l="0" r="0" t="0"/>
            <wp:docPr id="6" name="image6.gif"/>
            <a:graphic>
              <a:graphicData uri="http://schemas.openxmlformats.org/drawingml/2006/picture">
                <pic:pic>
                  <pic:nvPicPr>
                    <pic:cNvPr id="0" name="image6.gif"/>
                    <pic:cNvPicPr preferRelativeResize="0"/>
                  </pic:nvPicPr>
                  <pic:blipFill>
                    <a:blip r:embed="rId6"/>
                    <a:srcRect b="0" l="0" r="0" t="0"/>
                    <a:stretch>
                      <a:fillRect/>
                    </a:stretch>
                  </pic:blipFill>
                  <pic:spPr>
                    <a:xfrm>
                      <a:off x="0" y="0"/>
                      <a:ext cx="3395663" cy="25113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rtl w:val="0"/>
        </w:rPr>
      </w:r>
    </w:p>
    <w:p w:rsidR="00000000" w:rsidDel="00000000" w:rsidP="00000000" w:rsidRDefault="00000000" w:rsidRPr="00000000" w14:paraId="00000006">
      <w:pPr>
        <w:pageBreakBefore w:val="0"/>
        <w:widowControl w:val="0"/>
        <w:rPr/>
      </w:pPr>
      <w:r w:rsidDel="00000000" w:rsidR="00000000" w:rsidRPr="00000000">
        <w:rPr>
          <w:b w:val="1"/>
          <w:bCs w:val="1"/>
          <w:rtl w:val="0"/>
        </w:rPr>
        <w:t xml:space="preserve">Goal:</w:t>
      </w:r>
      <w:r w:rsidDel="00000000" w:rsidR="00000000" w:rsidRPr="00000000">
        <w:rPr>
          <w:rtl w:val="0"/>
        </w:rPr>
        <w:t xml:space="preserve"> Creating a social media calendar to help you plan and track your business’ social media activity. </w:t>
      </w:r>
    </w:p>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pageBreakBefore w:val="0"/>
        <w:widowControl w:val="0"/>
        <w:rPr/>
      </w:pPr>
      <w:r w:rsidDel="00000000" w:rsidR="00000000" w:rsidRPr="00000000">
        <w:rPr>
          <w:b w:val="1"/>
          <w:bCs w:val="1"/>
          <w:rtl w:val="0"/>
        </w:rPr>
        <w:t xml:space="preserve">Ideal Outcome:</w:t>
      </w:r>
      <w:r w:rsidDel="00000000" w:rsidR="00000000" w:rsidRPr="00000000">
        <w:rPr>
          <w:rtl w:val="0"/>
        </w:rPr>
        <w:t xml:space="preserve"> You will </w:t>
      </w:r>
      <w:r w:rsidDel="00000000" w:rsidR="00000000" w:rsidRPr="00000000">
        <w:rPr>
          <w:u w:val="single"/>
          <w:rtl w:val="0"/>
        </w:rPr>
        <w:t xml:space="preserve">never again</w:t>
      </w:r>
      <w:r w:rsidDel="00000000" w:rsidR="00000000" w:rsidRPr="00000000">
        <w:rPr>
          <w:rtl w:val="0"/>
        </w:rPr>
        <w:t xml:space="preserve"> ask any of the following questions: </w:t>
      </w:r>
    </w:p>
    <w:p w:rsidR="00000000" w:rsidDel="00000000" w:rsidP="00000000" w:rsidRDefault="00000000" w:rsidRPr="00000000" w14:paraId="00000009">
      <w:pPr>
        <w:pageBreakBefore w:val="0"/>
        <w:widowControl w:val="0"/>
        <w:numPr>
          <w:ilvl w:val="0"/>
          <w:numId w:val="10"/>
        </w:numPr>
        <w:ind w:left="720" w:hanging="360"/>
        <w:rPr>
          <w:u w:val="none"/>
        </w:rPr>
      </w:pPr>
      <w:r w:rsidDel="00000000" w:rsidR="00000000" w:rsidRPr="00000000">
        <w:rPr>
          <w:rtl w:val="0"/>
        </w:rPr>
        <w:t xml:space="preserve">Hey guys, what goes on Facebook today? </w:t>
      </w:r>
    </w:p>
    <w:p w:rsidR="00000000" w:rsidDel="00000000" w:rsidP="00000000" w:rsidRDefault="00000000" w:rsidRPr="00000000" w14:paraId="0000000A">
      <w:pPr>
        <w:pageBreakBefore w:val="0"/>
        <w:widowControl w:val="0"/>
        <w:numPr>
          <w:ilvl w:val="0"/>
          <w:numId w:val="10"/>
        </w:numPr>
        <w:ind w:left="720" w:hanging="360"/>
        <w:rPr>
          <w:u w:val="none"/>
        </w:rPr>
      </w:pPr>
      <w:r w:rsidDel="00000000" w:rsidR="00000000" w:rsidRPr="00000000">
        <w:rPr>
          <w:rtl w:val="0"/>
        </w:rPr>
        <w:t xml:space="preserve">Where do we post this? </w:t>
      </w:r>
    </w:p>
    <w:p w:rsidR="00000000" w:rsidDel="00000000" w:rsidP="00000000" w:rsidRDefault="00000000" w:rsidRPr="00000000" w14:paraId="0000000B">
      <w:pPr>
        <w:pageBreakBefore w:val="0"/>
        <w:widowControl w:val="0"/>
        <w:numPr>
          <w:ilvl w:val="0"/>
          <w:numId w:val="10"/>
        </w:numPr>
        <w:ind w:left="720" w:hanging="360"/>
        <w:rPr>
          <w:u w:val="none"/>
        </w:rPr>
      </w:pPr>
      <w:r w:rsidDel="00000000" w:rsidR="00000000" w:rsidRPr="00000000">
        <w:rPr>
          <w:rtl w:val="0"/>
        </w:rPr>
        <w:t xml:space="preserve">Guys, does anyone remember where we posted that super-funny GIF about our new product? </w:t>
      </w:r>
    </w:p>
    <w:p w:rsidR="00000000" w:rsidDel="00000000" w:rsidP="00000000" w:rsidRDefault="00000000" w:rsidRPr="00000000" w14:paraId="0000000C">
      <w:pPr>
        <w:pageBreakBefore w:val="0"/>
        <w:widowControl w:val="0"/>
        <w:numPr>
          <w:ilvl w:val="0"/>
          <w:numId w:val="10"/>
        </w:numPr>
        <w:ind w:left="720" w:hanging="360"/>
        <w:rPr>
          <w:u w:val="none"/>
        </w:rPr>
      </w:pPr>
      <w:r w:rsidDel="00000000" w:rsidR="00000000" w:rsidRPr="00000000">
        <w:rPr>
          <w:rtl w:val="0"/>
        </w:rPr>
        <w:t xml:space="preserve">Why are we posting only on Facebook? </w:t>
      </w:r>
    </w:p>
    <w:p w:rsidR="00000000" w:rsidDel="00000000" w:rsidP="00000000" w:rsidRDefault="00000000" w:rsidRPr="00000000" w14:paraId="0000000D">
      <w:pPr>
        <w:pageBreakBefore w:val="0"/>
        <w:widowControl w:val="0"/>
        <w:numPr>
          <w:ilvl w:val="0"/>
          <w:numId w:val="10"/>
        </w:numPr>
        <w:ind w:left="720" w:hanging="360"/>
        <w:rPr>
          <w:u w:val="none"/>
        </w:rPr>
      </w:pPr>
      <w:r w:rsidDel="00000000" w:rsidR="00000000" w:rsidRPr="00000000">
        <w:rPr>
          <w:rtl w:val="0"/>
        </w:rPr>
        <w:t xml:space="preserve">Do we even have any other social media accounts? </w:t>
      </w:r>
    </w:p>
    <w:p w:rsidR="00000000" w:rsidDel="00000000" w:rsidP="00000000" w:rsidRDefault="00000000" w:rsidRPr="00000000" w14:paraId="0000000E">
      <w:pPr>
        <w:pageBreakBefore w:val="0"/>
        <w:widowControl w:val="0"/>
        <w:numPr>
          <w:ilvl w:val="0"/>
          <w:numId w:val="10"/>
        </w:numPr>
        <w:ind w:left="720" w:hanging="360"/>
        <w:rPr>
          <w:u w:val="none"/>
        </w:rPr>
      </w:pPr>
      <w:r w:rsidDel="00000000" w:rsidR="00000000" w:rsidRPr="00000000">
        <w:rPr>
          <w:rtl w:val="0"/>
        </w:rPr>
        <w:t xml:space="preserve">Was this approved?</w:t>
      </w:r>
    </w:p>
    <w:p w:rsidR="00000000" w:rsidDel="00000000" w:rsidP="00000000" w:rsidRDefault="00000000" w:rsidRPr="00000000" w14:paraId="0000000F">
      <w:pPr>
        <w:pageBreakBefore w:val="0"/>
        <w:widowControl w:val="0"/>
        <w:numPr>
          <w:ilvl w:val="0"/>
          <w:numId w:val="10"/>
        </w:numPr>
        <w:ind w:left="720" w:hanging="360"/>
        <w:rPr>
          <w:u w:val="none"/>
        </w:rPr>
      </w:pPr>
      <w:r w:rsidDel="00000000" w:rsidR="00000000" w:rsidRPr="00000000">
        <w:rPr>
          <w:rtl w:val="0"/>
        </w:rPr>
        <w:t xml:space="preserve">Who approved this? </w:t>
      </w:r>
    </w:p>
    <w:p w:rsidR="00000000" w:rsidDel="00000000" w:rsidP="00000000" w:rsidRDefault="00000000" w:rsidRPr="00000000" w14:paraId="00000010">
      <w:pPr>
        <w:pageBreakBefore w:val="0"/>
        <w:widowControl w:val="0"/>
        <w:numPr>
          <w:ilvl w:val="0"/>
          <w:numId w:val="10"/>
        </w:numPr>
        <w:ind w:left="720" w:hanging="360"/>
        <w:rPr>
          <w:u w:val="none"/>
        </w:rPr>
      </w:pPr>
      <w:r w:rsidDel="00000000" w:rsidR="00000000" w:rsidRPr="00000000">
        <w:rPr>
          <w:rtl w:val="0"/>
        </w:rPr>
        <w:t xml:space="preserve">Why is there a monkey eating a banana posted on our LinkedIn? </w:t>
      </w:r>
      <w:r w:rsidDel="00000000" w:rsidR="00000000" w:rsidRPr="00000000">
        <w:rPr>
          <w:rtl w:val="0"/>
        </w:rPr>
      </w:r>
    </w:p>
    <w:p w:rsidR="00000000" w:rsidDel="00000000" w:rsidP="00000000" w:rsidRDefault="00000000" w:rsidRPr="00000000" w14:paraId="00000011">
      <w:pPr>
        <w:pageBreakBefore w:val="0"/>
        <w:widowControl w:val="0"/>
        <w:rPr/>
      </w:pPr>
      <w:r w:rsidDel="00000000" w:rsidR="00000000" w:rsidRPr="00000000">
        <w:rPr>
          <w:rtl w:val="0"/>
        </w:rPr>
      </w:r>
    </w:p>
    <w:p w:rsidR="00000000" w:rsidDel="00000000" w:rsidP="00000000" w:rsidRDefault="00000000" w:rsidRPr="00000000" w14:paraId="00000012">
      <w:pPr>
        <w:pageBreakBefore w:val="0"/>
        <w:widowControl w:val="0"/>
        <w:rPr/>
      </w:pPr>
      <w:r w:rsidDel="00000000" w:rsidR="00000000" w:rsidRPr="00000000">
        <w:rPr>
          <w:b w:val="1"/>
          <w:bCs w:val="1"/>
          <w:rtl w:val="0"/>
        </w:rPr>
        <w:t xml:space="preserve">Pre-requisites or requirements: </w:t>
      </w:r>
      <w:r w:rsidDel="00000000" w:rsidR="00000000" w:rsidRPr="00000000">
        <w:rPr>
          <w:rtl w:val="0"/>
        </w:rPr>
        <w:t xml:space="preserve">Just social media accounts and access to Google Sheets. Patience and diligence are quite great to have too :)</w:t>
      </w:r>
      <w:r w:rsidDel="00000000" w:rsidR="00000000" w:rsidRPr="00000000">
        <w:rPr>
          <w:rtl w:val="0"/>
        </w:rPr>
      </w:r>
    </w:p>
    <w:p w:rsidR="00000000" w:rsidDel="00000000" w:rsidP="00000000" w:rsidRDefault="00000000" w:rsidRPr="00000000" w14:paraId="00000013">
      <w:pPr>
        <w:pageBreakBefore w:val="0"/>
        <w:widowControl w:val="0"/>
        <w:rPr/>
      </w:pPr>
      <w:r w:rsidDel="00000000" w:rsidR="00000000" w:rsidRPr="00000000">
        <w:rPr>
          <w:rtl w:val="0"/>
        </w:rPr>
      </w:r>
    </w:p>
    <w:p w:rsidR="00000000" w:rsidDel="00000000" w:rsidP="00000000" w:rsidRDefault="00000000" w:rsidRPr="00000000" w14:paraId="00000014">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All digital marketing efforts should be accounted for. They should be planned, they should be numbered, they should all be aligned with your brand’s goals. A social media calendar will help you plan and manage what is very frequently the single most chaotic type of digital marketing effort. </w:t>
      </w:r>
      <w:r w:rsidDel="00000000" w:rsidR="00000000" w:rsidRPr="00000000">
        <w:rPr>
          <w:rtl w:val="0"/>
        </w:rPr>
      </w:r>
    </w:p>
    <w:p w:rsidR="00000000" w:rsidDel="00000000" w:rsidP="00000000" w:rsidRDefault="00000000" w:rsidRPr="00000000" w14:paraId="00000015">
      <w:pPr>
        <w:pageBreakBefore w:val="0"/>
        <w:widowControl w:val="0"/>
        <w:rPr/>
      </w:pPr>
      <w:r w:rsidDel="00000000" w:rsidR="00000000" w:rsidRPr="00000000">
        <w:rPr>
          <w:rtl w:val="0"/>
        </w:rPr>
      </w:r>
    </w:p>
    <w:p w:rsidR="00000000" w:rsidDel="00000000" w:rsidP="00000000" w:rsidRDefault="00000000" w:rsidRPr="00000000" w14:paraId="00000016">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In Google Sheets, mostly. </w:t>
      </w:r>
    </w:p>
    <w:p w:rsidR="00000000" w:rsidDel="00000000" w:rsidP="00000000" w:rsidRDefault="00000000" w:rsidRPr="00000000" w14:paraId="00000017">
      <w:pPr>
        <w:pageBreakBefore w:val="0"/>
        <w:widowControl w:val="0"/>
        <w:rPr/>
      </w:pPr>
      <w:r w:rsidDel="00000000" w:rsidR="00000000" w:rsidRPr="00000000">
        <w:rPr>
          <w:rtl w:val="0"/>
        </w:rPr>
      </w:r>
    </w:p>
    <w:p w:rsidR="00000000" w:rsidDel="00000000" w:rsidP="00000000" w:rsidRDefault="00000000" w:rsidRPr="00000000" w14:paraId="00000018">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When you decide to run your social media marketing through a calendar before posting. You only need to create the calendar once - but our advice is to make a new copy of it every week (otherwise, it will most likely get too crowded - especially if you are posting daily on more than one social media channel). </w:t>
      </w:r>
    </w:p>
    <w:p w:rsidR="00000000" w:rsidDel="00000000" w:rsidP="00000000" w:rsidRDefault="00000000" w:rsidRPr="00000000" w14:paraId="00000019">
      <w:pPr>
        <w:pageBreakBefore w:val="0"/>
        <w:widowControl w:val="0"/>
        <w:rPr/>
      </w:pPr>
      <w:r w:rsidDel="00000000" w:rsidR="00000000" w:rsidRPr="00000000">
        <w:rPr>
          <w:rtl w:val="0"/>
        </w:rPr>
      </w:r>
    </w:p>
    <w:p w:rsidR="00000000" w:rsidDel="00000000" w:rsidP="00000000" w:rsidRDefault="00000000" w:rsidRPr="00000000" w14:paraId="0000001A">
      <w:pPr>
        <w:pageBreakBefore w:val="0"/>
        <w:widowControl w:val="0"/>
        <w:rPr/>
      </w:pPr>
      <w:r w:rsidDel="00000000" w:rsidR="00000000" w:rsidRPr="00000000">
        <w:rPr>
          <w:rtl w:val="0"/>
        </w:rPr>
        <w:t xml:space="preserve">Once you have your calendar set up, you simply need to update it as you go (which shouldn’t take more than 5-10 minutes/day if you are posting daily social media updates, provided that you already have the content you want to post). </w:t>
      </w:r>
    </w:p>
    <w:p w:rsidR="00000000" w:rsidDel="00000000" w:rsidP="00000000" w:rsidRDefault="00000000" w:rsidRPr="00000000" w14:paraId="0000001B">
      <w:pPr>
        <w:pageBreakBefore w:val="0"/>
        <w:widowControl w:val="0"/>
        <w:rPr/>
      </w:pPr>
      <w:r w:rsidDel="00000000" w:rsidR="00000000" w:rsidRPr="00000000">
        <w:rPr>
          <w:rtl w:val="0"/>
        </w:rPr>
      </w:r>
    </w:p>
    <w:p w:rsidR="00000000" w:rsidDel="00000000" w:rsidP="00000000" w:rsidRDefault="00000000" w:rsidRPr="00000000" w14:paraId="0000001C">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You, your Social Media Manager, or Community Manager.</w:t>
      </w:r>
      <w:r w:rsidDel="00000000" w:rsidR="00000000" w:rsidRPr="00000000">
        <w:rPr>
          <w:rtl w:val="0"/>
        </w:rPr>
      </w:r>
    </w:p>
    <w:p w:rsidR="00000000" w:rsidDel="00000000" w:rsidP="00000000" w:rsidRDefault="00000000" w:rsidRPr="00000000" w14:paraId="0000001D">
      <w:pPr>
        <w:pageBreakBefore w:val="0"/>
        <w:widowControl w:val="0"/>
        <w:rPr/>
      </w:pPr>
      <w:r w:rsidDel="00000000" w:rsidR="00000000" w:rsidRPr="00000000">
        <w:rPr>
          <w:rtl w:val="0"/>
        </w:rPr>
      </w:r>
    </w:p>
    <w:p w:rsidR="00000000" w:rsidDel="00000000" w:rsidP="00000000" w:rsidRDefault="00000000" w:rsidRPr="00000000" w14:paraId="0000001E">
      <w:pPr>
        <w:pageBreakBefore w:val="0"/>
        <w:widowControl w:val="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ageBreakBefore w:val="0"/>
        <w:widowControl w:val="0"/>
        <w:jc w:val="center"/>
        <w:rPr>
          <w:i w:val="1"/>
          <w:iCs w:val="1"/>
        </w:rPr>
      </w:pPr>
      <w:r w:rsidDel="00000000" w:rsidR="00000000" w:rsidRPr="00000000">
        <w:rPr>
          <w:rtl w:val="0"/>
        </w:rPr>
      </w:r>
    </w:p>
    <w:p w:rsidR="00000000" w:rsidDel="00000000" w:rsidP="00000000" w:rsidRDefault="00000000" w:rsidRPr="00000000" w14:paraId="00000020">
      <w:pPr>
        <w:pageBreakBefore w:val="0"/>
        <w:widowControl w:val="0"/>
        <w:jc w:val="cente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21">
      <w:pPr>
        <w:pageBreakBefore w:val="0"/>
        <w:widowControl w:val="0"/>
        <w:jc w:val="center"/>
        <w:rPr>
          <w:i w:val="1"/>
          <w:iCs w:val="1"/>
        </w:rPr>
      </w:pPr>
      <w:r w:rsidDel="00000000" w:rsidR="00000000" w:rsidRPr="00000000">
        <w:rPr>
          <w:rtl w:val="0"/>
        </w:rPr>
      </w:r>
    </w:p>
    <w:p w:rsidR="00000000" w:rsidDel="00000000" w:rsidP="00000000" w:rsidRDefault="00000000" w:rsidRPr="00000000" w14:paraId="00000022">
      <w:pPr>
        <w:pStyle w:val="Heading2"/>
        <w:pageBreakBefore w:val="0"/>
        <w:widowControl w:val="0"/>
        <w:numPr>
          <w:ilvl w:val="0"/>
          <w:numId w:val="2"/>
        </w:numPr>
        <w:rPr>
          <w:rFonts w:ascii="Poppins" w:cs="Poppins" w:eastAsia="Poppins" w:hAnsi="Poppins"/>
          <w:b w:val="1"/>
          <w:bCs w:val="1"/>
          <w:sz w:val="32"/>
          <w:szCs w:val="32"/>
        </w:rPr>
      </w:pPr>
      <w:bookmarkStart w:colFirst="0" w:colLast="0" w:name="_fl9zmplw6ve8" w:id="1"/>
      <w:bookmarkEnd w:id="1"/>
      <w:r w:rsidDel="00000000" w:rsidR="00000000" w:rsidRPr="00000000">
        <w:rPr>
          <w:rtl w:val="0"/>
        </w:rPr>
        <w:t xml:space="preserve">Environment setup</w:t>
      </w:r>
    </w:p>
    <w:p w:rsidR="00000000" w:rsidDel="00000000" w:rsidP="00000000" w:rsidRDefault="00000000" w:rsidRPr="00000000" w14:paraId="00000023">
      <w:pPr>
        <w:pageBreakBefore w:val="0"/>
        <w:widowControl w:val="0"/>
        <w:rPr/>
      </w:pPr>
      <w:r w:rsidDel="00000000" w:rsidR="00000000" w:rsidRPr="00000000">
        <w:rPr>
          <w:rtl w:val="0"/>
        </w:rPr>
      </w:r>
    </w:p>
    <w:p w:rsidR="00000000" w:rsidDel="00000000" w:rsidP="00000000" w:rsidRDefault="00000000" w:rsidRPr="00000000" w14:paraId="00000024">
      <w:pPr>
        <w:pageBreakBefore w:val="0"/>
        <w:widowControl w:val="0"/>
        <w:numPr>
          <w:ilvl w:val="0"/>
          <w:numId w:val="6"/>
        </w:numPr>
        <w:ind w:left="720" w:hanging="360"/>
        <w:rPr/>
      </w:pPr>
      <w:r w:rsidDel="00000000" w:rsidR="00000000" w:rsidRPr="00000000">
        <w:rPr>
          <w:rtl w:val="0"/>
        </w:rPr>
        <w:t xml:space="preserve">Go to the </w:t>
      </w:r>
      <w:hyperlink r:id="rId7">
        <w:r w:rsidDel="00000000" w:rsidR="00000000" w:rsidRPr="00000000">
          <w:rPr>
            <w:color w:val="1155cc"/>
            <w:u w:val="single"/>
            <w:rtl w:val="0"/>
          </w:rPr>
          <w:t xml:space="preserve">Social Media Calendar Template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pageBreakBefore w:val="0"/>
        <w:widowControl w:val="0"/>
        <w:numPr>
          <w:ilvl w:val="0"/>
          <w:numId w:val="6"/>
        </w:numPr>
        <w:ind w:left="720" w:hanging="360"/>
        <w:rPr>
          <w:u w:val="none"/>
        </w:rPr>
      </w:pPr>
      <w:r w:rsidDel="00000000" w:rsidR="00000000" w:rsidRPr="00000000">
        <w:rPr>
          <w:rtl w:val="0"/>
        </w:rPr>
        <w:t xml:space="preserve">Make a copy of the template to use from hereon. </w:t>
      </w:r>
    </w:p>
    <w:p w:rsidR="00000000" w:rsidDel="00000000" w:rsidP="00000000" w:rsidRDefault="00000000" w:rsidRPr="00000000" w14:paraId="00000026">
      <w:pPr>
        <w:pageBreakBefore w:val="0"/>
        <w:widowControl w:val="0"/>
        <w:rPr/>
      </w:pPr>
      <w:r w:rsidDel="00000000" w:rsidR="00000000" w:rsidRPr="00000000">
        <w:rPr>
          <w:rtl w:val="0"/>
        </w:rPr>
      </w:r>
    </w:p>
    <w:p w:rsidR="00000000" w:rsidDel="00000000" w:rsidP="00000000" w:rsidRDefault="00000000" w:rsidRPr="00000000" w14:paraId="00000027">
      <w:pPr>
        <w:pStyle w:val="Heading2"/>
        <w:pageBreakBefore w:val="0"/>
        <w:widowControl w:val="0"/>
        <w:numPr>
          <w:ilvl w:val="0"/>
          <w:numId w:val="2"/>
        </w:numPr>
        <w:rPr>
          <w:rFonts w:ascii="Poppins" w:cs="Poppins" w:eastAsia="Poppins" w:hAnsi="Poppins"/>
          <w:b w:val="1"/>
          <w:bCs w:val="1"/>
          <w:sz w:val="32"/>
          <w:szCs w:val="32"/>
        </w:rPr>
      </w:pPr>
      <w:bookmarkStart w:colFirst="0" w:colLast="0" w:name="_gq08vcx726s3" w:id="2"/>
      <w:bookmarkEnd w:id="2"/>
      <w:r w:rsidDel="00000000" w:rsidR="00000000" w:rsidRPr="00000000">
        <w:rPr>
          <w:rtl w:val="0"/>
        </w:rPr>
        <w:t xml:space="preserve">Adjust the template to your needs</w:t>
      </w:r>
    </w:p>
    <w:p w:rsidR="00000000" w:rsidDel="00000000" w:rsidP="00000000" w:rsidRDefault="00000000" w:rsidRPr="00000000" w14:paraId="00000028">
      <w:pPr>
        <w:pageBreakBefore w:val="0"/>
        <w:rPr/>
      </w:pPr>
      <w:r w:rsidDel="00000000" w:rsidR="00000000" w:rsidRPr="00000000">
        <w:rPr>
          <w:rtl w:val="0"/>
        </w:rPr>
        <w:t xml:space="preserve">Not all businesses are created alike - so it is only natural they won’t all post the same type of content, nor will they post on the same social media channels. The template we created can and should be adjusted according to your particular needs.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More specifically, the drop-down cells in the template we have provided above can be edited so that they are fully aligned with your business and what it does on social media.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You can change these drop-down options by following these steps: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numPr>
          <w:ilvl w:val="0"/>
          <w:numId w:val="9"/>
        </w:numPr>
        <w:ind w:left="720" w:hanging="360"/>
        <w:rPr>
          <w:u w:val="none"/>
        </w:rPr>
      </w:pPr>
      <w:r w:rsidDel="00000000" w:rsidR="00000000" w:rsidRPr="00000000">
        <w:rPr>
          <w:rtl w:val="0"/>
        </w:rPr>
        <w:t xml:space="preserve">Select the range of cells you want to edit. </w:t>
      </w:r>
    </w:p>
    <w:p w:rsidR="00000000" w:rsidDel="00000000" w:rsidP="00000000" w:rsidRDefault="00000000" w:rsidRPr="00000000" w14:paraId="0000002F">
      <w:pPr>
        <w:pageBreakBefore w:val="0"/>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Go to Data → Data Validation. </w:t>
      </w:r>
    </w:p>
    <w:p w:rsidR="00000000" w:rsidDel="00000000" w:rsidP="00000000" w:rsidRDefault="00000000" w:rsidRPr="00000000" w14:paraId="00000030">
      <w:pPr>
        <w:pageBreakBefore w:val="0"/>
        <w:numPr>
          <w:ilvl w:val="0"/>
          <w:numId w:val="9"/>
        </w:numPr>
        <w:ind w:left="720" w:hanging="360"/>
        <w:rPr>
          <w:u w:val="none"/>
        </w:rPr>
      </w:pPr>
      <w:r w:rsidDel="00000000" w:rsidR="00000000" w:rsidRPr="00000000">
        <w:rPr>
          <w:rtl w:val="0"/>
        </w:rPr>
        <w:t xml:space="preserve">Add/ Remove categories as you find necessary. </w:t>
      </w:r>
    </w:p>
    <w:p w:rsidR="00000000" w:rsidDel="00000000" w:rsidP="00000000" w:rsidRDefault="00000000" w:rsidRPr="00000000" w14:paraId="00000031">
      <w:pPr>
        <w:pageBreakBefore w:val="0"/>
        <w:widowControl w:val="0"/>
        <w:rPr/>
      </w:pPr>
      <w:r w:rsidDel="00000000" w:rsidR="00000000" w:rsidRPr="00000000">
        <w:rPr>
          <w:rtl w:val="0"/>
        </w:rPr>
      </w:r>
    </w:p>
    <w:p w:rsidR="00000000" w:rsidDel="00000000" w:rsidP="00000000" w:rsidRDefault="00000000" w:rsidRPr="00000000" w14:paraId="00000032">
      <w:pPr>
        <w:pageBreakBefore w:val="0"/>
        <w:widowControl w:val="0"/>
        <w:jc w:val="center"/>
        <w:rPr/>
      </w:pPr>
      <w:r w:rsidDel="00000000" w:rsidR="00000000" w:rsidRPr="00000000">
        <w:rPr/>
        <w:drawing>
          <wp:inline distB="114300" distT="114300" distL="114300" distR="114300">
            <wp:extent cx="5943600" cy="2971800"/>
            <wp:effectExtent b="0" l="0" r="0" t="0"/>
            <wp:docPr id="5" name="image4.gif"/>
            <a:graphic>
              <a:graphicData uri="http://schemas.openxmlformats.org/drawingml/2006/picture">
                <pic:pic>
                  <pic:nvPicPr>
                    <pic:cNvPr id="0" name="image4.gif"/>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Style w:val="Heading2"/>
        <w:pageBreakBefore w:val="0"/>
        <w:widowControl w:val="0"/>
        <w:numPr>
          <w:ilvl w:val="0"/>
          <w:numId w:val="2"/>
        </w:numPr>
        <w:rPr>
          <w:rFonts w:ascii="Poppins" w:cs="Poppins" w:eastAsia="Poppins" w:hAnsi="Poppins"/>
          <w:b w:val="1"/>
          <w:bCs w:val="1"/>
          <w:sz w:val="32"/>
          <w:szCs w:val="32"/>
        </w:rPr>
      </w:pPr>
      <w:bookmarkStart w:colFirst="0" w:colLast="0" w:name="_r5okp9qc4wjv" w:id="3"/>
      <w:bookmarkEnd w:id="3"/>
      <w:r w:rsidDel="00000000" w:rsidR="00000000" w:rsidRPr="00000000">
        <w:rPr>
          <w:rtl w:val="0"/>
        </w:rPr>
        <w:t xml:space="preserve">Fill in the template</w:t>
      </w:r>
    </w:p>
    <w:p w:rsidR="00000000" w:rsidDel="00000000" w:rsidP="00000000" w:rsidRDefault="00000000" w:rsidRPr="00000000" w14:paraId="00000035">
      <w:pPr>
        <w:pageBreakBefore w:val="0"/>
        <w:rPr/>
      </w:pPr>
      <w:r w:rsidDel="00000000" w:rsidR="00000000" w:rsidRPr="00000000">
        <w:rPr>
          <w:rtl w:val="0"/>
        </w:rPr>
        <w:t xml:space="preserve">Most of the columns in the template are quite straight-forward and easy to fill in - but, for the purpose of this SOP, we will take them one by one and describe what should go in each of them: </w:t>
      </w:r>
    </w:p>
    <w:p w:rsidR="00000000" w:rsidDel="00000000" w:rsidP="00000000" w:rsidRDefault="00000000" w:rsidRPr="00000000" w14:paraId="00000036">
      <w:pPr>
        <w:pageBreakBefore w:val="0"/>
        <w:numPr>
          <w:ilvl w:val="0"/>
          <w:numId w:val="3"/>
        </w:numPr>
        <w:ind w:left="720" w:hanging="360"/>
        <w:rPr>
          <w:u w:val="none"/>
        </w:rPr>
      </w:pPr>
      <w:r w:rsidDel="00000000" w:rsidR="00000000" w:rsidRPr="00000000">
        <w:rPr>
          <w:rtl w:val="0"/>
        </w:rPr>
        <w:t xml:space="preserve">Publish Date. Self-explanatory, the date at which you want to publish a particular social media update. </w:t>
      </w:r>
    </w:p>
    <w:p w:rsidR="00000000" w:rsidDel="00000000" w:rsidP="00000000" w:rsidRDefault="00000000" w:rsidRPr="00000000" w14:paraId="00000037">
      <w:pPr>
        <w:pageBreakBefore w:val="0"/>
        <w:numPr>
          <w:ilvl w:val="0"/>
          <w:numId w:val="3"/>
        </w:numPr>
        <w:ind w:left="720" w:hanging="360"/>
        <w:rPr>
          <w:u w:val="none"/>
        </w:rPr>
      </w:pPr>
      <w:r w:rsidDel="00000000" w:rsidR="00000000" w:rsidRPr="00000000">
        <w:rPr>
          <w:rtl w:val="0"/>
        </w:rPr>
        <w:t xml:space="preserve">Content Type. For the purpose of this example, we added the following options:</w:t>
      </w:r>
    </w:p>
    <w:p w:rsidR="00000000" w:rsidDel="00000000" w:rsidP="00000000" w:rsidRDefault="00000000" w:rsidRPr="00000000" w14:paraId="00000038">
      <w:pPr>
        <w:pageBreakBefore w:val="0"/>
        <w:numPr>
          <w:ilvl w:val="0"/>
          <w:numId w:val="4"/>
        </w:numPr>
        <w:ind w:left="1440" w:hanging="360"/>
        <w:rPr>
          <w:u w:val="none"/>
        </w:rPr>
      </w:pPr>
      <w:r w:rsidDel="00000000" w:rsidR="00000000" w:rsidRPr="00000000">
        <w:rPr>
          <w:rtl w:val="0"/>
        </w:rPr>
        <w:t xml:space="preserve">“Course” (for posts connected to courses) </w:t>
      </w:r>
    </w:p>
    <w:p w:rsidR="00000000" w:rsidDel="00000000" w:rsidP="00000000" w:rsidRDefault="00000000" w:rsidRPr="00000000" w14:paraId="00000039">
      <w:pPr>
        <w:pageBreakBefore w:val="0"/>
        <w:numPr>
          <w:ilvl w:val="0"/>
          <w:numId w:val="4"/>
        </w:numPr>
        <w:ind w:left="1440" w:hanging="360"/>
        <w:rPr>
          <w:u w:val="none"/>
        </w:rPr>
      </w:pPr>
      <w:r w:rsidDel="00000000" w:rsidR="00000000" w:rsidRPr="00000000">
        <w:rPr>
          <w:rtl w:val="0"/>
        </w:rPr>
        <w:t xml:space="preserve">“Marketing Campaign” (for special offers you may have at a particular point)</w:t>
      </w:r>
    </w:p>
    <w:p w:rsidR="00000000" w:rsidDel="00000000" w:rsidP="00000000" w:rsidRDefault="00000000" w:rsidRPr="00000000" w14:paraId="0000003A">
      <w:pPr>
        <w:pageBreakBefore w:val="0"/>
        <w:numPr>
          <w:ilvl w:val="0"/>
          <w:numId w:val="4"/>
        </w:numPr>
        <w:ind w:left="1440" w:hanging="360"/>
        <w:rPr>
          <w:u w:val="none"/>
        </w:rPr>
      </w:pPr>
      <w:r w:rsidDel="00000000" w:rsidR="00000000" w:rsidRPr="00000000">
        <w:rPr>
          <w:rtl w:val="0"/>
        </w:rPr>
        <w:t xml:space="preserve">“Evergreen” (the kind of on-going content that can get promoted over and over again)</w:t>
      </w:r>
    </w:p>
    <w:p w:rsidR="00000000" w:rsidDel="00000000" w:rsidP="00000000" w:rsidRDefault="00000000" w:rsidRPr="00000000" w14:paraId="0000003B">
      <w:pPr>
        <w:pageBreakBefore w:val="0"/>
        <w:numPr>
          <w:ilvl w:val="0"/>
          <w:numId w:val="4"/>
        </w:numPr>
        <w:ind w:left="1440" w:hanging="360"/>
        <w:rPr>
          <w:u w:val="none"/>
        </w:rPr>
      </w:pPr>
      <w:r w:rsidDel="00000000" w:rsidR="00000000" w:rsidRPr="00000000">
        <w:rPr>
          <w:rtl w:val="0"/>
        </w:rPr>
        <w:t xml:space="preserve">“Right-Time” (the type of content that arises as an opportunity during a holiday, during a special event, etc.). </w:t>
      </w:r>
      <w:r w:rsidDel="00000000" w:rsidR="00000000" w:rsidRPr="00000000">
        <w:rPr>
          <w:rtl w:val="0"/>
        </w:rPr>
      </w:r>
    </w:p>
    <w:p w:rsidR="00000000" w:rsidDel="00000000" w:rsidP="00000000" w:rsidRDefault="00000000" w:rsidRPr="00000000" w14:paraId="0000003C">
      <w:pPr>
        <w:pageBreakBefore w:val="0"/>
        <w:numPr>
          <w:ilvl w:val="0"/>
          <w:numId w:val="3"/>
        </w:numPr>
        <w:ind w:left="720" w:hanging="360"/>
        <w:rPr/>
      </w:pPr>
      <w:r w:rsidDel="00000000" w:rsidR="00000000" w:rsidRPr="00000000">
        <w:rPr>
          <w:rtl w:val="0"/>
        </w:rPr>
        <w:t xml:space="preserve">Topic/ Title. Add here a general topic for the post, or even a specific title (if you have one). </w:t>
      </w:r>
    </w:p>
    <w:p w:rsidR="00000000" w:rsidDel="00000000" w:rsidP="00000000" w:rsidRDefault="00000000" w:rsidRPr="00000000" w14:paraId="0000003D">
      <w:pPr>
        <w:pageBreakBefore w:val="0"/>
        <w:numPr>
          <w:ilvl w:val="0"/>
          <w:numId w:val="3"/>
        </w:numPr>
        <w:ind w:left="720" w:hanging="360"/>
        <w:rPr>
          <w:u w:val="none"/>
        </w:rPr>
      </w:pPr>
      <w:r w:rsidDel="00000000" w:rsidR="00000000" w:rsidRPr="00000000">
        <w:rPr>
          <w:rtl w:val="0"/>
        </w:rPr>
        <w:t xml:space="preserve">Content/ Details. What is the content about, and what is its purpose? Add this kind of detail in this cell.</w:t>
      </w:r>
    </w:p>
    <w:p w:rsidR="00000000" w:rsidDel="00000000" w:rsidP="00000000" w:rsidRDefault="00000000" w:rsidRPr="00000000" w14:paraId="0000003E">
      <w:pPr>
        <w:pageBreakBefore w:val="0"/>
        <w:numPr>
          <w:ilvl w:val="0"/>
          <w:numId w:val="3"/>
        </w:numPr>
        <w:ind w:left="720" w:hanging="360"/>
        <w:rPr>
          <w:u w:val="none"/>
        </w:rPr>
      </w:pPr>
      <w:r w:rsidDel="00000000" w:rsidR="00000000" w:rsidRPr="00000000">
        <w:rPr>
          <w:rtl w:val="0"/>
        </w:rPr>
        <w:t xml:space="preserve">Social Network. Again, this is a drop-down option. For the purpose of this example, we added Facebook, Twitter, Instagram, YouTube, and Pinterest. As mentioned before, you can add more or you can remove from these options if they are not suitable for your social media strategy. </w:t>
      </w:r>
    </w:p>
    <w:p w:rsidR="00000000" w:rsidDel="00000000" w:rsidP="00000000" w:rsidRDefault="00000000" w:rsidRPr="00000000" w14:paraId="0000003F">
      <w:pPr>
        <w:pageBreakBefore w:val="0"/>
        <w:jc w:val="center"/>
        <w:rPr/>
      </w:pPr>
      <w:r w:rsidDel="00000000" w:rsidR="00000000" w:rsidRPr="00000000">
        <w:rPr/>
        <w:drawing>
          <wp:inline distB="114300" distT="114300" distL="114300" distR="114300">
            <wp:extent cx="5943600" cy="2997200"/>
            <wp:effectExtent b="0" l="0" r="0" t="0"/>
            <wp:docPr id="2" name="image3.gif"/>
            <a:graphic>
              <a:graphicData uri="http://schemas.openxmlformats.org/drawingml/2006/picture">
                <pic:pic>
                  <pic:nvPicPr>
                    <pic:cNvPr id="0" name="image3.gif"/>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numPr>
          <w:ilvl w:val="0"/>
          <w:numId w:val="3"/>
        </w:numPr>
        <w:ind w:left="720" w:hanging="360"/>
        <w:rPr>
          <w:u w:val="none"/>
        </w:rPr>
      </w:pPr>
      <w:r w:rsidDel="00000000" w:rsidR="00000000" w:rsidRPr="00000000">
        <w:rPr>
          <w:rtl w:val="0"/>
        </w:rPr>
        <w:t xml:space="preserve">Post Type. This section is very important because it dictates how the post and copy will look. For the purpose of our example, we included the following options: </w:t>
      </w:r>
    </w:p>
    <w:p w:rsidR="00000000" w:rsidDel="00000000" w:rsidP="00000000" w:rsidRDefault="00000000" w:rsidRPr="00000000" w14:paraId="00000042">
      <w:pPr>
        <w:pageBreakBefore w:val="0"/>
        <w:numPr>
          <w:ilvl w:val="0"/>
          <w:numId w:val="7"/>
        </w:numPr>
        <w:ind w:left="1440" w:hanging="360"/>
        <w:rPr>
          <w:u w:val="none"/>
        </w:rPr>
      </w:pPr>
      <w:r w:rsidDel="00000000" w:rsidR="00000000" w:rsidRPr="00000000">
        <w:rPr>
          <w:rtl w:val="0"/>
        </w:rPr>
        <w:t xml:space="preserve">“Normal Post” (just text and a picture or two, for instance)</w:t>
      </w:r>
    </w:p>
    <w:p w:rsidR="00000000" w:rsidDel="00000000" w:rsidP="00000000" w:rsidRDefault="00000000" w:rsidRPr="00000000" w14:paraId="00000043">
      <w:pPr>
        <w:pageBreakBefore w:val="0"/>
        <w:numPr>
          <w:ilvl w:val="0"/>
          <w:numId w:val="7"/>
        </w:numPr>
        <w:ind w:left="1440" w:hanging="360"/>
        <w:rPr>
          <w:u w:val="none"/>
        </w:rPr>
      </w:pPr>
      <w:r w:rsidDel="00000000" w:rsidR="00000000" w:rsidRPr="00000000">
        <w:rPr>
          <w:rtl w:val="0"/>
        </w:rPr>
        <w:t xml:space="preserve">“Link Post” (text and a link to an article)</w:t>
      </w:r>
    </w:p>
    <w:p w:rsidR="00000000" w:rsidDel="00000000" w:rsidP="00000000" w:rsidRDefault="00000000" w:rsidRPr="00000000" w14:paraId="00000044">
      <w:pPr>
        <w:pageBreakBefore w:val="0"/>
        <w:numPr>
          <w:ilvl w:val="0"/>
          <w:numId w:val="7"/>
        </w:numPr>
        <w:ind w:left="1440" w:hanging="360"/>
        <w:rPr>
          <w:u w:val="none"/>
        </w:rPr>
      </w:pPr>
      <w:r w:rsidDel="00000000" w:rsidR="00000000" w:rsidRPr="00000000">
        <w:rPr>
          <w:rtl w:val="0"/>
        </w:rPr>
        <w:t xml:space="preserve">“Chained Post” (specifically for Twitter, where you can thread of tweets)</w:t>
      </w:r>
    </w:p>
    <w:p w:rsidR="00000000" w:rsidDel="00000000" w:rsidP="00000000" w:rsidRDefault="00000000" w:rsidRPr="00000000" w14:paraId="00000045">
      <w:pPr>
        <w:pageBreakBefore w:val="0"/>
        <w:numPr>
          <w:ilvl w:val="0"/>
          <w:numId w:val="7"/>
        </w:numPr>
        <w:ind w:left="1440" w:hanging="360"/>
        <w:rPr>
          <w:u w:val="none"/>
        </w:rPr>
      </w:pPr>
      <w:r w:rsidDel="00000000" w:rsidR="00000000" w:rsidRPr="00000000">
        <w:rPr>
          <w:rtl w:val="0"/>
        </w:rPr>
        <w:t xml:space="preserve">“Carousel Post” (when you want to showcase multiple products and you use the “Carousel” feature, allowing users to swipe through multiple pictures). </w:t>
      </w:r>
    </w:p>
    <w:p w:rsidR="00000000" w:rsidDel="00000000" w:rsidP="00000000" w:rsidRDefault="00000000" w:rsidRPr="00000000" w14:paraId="00000046">
      <w:pPr>
        <w:pageBreakBefore w:val="0"/>
        <w:numPr>
          <w:ilvl w:val="0"/>
          <w:numId w:val="3"/>
        </w:numPr>
        <w:ind w:left="720" w:hanging="360"/>
        <w:rPr/>
      </w:pPr>
      <w:r w:rsidDel="00000000" w:rsidR="00000000" w:rsidRPr="00000000">
        <w:rPr>
          <w:rtl w:val="0"/>
        </w:rPr>
        <w:t xml:space="preserve">Content Type. Again, this is very important because it might dictate the tone, style, and length of the copy itself. Our example includes these options: </w:t>
      </w:r>
    </w:p>
    <w:p w:rsidR="00000000" w:rsidDel="00000000" w:rsidP="00000000" w:rsidRDefault="00000000" w:rsidRPr="00000000" w14:paraId="00000047">
      <w:pPr>
        <w:pageBreakBefore w:val="0"/>
        <w:numPr>
          <w:ilvl w:val="0"/>
          <w:numId w:val="5"/>
        </w:numPr>
        <w:ind w:left="1440" w:hanging="360"/>
        <w:rPr>
          <w:u w:val="none"/>
        </w:rPr>
      </w:pPr>
      <w:r w:rsidDel="00000000" w:rsidR="00000000" w:rsidRPr="00000000">
        <w:rPr>
          <w:rtl w:val="0"/>
        </w:rPr>
        <w:t xml:space="preserve">“Photo”</w:t>
      </w:r>
    </w:p>
    <w:p w:rsidR="00000000" w:rsidDel="00000000" w:rsidP="00000000" w:rsidRDefault="00000000" w:rsidRPr="00000000" w14:paraId="00000048">
      <w:pPr>
        <w:pageBreakBefore w:val="0"/>
        <w:numPr>
          <w:ilvl w:val="0"/>
          <w:numId w:val="5"/>
        </w:numPr>
        <w:ind w:left="1440" w:hanging="360"/>
        <w:rPr>
          <w:u w:val="none"/>
        </w:rPr>
      </w:pPr>
      <w:r w:rsidDel="00000000" w:rsidR="00000000" w:rsidRPr="00000000">
        <w:rPr>
          <w:rtl w:val="0"/>
        </w:rPr>
        <w:t xml:space="preserve">“Graphic”</w:t>
      </w:r>
    </w:p>
    <w:p w:rsidR="00000000" w:rsidDel="00000000" w:rsidP="00000000" w:rsidRDefault="00000000" w:rsidRPr="00000000" w14:paraId="00000049">
      <w:pPr>
        <w:pageBreakBefore w:val="0"/>
        <w:numPr>
          <w:ilvl w:val="0"/>
          <w:numId w:val="5"/>
        </w:numPr>
        <w:ind w:left="1440" w:hanging="360"/>
        <w:rPr>
          <w:u w:val="none"/>
        </w:rPr>
      </w:pPr>
      <w:r w:rsidDel="00000000" w:rsidR="00000000" w:rsidRPr="00000000">
        <w:rPr>
          <w:rtl w:val="0"/>
        </w:rPr>
        <w:t xml:space="preserve">“GIF”</w:t>
      </w:r>
    </w:p>
    <w:p w:rsidR="00000000" w:rsidDel="00000000" w:rsidP="00000000" w:rsidRDefault="00000000" w:rsidRPr="00000000" w14:paraId="0000004A">
      <w:pPr>
        <w:pageBreakBefore w:val="0"/>
        <w:numPr>
          <w:ilvl w:val="0"/>
          <w:numId w:val="5"/>
        </w:numPr>
        <w:ind w:left="1440" w:hanging="360"/>
        <w:rPr>
          <w:u w:val="none"/>
        </w:rPr>
      </w:pPr>
      <w:r w:rsidDel="00000000" w:rsidR="00000000" w:rsidRPr="00000000">
        <w:rPr>
          <w:rtl w:val="0"/>
        </w:rPr>
        <w:t xml:space="preserve">“Video”</w:t>
      </w:r>
    </w:p>
    <w:p w:rsidR="00000000" w:rsidDel="00000000" w:rsidP="00000000" w:rsidRDefault="00000000" w:rsidRPr="00000000" w14:paraId="0000004B">
      <w:pPr>
        <w:pageBreakBefore w:val="0"/>
        <w:numPr>
          <w:ilvl w:val="0"/>
          <w:numId w:val="5"/>
        </w:numPr>
        <w:ind w:left="1440" w:hanging="360"/>
        <w:rPr>
          <w:u w:val="none"/>
        </w:rPr>
      </w:pPr>
      <w:r w:rsidDel="00000000" w:rsidR="00000000" w:rsidRPr="00000000">
        <w:rPr>
          <w:rtl w:val="0"/>
        </w:rPr>
        <w:t xml:space="preserve">“UGC” (User-generated content)</w:t>
      </w:r>
    </w:p>
    <w:p w:rsidR="00000000" w:rsidDel="00000000" w:rsidP="00000000" w:rsidRDefault="00000000" w:rsidRPr="00000000" w14:paraId="0000004C">
      <w:pPr>
        <w:pageBreakBefore w:val="0"/>
        <w:numPr>
          <w:ilvl w:val="0"/>
          <w:numId w:val="5"/>
        </w:numPr>
        <w:ind w:left="1440" w:hanging="360"/>
        <w:rPr>
          <w:u w:val="none"/>
        </w:rPr>
      </w:pPr>
      <w:r w:rsidDel="00000000" w:rsidR="00000000" w:rsidRPr="00000000">
        <w:rPr>
          <w:rtl w:val="0"/>
        </w:rPr>
        <w:t xml:space="preserve">No asset (e.g. when you just post text, without any kind of asset associated with it). </w:t>
      </w:r>
    </w:p>
    <w:p w:rsidR="00000000" w:rsidDel="00000000" w:rsidP="00000000" w:rsidRDefault="00000000" w:rsidRPr="00000000" w14:paraId="0000004D">
      <w:pPr>
        <w:pageBreakBefore w:val="0"/>
        <w:numPr>
          <w:ilvl w:val="0"/>
          <w:numId w:val="3"/>
        </w:numPr>
        <w:ind w:left="720" w:hanging="360"/>
        <w:rPr/>
      </w:pPr>
      <w:r w:rsidDel="00000000" w:rsidR="00000000" w:rsidRPr="00000000">
        <w:rPr>
          <w:rtl w:val="0"/>
        </w:rPr>
        <w:t xml:space="preserve">Copy. Enter the actual copy you will post. </w:t>
      </w:r>
      <w:r w:rsidDel="00000000" w:rsidR="00000000" w:rsidRPr="00000000">
        <w:rPr>
          <w:rtl w:val="0"/>
        </w:rPr>
      </w:r>
    </w:p>
    <w:p w:rsidR="00000000" w:rsidDel="00000000" w:rsidP="00000000" w:rsidRDefault="00000000" w:rsidRPr="00000000" w14:paraId="0000004E">
      <w:pPr>
        <w:pageBreakBefore w:val="0"/>
        <w:numPr>
          <w:ilvl w:val="0"/>
          <w:numId w:val="3"/>
        </w:numPr>
        <w:ind w:left="720" w:hanging="360"/>
        <w:rPr/>
      </w:pPr>
      <w:r w:rsidDel="00000000" w:rsidR="00000000" w:rsidRPr="00000000">
        <w:rPr>
          <w:rtl w:val="0"/>
        </w:rPr>
        <w:t xml:space="preserve">Asset. Copy and paste the asset you will share with the post. If it’s a picture, upload it into the spreadsheet and minimize it to fit the cell. </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jc w:val="center"/>
        <w:rPr/>
      </w:pPr>
      <w:r w:rsidDel="00000000" w:rsidR="00000000" w:rsidRPr="00000000">
        <w:rPr/>
        <w:drawing>
          <wp:inline distB="114300" distT="114300" distL="114300" distR="114300">
            <wp:extent cx="3919538" cy="3448439"/>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19538" cy="344843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jc w:val="center"/>
        <w:rPr/>
      </w:pPr>
      <w:r w:rsidDel="00000000" w:rsidR="00000000" w:rsidRPr="00000000">
        <w:rPr>
          <w:rtl w:val="0"/>
        </w:rPr>
      </w:r>
    </w:p>
    <w:p w:rsidR="00000000" w:rsidDel="00000000" w:rsidP="00000000" w:rsidRDefault="00000000" w:rsidRPr="00000000" w14:paraId="00000052">
      <w:pPr>
        <w:pageBreakBefore w:val="0"/>
        <w:numPr>
          <w:ilvl w:val="0"/>
          <w:numId w:val="3"/>
        </w:numPr>
        <w:ind w:left="720" w:hanging="360"/>
        <w:rPr/>
      </w:pPr>
      <w:r w:rsidDel="00000000" w:rsidR="00000000" w:rsidRPr="00000000">
        <w:rPr>
          <w:rtl w:val="0"/>
        </w:rPr>
        <w:t xml:space="preserve"> Link. Add the link you will use in the post, if applicable. </w:t>
      </w:r>
    </w:p>
    <w:p w:rsidR="00000000" w:rsidDel="00000000" w:rsidP="00000000" w:rsidRDefault="00000000" w:rsidRPr="00000000" w14:paraId="00000053">
      <w:pPr>
        <w:pageBreakBefore w:val="0"/>
        <w:numPr>
          <w:ilvl w:val="0"/>
          <w:numId w:val="3"/>
        </w:numPr>
        <w:ind w:left="720" w:hanging="360"/>
        <w:rPr>
          <w:u w:val="none"/>
        </w:rPr>
      </w:pPr>
      <w:r w:rsidDel="00000000" w:rsidR="00000000" w:rsidRPr="00000000">
        <w:rPr>
          <w:rtl w:val="0"/>
        </w:rPr>
        <w:t xml:space="preserve">Shortened Tracked Link. If you shorten your links and track them</w:t>
      </w:r>
      <w:r w:rsidDel="00000000" w:rsidR="00000000" w:rsidRPr="00000000">
        <w:rPr>
          <w:rtl w:val="0"/>
        </w:rPr>
        <w:t xml:space="preserve"> (with a service like bit.ly)</w:t>
      </w:r>
      <w:r w:rsidDel="00000000" w:rsidR="00000000" w:rsidRPr="00000000">
        <w:rPr>
          <w:rtl w:val="0"/>
        </w:rPr>
        <w:t xml:space="preserve">, add them here. </w:t>
      </w:r>
      <w:r w:rsidDel="00000000" w:rsidR="00000000" w:rsidRPr="00000000">
        <w:rPr>
          <w:rtl w:val="0"/>
        </w:rPr>
      </w:r>
    </w:p>
    <w:p w:rsidR="00000000" w:rsidDel="00000000" w:rsidP="00000000" w:rsidRDefault="00000000" w:rsidRPr="00000000" w14:paraId="00000054">
      <w:pPr>
        <w:pageBreakBefore w:val="0"/>
        <w:numPr>
          <w:ilvl w:val="0"/>
          <w:numId w:val="3"/>
        </w:numPr>
        <w:ind w:left="720" w:hanging="360"/>
        <w:rPr>
          <w:u w:val="none"/>
        </w:rPr>
      </w:pPr>
      <w:r w:rsidDel="00000000" w:rsidR="00000000" w:rsidRPr="00000000">
        <w:rPr>
          <w:rtl w:val="0"/>
        </w:rPr>
        <w:t xml:space="preserve">Publishing Time. Self-explanatory. You should add this for further reference, to see what time your visitors are more active. </w:t>
      </w:r>
    </w:p>
    <w:p w:rsidR="00000000" w:rsidDel="00000000" w:rsidP="00000000" w:rsidRDefault="00000000" w:rsidRPr="00000000" w14:paraId="00000055">
      <w:pPr>
        <w:pageBreakBefore w:val="0"/>
        <w:numPr>
          <w:ilvl w:val="0"/>
          <w:numId w:val="3"/>
        </w:numPr>
        <w:ind w:left="720" w:hanging="360"/>
        <w:rPr>
          <w:u w:val="none"/>
        </w:rPr>
      </w:pPr>
      <w:r w:rsidDel="00000000" w:rsidR="00000000" w:rsidRPr="00000000">
        <w:rPr>
          <w:rtl w:val="0"/>
        </w:rPr>
        <w:t xml:space="preserve">Approval 1 and Approval 2. If your post needs to be approved before it goes live, keep these columns (or just one of them if it only needs one approval). </w:t>
      </w:r>
    </w:p>
    <w:p w:rsidR="00000000" w:rsidDel="00000000" w:rsidP="00000000" w:rsidRDefault="00000000" w:rsidRPr="00000000" w14:paraId="00000056">
      <w:pPr>
        <w:pageBreakBefore w:val="0"/>
        <w:numPr>
          <w:ilvl w:val="0"/>
          <w:numId w:val="8"/>
        </w:numPr>
        <w:ind w:left="1440" w:hanging="360"/>
        <w:rPr>
          <w:u w:val="none"/>
        </w:rPr>
      </w:pPr>
      <w:r w:rsidDel="00000000" w:rsidR="00000000" w:rsidRPr="00000000">
        <w:rPr>
          <w:rtl w:val="0"/>
        </w:rPr>
        <w:t xml:space="preserve">If you need both approval columns, you can set up a system to let everyone know they need to approve a post. </w:t>
      </w:r>
      <w:r w:rsidDel="00000000" w:rsidR="00000000" w:rsidRPr="00000000">
        <w:rPr>
          <w:rtl w:val="0"/>
        </w:rPr>
        <w:t xml:space="preserve">For instance, you could </w:t>
      </w:r>
      <w:r w:rsidDel="00000000" w:rsidR="00000000" w:rsidRPr="00000000">
        <w:rPr>
          <w:rtl w:val="0"/>
        </w:rPr>
        <w:t xml:space="preserve">tag the person in charge of giving the first approval, and once they do it, they could tag the person in charge of giving the second approval. You can easily tag someone by adding a comment</w:t>
      </w:r>
      <w:r w:rsidDel="00000000" w:rsidR="00000000" w:rsidRPr="00000000">
        <w:rPr>
          <w:rtl w:val="0"/>
        </w:rPr>
        <w:t xml:space="preserve"> to the cell and entering their email with a “+” sign before it (e.g. “</w:t>
      </w:r>
      <w:hyperlink r:id="rId11">
        <w:r w:rsidDel="00000000" w:rsidR="00000000" w:rsidRPr="00000000">
          <w:rPr>
            <w:color w:val="1155cc"/>
            <w:u w:val="single"/>
            <w:rtl w:val="0"/>
          </w:rPr>
          <w:t xml:space="preserve">+CEO@asiteaboutemojis.com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pageBreakBefore w:val="0"/>
        <w:numPr>
          <w:ilvl w:val="0"/>
          <w:numId w:val="3"/>
        </w:numPr>
        <w:ind w:left="720" w:hanging="360"/>
        <w:rPr>
          <w:u w:val="none"/>
        </w:rPr>
      </w:pPr>
      <w:r w:rsidDel="00000000" w:rsidR="00000000" w:rsidRPr="00000000">
        <w:rPr>
          <w:rtl w:val="0"/>
        </w:rPr>
        <w:t xml:space="preserve">Live Link. Add here the live link of each post. Doing this will help you organize better, knowing exactly where each post was published and when. </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drawing>
          <wp:inline distB="114300" distT="114300" distL="114300" distR="114300">
            <wp:extent cx="5943600" cy="28321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That’s it! As you can see, starting a social media calendar is not difficult at all - the harder part will be to stick to this calendar and continue to fill it in on a weekly basis. We know you can do it, though! There are so many benefits to following a clear calendar!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jc w:val="center"/>
        <w:rPr/>
      </w:pPr>
      <w:r w:rsidDel="00000000" w:rsidR="00000000" w:rsidRPr="00000000">
        <w:rPr>
          <w:rtl w:val="0"/>
        </w:rPr>
      </w:r>
    </w:p>
    <w:sectPr>
      <w:headerReference r:id="rId13" w:type="default"/>
      <w:foot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jc w:val="right"/>
      <w:rPr/>
    </w:pPr>
    <w:r w:rsidDel="00000000" w:rsidR="00000000" w:rsidRPr="00000000">
      <w:rPr>
        <w:rtl w:val="0"/>
      </w:rPr>
    </w:r>
  </w:p>
  <w:p w:rsidR="00000000" w:rsidDel="00000000" w:rsidP="00000000" w:rsidRDefault="00000000" w:rsidRPr="00000000" w14:paraId="00000060">
    <w:pPr>
      <w:pageBreakBefore w:val="0"/>
      <w:ind w:left="720" w:firstLine="0"/>
      <w:jc w:val="right"/>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numPr>
        <w:ilvl w:val="0"/>
        <w:numId w:val="1"/>
      </w:numPr>
      <w:ind w:left="720" w:hanging="360"/>
      <w:jc w:val="center"/>
      <w:rPr>
        <w:rFonts w:ascii="Calibri" w:cs="Calibri" w:eastAsia="Calibri" w:hAnsi="Calibri"/>
        <w:sz w:val="22"/>
        <w:szCs w:val="22"/>
      </w:rPr>
    </w:pPr>
    <w:r w:rsidDel="00000000" w:rsidR="00000000" w:rsidRPr="00000000">
      <w:rPr/>
      <w:drawing>
        <wp:inline distB="114300" distT="114300" distL="114300" distR="114300">
          <wp:extent cx="1385888" cy="101524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mailto:+tommy@clickminded.com" TargetMode="Externa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gif"/><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gif"/><Relationship Id="rId7" Type="http://schemas.openxmlformats.org/officeDocument/2006/relationships/hyperlink" Target="https://members.clickminded.com/template/015/" TargetMode="External"/><Relationship Id="rId8" Type="http://schemas.openxmlformats.org/officeDocument/2006/relationships/image" Target="media/image4.gif"/></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