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Title:</w:t>
      </w:r>
      <w:r w:rsidDel="00000000" w:rsidR="00000000" w:rsidRPr="00000000">
        <w:rPr>
          <w:rtl w:val="0"/>
        </w:rPr>
        <w:t xml:space="preserve"> "Lead Generation - Cultivating Growth" </w:t>
        <w:br w:type="textWrapping"/>
      </w:r>
      <w:r w:rsidDel="00000000" w:rsidR="00000000" w:rsidRPr="00000000">
        <w:rPr>
          <w:b w:val="1"/>
          <w:bCs w:val="1"/>
          <w:rtl w:val="0"/>
        </w:rPr>
        <w:t xml:space="preserve">Meta Description:</w:t>
      </w:r>
      <w:r w:rsidDel="00000000" w:rsidR="00000000" w:rsidRPr="00000000">
        <w:rPr>
          <w:rtl w:val="0"/>
        </w:rPr>
        <w:t xml:space="preserve"> "Explore the world of lead generation at MediaBubble Advertising, where identifying potential customers and nurturing growth is an art."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Hero Section:</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"Cultivating Potential"</w:t>
      </w:r>
    </w:p>
    <w:p w:rsidR="00000000" w:rsidDel="00000000" w:rsidP="00000000" w:rsidRDefault="00000000" w:rsidRPr="00000000" w14:paraId="00000004">
      <w:pPr>
        <w:numPr>
          <w:ilvl w:val="0"/>
          <w:numId w:val="3"/>
        </w:numPr>
        <w:spacing w:after="24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"Welcome to the realm where potential customers are identified and growth is nurtured. At MediaBubble Advertising, we're not just marketers; we're cultivators of opportunities."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What We Offer Section:</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"Our Offerings"</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"Our offerings in lead generation encompass a spectrum of strategies and campaigns designed to identify and nurture potential customers. We're your partners in building lasting relationships."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Our Approach Section:</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"Our Creative Approach"</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"Our approach combines data-driven identification with tailored nurturing campaigns. We craft strategies that convert leads into loyal customers, fueling your growth."</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Creative Process Section:</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Creative Process"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"Our creative process involves pinpointing potential customers, integrating CRM tools, and developing tailored nurturing campaigns. We measure, refine, and expand your client database."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5. Portfolio Section:</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"Creative Portfolio"</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"Explore our gallery of lead generation success stories, where opportunities have been cultivated into loyal customers. Witness how we transform leads into growth."</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6. Contact Us Section:</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"Get in Touch - Let's Cultivate Together"</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"Ready to cultivate opportunities and fuel your growth? Reach out, and together, we'll craft lead generation campaigns that convert potential into reality."</w:t>
      </w:r>
    </w:p>
    <w:p w:rsidR="00000000" w:rsidDel="00000000" w:rsidP="00000000" w:rsidRDefault="00000000" w:rsidRPr="00000000" w14:paraId="00000014">
      <w:pPr>
        <w:spacing w:after="240" w:before="240" w:lineRule="auto"/>
        <w:rPr/>
      </w:pPr>
      <w:r w:rsidDel="00000000" w:rsidR="00000000" w:rsidRPr="00000000">
        <w:rPr>
          <w:rtl w:val="0"/>
        </w:rPr>
        <w:t xml:space="preserve">This content for the "Lead Generation" page provides a comprehensive overview of the services offered, the creative approach, and showcases the portfolio to demonstrate the team's ability to cultivate growth through lead generation. If you have any further adjustments or specific details to add or modify, please feel free to let me know.</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