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0wth2aszf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PÚBLICO-ALVO IDEAL — BISA (MEDICINA INTEGRATIVA)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qm40eyzv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Quem é essa pessoa?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Homem ou mulher entre 30 e 55 anos, com boa condição financeira, que já percebe sinais de desgaste físico, mental ou hormonal e busca uma solução mais profunda do que estética superficial.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 “remediar”.</w:t>
        <w:br w:type="textWrapping"/>
        <w:t xml:space="preserve"> Quer </w:t>
      </w:r>
      <w:r w:rsidDel="00000000" w:rsidR="00000000" w:rsidRPr="00000000">
        <w:rPr>
          <w:b w:val="1"/>
          <w:bCs w:val="1"/>
          <w:rtl w:val="0"/>
        </w:rPr>
        <w:t xml:space="preserve">entender e resolver a causa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2q1rq9fo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 socioeconômico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 A e B alta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Renda mensal: R$ 12 mil a R$ 50 mil+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nível de instrução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investe em saúde, estética e bem-estar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cliente não é sensível a preço.</w:t>
        <w:br w:type="textWrapping"/>
        <w:t xml:space="preserve"> Ele é sensível à </w:t>
      </w:r>
      <w:r w:rsidDel="00000000" w:rsidR="00000000" w:rsidRPr="00000000">
        <w:rPr>
          <w:b w:val="1"/>
          <w:bCs w:val="1"/>
          <w:rtl w:val="0"/>
        </w:rPr>
        <w:t xml:space="preserve">confiança e autoridade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l3uu9kaan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 psicológico (o mais importante)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ponto-chave da BISA.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cliente: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Já tentou soluções comuns (academia, dieta, suplementos básicos)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 que “falta algo”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quer abordagem superficial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explicação, não só tratamento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pensa: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é normal eu me sentir assim”</w:t>
        <w:br w:type="textWrapping"/>
        <w:t xml:space="preserve"> “Quero entender meu corpo”</w:t>
        <w:br w:type="textWrapping"/>
        <w:t xml:space="preserve"> “Quero energia de novo”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d90x9cv92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Dores reais desse público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Cansaço constante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energia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Ganho de peso difícil de controlar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Alterações hormonais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Sono ruim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Estresse elevado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Ansiedade leve a moderada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libido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Sensação de perda de performance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dor principal é: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sentir que está perdendo o controle do próprio corpo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emkoyc08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Desejos profundos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energia todos os dias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 a se sentir disposto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Dormir bem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performance física e mental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Envelhecer com qualidade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clareza sobre o próprio corpo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quer só saúde.</w:t>
        <w:br w:type="textWrapping"/>
        <w:t xml:space="preserve"> Ele quer </w:t>
      </w:r>
      <w:r w:rsidDel="00000000" w:rsidR="00000000" w:rsidRPr="00000000">
        <w:rPr>
          <w:b w:val="1"/>
          <w:bCs w:val="1"/>
          <w:rtl w:val="0"/>
        </w:rPr>
        <w:t xml:space="preserve">alta performance com longevidade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8tngewdv3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Comportamento de compra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 antes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 indicação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 autoridade do profissional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 conteúdo (Instagram principalmente)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quando sente segurança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cliente não compra impulso.</w:t>
        <w:br w:type="textWrapping"/>
        <w:t xml:space="preserve"> Ele compra </w:t>
      </w:r>
      <w:r w:rsidDel="00000000" w:rsidR="00000000" w:rsidRPr="00000000">
        <w:rPr>
          <w:b w:val="1"/>
          <w:bCs w:val="1"/>
          <w:rtl w:val="0"/>
        </w:rPr>
        <w:t xml:space="preserve">convicção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oh6p3co1n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Objeções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“Isso realmente funciona?”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“Não é só mais um protocolo da moda?”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“Vale esse investimento?”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“É médico mesmo ou é só estética?”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vvwn5123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Linguagem que funciona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Técnica, mas simples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Baseada em causa (não sintoma)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Focada em resultado real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exagero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promessa milagrosa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Palavras-chave: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Equilíbrio hormonal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Longevidade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Regulação do corpo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de verdade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efntyme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DIFERENCIAL DO PÚBLICO DA BISA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ponto é MUITO importante: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Esse público normalmente já passou por estética</w:t>
        <w:br w:type="textWrapping"/>
        <w:t xml:space="preserve"> 👉 Agora ele quer um nível mais profundo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BISA atende </w:t>
      </w:r>
      <w:r w:rsidDel="00000000" w:rsidR="00000000" w:rsidRPr="00000000">
        <w:rPr>
          <w:b w:val="1"/>
          <w:bCs w:val="1"/>
          <w:rtl w:val="0"/>
        </w:rPr>
        <w:t xml:space="preserve">o cliente que evoluiu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111l8h403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ESTRATÉGICO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público ideal da BISA é um homem ou mulher financeiramente estável, exigente e consciente, que já percebe sinais de desgaste físico ou hormonal e busca uma abordagem médica mais profunda, baseada em causa e não em sintomas. Ele valoriza conhecimento, segurança e resultado real, e está disposto a investir em longevidade, energia e qualidade de vida.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