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0B4A760" w14:textId="6B9B619B" w:rsidR="003D4482" w:rsidRDefault="003D4482" w:rsidP="003D4482">
      <w:pPr>
        <w:rPr>
          <w:rFonts w:ascii="Avenir Book" w:hAnsi="Avenir Book"/>
          <w:lang w:val="en-US"/>
        </w:rPr>
      </w:pPr>
      <w:r>
        <w:rPr>
          <w:rFonts w:ascii="Avenir Book" w:hAnsi="Avenir Book"/>
          <w:lang w:val="en-US"/>
        </w:rPr>
        <w:t>• [HYPOTHESE] Aluchiabanis</w:t>
      </w:r>
      <w:r w:rsidR="00CB53F3">
        <w:rPr>
          <w:rFonts w:ascii="Avenir Book" w:hAnsi="Avenir Book"/>
          <w:lang w:val="en-US"/>
        </w:rPr>
        <w:t>, antchibanis</w:t>
      </w:r>
      <w:r>
        <w:rPr>
          <w:rFonts w:ascii="Avenir Book" w:hAnsi="Avenir Book"/>
          <w:lang w:val="en-US"/>
        </w:rPr>
        <w:t>: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lastRenderedPageBreak/>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31A117A" w14:textId="5E2ADE75" w:rsidR="00AF3BAB" w:rsidRDefault="00AF3BAB" w:rsidP="003D4482">
      <w:pPr>
        <w:rPr>
          <w:rFonts w:ascii="Avenir Book" w:hAnsi="Avenir Book"/>
          <w:color w:val="000000"/>
        </w:rPr>
      </w:pPr>
      <w:r>
        <w:rPr>
          <w:rFonts w:ascii="Avenir Book" w:hAnsi="Avenir Book"/>
          <w:color w:val="000000"/>
        </w:rPr>
        <w:t xml:space="preserve">• Abassi: Abagi ou Abassi, "monnoie qui a cours en Perse",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 article "Abagi".</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400C4FA4"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sidR="00AF3BAB">
        <w:rPr>
          <w:rFonts w:ascii="Avenir Book" w:hAnsi="Avenir Book"/>
          <w:color w:val="000000"/>
        </w:rPr>
        <w:t xml:space="preserve"> 1</w:t>
      </w:r>
      <w:r>
        <w:rPr>
          <w:rFonts w:ascii="Avenir Book" w:hAnsi="Avenir Book"/>
          <w:color w:val="000000"/>
        </w:rPr>
        <w:t>.</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bookmarkStart w:id="0" w:name="_GoBack"/>
      <w:r>
        <w:rPr>
          <w:rFonts w:ascii="Avenir Book" w:hAnsi="Avenir Book"/>
          <w:lang w:val="en-US"/>
        </w:rPr>
        <w:t xml:space="preserve">• Agneline: </w:t>
      </w:r>
      <w:bookmarkStart w:id="1"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1"/>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bookmarkEnd w:id="0"/>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72B3FB2B" w14:textId="395FE34B" w:rsidR="002B5CD7" w:rsidRPr="002B5CD7" w:rsidRDefault="002B5CD7" w:rsidP="003D4482">
      <w:pPr>
        <w:rPr>
          <w:rFonts w:ascii="Avenir Book" w:hAnsi="Avenir Book"/>
          <w:lang w:val="en-US"/>
        </w:rPr>
      </w:pPr>
      <w:r>
        <w:rPr>
          <w:rFonts w:ascii="Avenir Book" w:hAnsi="Avenir Book"/>
          <w:lang w:val="en-US"/>
        </w:rPr>
        <w:t xml:space="preserve">• Aigledon: duvet d'eider, </w:t>
      </w:r>
      <w:r>
        <w:rPr>
          <w:rFonts w:ascii="Avenir Book" w:hAnsi="Avenir Book"/>
          <w:i/>
          <w:lang w:val="en-US"/>
        </w:rPr>
        <w:t>ATILF</w:t>
      </w:r>
      <w:r>
        <w:rPr>
          <w:rFonts w:ascii="Avenir Book" w:hAnsi="Avenir Book"/>
          <w:lang w:val="en-US"/>
        </w:rPr>
        <w:t>.</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01A94F58" w:rsidR="003D4482" w:rsidRDefault="003D4482" w:rsidP="003D4482">
      <w:pPr>
        <w:rPr>
          <w:rFonts w:ascii="Avenir Book" w:hAnsi="Avenir Book"/>
          <w:lang w:val="en-US"/>
        </w:rPr>
      </w:pPr>
      <w:r>
        <w:rPr>
          <w:rFonts w:ascii="Avenir Book" w:hAnsi="Avenir Book"/>
          <w:lang w:val="en-US"/>
        </w:rPr>
        <w:t>• Ajamies, ajamies, jamis, à jamis, à jamin, ajamier, ajamir, ajamix</w:t>
      </w:r>
      <w:r w:rsidR="00717738">
        <w:rPr>
          <w:rFonts w:ascii="Avenir Book" w:hAnsi="Avenir Book"/>
          <w:lang w:val="en-US"/>
        </w:rPr>
        <w:t>, ajanis</w:t>
      </w:r>
      <w:r>
        <w:rPr>
          <w:rFonts w:ascii="Avenir Book" w:hAnsi="Avenir Book"/>
          <w:lang w:val="en-US"/>
        </w:rPr>
        <w:t xml:space="preserve">: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66B39F47" w:rsidR="003D4482" w:rsidRDefault="003D4482" w:rsidP="003D4482">
      <w:pPr>
        <w:rPr>
          <w:rFonts w:ascii="Avenir Book" w:hAnsi="Avenir Book"/>
          <w:color w:val="000000"/>
        </w:rPr>
      </w:pPr>
      <w:r>
        <w:rPr>
          <w:rFonts w:ascii="Avenir Book" w:hAnsi="Avenir Book"/>
          <w:lang w:val="en-US"/>
        </w:rPr>
        <w:lastRenderedPageBreak/>
        <w:t xml:space="preserve">• Alegias, </w:t>
      </w:r>
      <w:r w:rsidR="00864467">
        <w:rPr>
          <w:rFonts w:ascii="Avenir Book" w:hAnsi="Avenir Book"/>
          <w:lang w:val="en-US"/>
        </w:rPr>
        <w:t xml:space="preserve">allegias, </w:t>
      </w:r>
      <w:r>
        <w:rPr>
          <w:rFonts w:ascii="Avenir Book" w:hAnsi="Avenir Book"/>
          <w:lang w:val="en-US"/>
        </w:rPr>
        <w:t xml:space="preserve">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6432414E" w:rsidR="003D4482" w:rsidRDefault="003D4482" w:rsidP="003D4482">
      <w:pPr>
        <w:rPr>
          <w:rFonts w:ascii="Avenir Book" w:hAnsi="Avenir Book"/>
          <w:lang w:val="en-US"/>
        </w:rPr>
      </w:pPr>
      <w:r>
        <w:rPr>
          <w:rFonts w:ascii="Avenir Book" w:hAnsi="Avenir Book"/>
          <w:lang w:val="en-US"/>
        </w:rPr>
        <w:t>• Alpargatte, alpargalle</w:t>
      </w:r>
      <w:r w:rsidR="00540779">
        <w:rPr>
          <w:rFonts w:ascii="Avenir Book" w:hAnsi="Avenir Book"/>
          <w:lang w:val="en-US"/>
        </w:rPr>
        <w:t>, alfargate</w:t>
      </w:r>
      <w:r>
        <w:rPr>
          <w:rFonts w:ascii="Avenir Book" w:hAnsi="Avenir Book"/>
          <w:lang w:val="en-US"/>
        </w:rPr>
        <w:t xml:space="preserv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67115E5E" w14:textId="6A716A74" w:rsidR="00FF603A" w:rsidRDefault="00FF603A" w:rsidP="003D4482">
      <w:pPr>
        <w:widowControl w:val="0"/>
        <w:autoSpaceDE w:val="0"/>
        <w:autoSpaceDN w:val="0"/>
        <w:adjustRightInd w:val="0"/>
        <w:rPr>
          <w:rFonts w:ascii="Avenir Book" w:hAnsi="Avenir Book"/>
        </w:rPr>
      </w:pPr>
      <w:r>
        <w:rPr>
          <w:rFonts w:ascii="Avenir Book" w:hAnsi="Avenir Book"/>
        </w:rPr>
        <w:t xml:space="preserve">• Anacoste: "Espèce d'étoffe de laine croisée très rare",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"Anacoste"</w:t>
      </w:r>
      <w:r>
        <w:rPr>
          <w:rFonts w:ascii="Avenir Book" w:hAnsi="Avenir Book"/>
        </w:rPr>
        <w:t>.</w:t>
      </w:r>
    </w:p>
    <w:p w14:paraId="1DEDAA07" w14:textId="33762782" w:rsidR="00183ECA" w:rsidRPr="00183ECA" w:rsidRDefault="00183ECA" w:rsidP="003D4482">
      <w:pPr>
        <w:widowControl w:val="0"/>
        <w:autoSpaceDE w:val="0"/>
        <w:autoSpaceDN w:val="0"/>
        <w:adjustRightInd w:val="0"/>
        <w:rPr>
          <w:rFonts w:ascii="Avenir Book" w:hAnsi="Avenir Book"/>
        </w:rPr>
      </w:pPr>
      <w:r>
        <w:rPr>
          <w:rFonts w:ascii="Avenir Book" w:hAnsi="Avenir Book"/>
        </w:rPr>
        <w:t xml:space="preserve">• Anascote: ancienne graphie d'Anacoste, </w:t>
      </w:r>
      <w:r>
        <w:rPr>
          <w:rFonts w:ascii="Avenir Book" w:hAnsi="Avenir Book"/>
          <w:i/>
        </w:rPr>
        <w:t>ATILF</w:t>
      </w:r>
      <w:r>
        <w:rPr>
          <w:rFonts w:ascii="Avenir Book" w:hAnsi="Avenir Book"/>
        </w:rPr>
        <w:t>, article "Anacoste".</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02E935EE" w:rsidR="00967C49" w:rsidRPr="00967C49" w:rsidRDefault="00C228ED" w:rsidP="003D4482">
      <w:pPr>
        <w:widowControl w:val="0"/>
        <w:autoSpaceDE w:val="0"/>
        <w:autoSpaceDN w:val="0"/>
        <w:adjustRightInd w:val="0"/>
        <w:rPr>
          <w:rFonts w:ascii="Avenir Book" w:hAnsi="Avenir Book"/>
          <w:bCs/>
        </w:rPr>
      </w:pPr>
      <w:r>
        <w:rPr>
          <w:rFonts w:ascii="Avenir Book" w:hAnsi="Avenir Book"/>
          <w:bCs/>
        </w:rPr>
        <w:t>• A</w:t>
      </w:r>
      <w:r w:rsidR="00967C49">
        <w:rPr>
          <w:rFonts w:ascii="Avenir Book" w:hAnsi="Avenir Book"/>
          <w:bCs/>
        </w:rPr>
        <w:t>nim</w:t>
      </w:r>
      <w:r>
        <w:rPr>
          <w:rFonts w:ascii="Avenir Book" w:hAnsi="Avenir Book"/>
          <w:bCs/>
        </w:rPr>
        <w:t>ée</w:t>
      </w:r>
      <w:r w:rsidR="00967C49">
        <w:rPr>
          <w:rFonts w:ascii="Avenir Book" w:hAnsi="Avenir Book"/>
          <w:bCs/>
        </w:rPr>
        <w:t xml:space="preserve"> (gomme): gomme de l'arbre "courbaril", ou "animé", </w:t>
      </w:r>
      <w:r w:rsidR="00967C49">
        <w:rPr>
          <w:rFonts w:ascii="Avenir Book" w:hAnsi="Avenir Book"/>
          <w:bCs/>
          <w:i/>
        </w:rPr>
        <w:t>Xycol</w:t>
      </w:r>
      <w:r w:rsidR="00967C49">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47C6A468" w14:textId="3EC410E9" w:rsidR="00C228ED" w:rsidRPr="00C228ED" w:rsidRDefault="00C228ED" w:rsidP="003D4482">
      <w:pPr>
        <w:widowControl w:val="0"/>
        <w:autoSpaceDE w:val="0"/>
        <w:autoSpaceDN w:val="0"/>
        <w:adjustRightInd w:val="0"/>
        <w:rPr>
          <w:rFonts w:ascii="Avenir Book" w:hAnsi="Avenir Book"/>
          <w:bCs/>
        </w:rPr>
      </w:pPr>
      <w:r>
        <w:rPr>
          <w:rFonts w:ascii="Avenir Book" w:hAnsi="Avenir Book"/>
          <w:bCs/>
        </w:rPr>
        <w:t>• Apparaux: "</w:t>
      </w:r>
      <w:r w:rsidRPr="00C228ED">
        <w:rPr>
          <w:rFonts w:ascii="Avenir Book" w:hAnsi="Avenir Book"/>
          <w:bCs/>
        </w:rPr>
        <w:t>Matériel fixe servant à effectuer, sur un navire, les manœuvres et les opérations de manutention</w:t>
      </w:r>
      <w:r>
        <w:rPr>
          <w:rFonts w:ascii="Avenir Book" w:hAnsi="Avenir Book"/>
          <w:bCs/>
        </w:rPr>
        <w:t xml:space="preserve">", </w:t>
      </w:r>
      <w:r>
        <w:rPr>
          <w:rFonts w:ascii="Avenir Book" w:hAnsi="Avenir Book"/>
          <w:bCs/>
          <w:i/>
        </w:rPr>
        <w:t>ATILF</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lastRenderedPageBreak/>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lastRenderedPageBreak/>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lastRenderedPageBreak/>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0274395B" w:rsidR="003D4482" w:rsidRDefault="003D4482" w:rsidP="003D4482">
      <w:pPr>
        <w:rPr>
          <w:rFonts w:ascii="Avenir Book" w:hAnsi="Avenir Book"/>
        </w:rPr>
      </w:pPr>
      <w:r>
        <w:rPr>
          <w:rFonts w:ascii="Avenir Book" w:hAnsi="Avenir Book"/>
        </w:rPr>
        <w:t xml:space="preserve">• Breck, </w:t>
      </w:r>
      <w:r w:rsidR="003A289E">
        <w:rPr>
          <w:rFonts w:ascii="Avenir Book" w:hAnsi="Avenir Book"/>
        </w:rPr>
        <w:t xml:space="preserve">Etreek, </w:t>
      </w:r>
      <w:r>
        <w:rPr>
          <w:rFonts w:ascii="Avenir Book" w:hAnsi="Avenir Book"/>
        </w:rPr>
        <w:t>Greek, Greck</w:t>
      </w:r>
      <w:r w:rsidR="003A289E">
        <w:rPr>
          <w:rFonts w:ascii="Avenir Book" w:hAnsi="Avenir Book"/>
        </w:rPr>
        <w:t>, O</w:t>
      </w:r>
      <w:r>
        <w:rPr>
          <w:rFonts w:ascii="Avenir Book" w:hAnsi="Avenir Book"/>
        </w:rPr>
        <w:t>treck</w:t>
      </w:r>
      <w:r w:rsidR="003A289E">
        <w:rPr>
          <w:rFonts w:ascii="Avenir Book" w:hAnsi="Avenir Book"/>
          <w:color w:val="000000"/>
        </w:rPr>
        <w:t>, Vtreck, Ytrez</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1560447C" w14:textId="48CC81C6" w:rsidR="007A412D" w:rsidRPr="007A412D" w:rsidRDefault="007A412D" w:rsidP="003D4482">
      <w:pPr>
        <w:rPr>
          <w:rFonts w:ascii="Avenir Book" w:hAnsi="Avenir Book"/>
          <w:color w:val="000000"/>
        </w:rPr>
      </w:pPr>
      <w:r>
        <w:rPr>
          <w:rFonts w:ascii="Avenir Book" w:hAnsi="Avenir Book"/>
          <w:color w:val="000000"/>
        </w:rPr>
        <w:t>• Cabrouet: "</w:t>
      </w:r>
      <w:r w:rsidRPr="007A412D">
        <w:rPr>
          <w:rFonts w:ascii="Avenir Book" w:hAnsi="Avenir Book"/>
          <w:color w:val="000000"/>
          <w:lang w:val="en-GB"/>
        </w:rPr>
        <w:t>Petit chariot à deux roues</w:t>
      </w:r>
      <w:r>
        <w:rPr>
          <w:rFonts w:ascii="Avenir Book" w:hAnsi="Avenir Book"/>
          <w:color w:val="000000"/>
          <w:lang w:val="en-GB"/>
        </w:rPr>
        <w:t xml:space="preserve">", article "Cabrouet", </w:t>
      </w:r>
      <w:r>
        <w:rPr>
          <w:rFonts w:ascii="Avenir Book" w:hAnsi="Avenir Book"/>
          <w:i/>
          <w:color w:val="000000"/>
          <w:lang w:val="en-GB"/>
        </w:rPr>
        <w:t>ATILF</w:t>
      </w:r>
      <w:r>
        <w:rPr>
          <w:rFonts w:ascii="Avenir Book" w:hAnsi="Avenir Book"/>
          <w:color w:val="000000"/>
          <w:lang w:val="en-GB"/>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lastRenderedPageBreak/>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lastRenderedPageBreak/>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lastRenderedPageBreak/>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lastRenderedPageBreak/>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C5AE6D9" w14:textId="4348B779" w:rsidR="003D6480" w:rsidRPr="00545968" w:rsidRDefault="003D6480" w:rsidP="003D4482">
      <w:pPr>
        <w:rPr>
          <w:rFonts w:ascii="Avenir Book" w:hAnsi="Avenir Book"/>
          <w:b/>
          <w:bCs/>
          <w:color w:val="000000"/>
        </w:rPr>
      </w:pPr>
      <w:r>
        <w:rPr>
          <w:rFonts w:ascii="Avenir Book" w:hAnsi="Avenir Book"/>
          <w:color w:val="000000"/>
        </w:rPr>
        <w:t>• Gaudron</w:t>
      </w:r>
      <w:r w:rsidR="00545968">
        <w:rPr>
          <w:rFonts w:ascii="Avenir Book" w:hAnsi="Avenir Book"/>
          <w:color w:val="000000"/>
        </w:rPr>
        <w:t>, Goldron</w:t>
      </w:r>
      <w:r>
        <w:rPr>
          <w:rFonts w:ascii="Avenir Book" w:hAnsi="Avenir Book"/>
          <w:color w:val="000000"/>
        </w:rPr>
        <w:t xml:space="preserve">: Goudron. </w:t>
      </w:r>
      <w:r w:rsidR="00EF7189">
        <w:rPr>
          <w:rFonts w:ascii="Avenir Book" w:hAnsi="Avenir Book"/>
          <w:color w:val="000000"/>
        </w:rPr>
        <w:t xml:space="preserve">Article "Cercles goudronnés", </w:t>
      </w:r>
      <w:r w:rsidR="00EF7189">
        <w:rPr>
          <w:rFonts w:ascii="Avenir Book" w:hAnsi="Avenir Book"/>
          <w:i/>
          <w:color w:val="000000"/>
        </w:rPr>
        <w:t>Encyclopédie</w:t>
      </w:r>
      <w:r w:rsidR="00545968">
        <w:rPr>
          <w:rFonts w:ascii="Avenir Book" w:hAnsi="Avenir Book"/>
          <w:color w:val="000000"/>
        </w:rPr>
        <w:t>; article "Goudron", Nicolas Aubin,</w:t>
      </w:r>
      <w:r w:rsidR="00545968" w:rsidRPr="00545968">
        <w:rPr>
          <w:rFonts w:ascii="Avenir Book" w:hAnsi="Avenir Book"/>
          <w:color w:val="000000"/>
        </w:rPr>
        <w:t xml:space="preserve"> </w:t>
      </w:r>
      <w:r w:rsidR="00545968" w:rsidRPr="00545968">
        <w:rPr>
          <w:rFonts w:ascii="Avenir Book" w:hAnsi="Avenir Book"/>
          <w:bCs/>
          <w:i/>
          <w:color w:val="000000"/>
        </w:rPr>
        <w:t>Dictionnaire de marine</w:t>
      </w:r>
      <w:r w:rsidR="00545968">
        <w:rPr>
          <w:rFonts w:ascii="Avenir Book" w:hAnsi="Avenir Book"/>
          <w:bCs/>
          <w:color w:val="000000"/>
        </w:rPr>
        <w:t>, La Haye, A. Moetjens, 1742.</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0CBE85E5" w:rsid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p>
    <w:p w14:paraId="48C681AF" w14:textId="62F59ED5" w:rsidR="009F3B61" w:rsidRPr="009F3B61" w:rsidRDefault="009F3B61" w:rsidP="003D4482">
      <w:pPr>
        <w:rPr>
          <w:rFonts w:ascii="Avenir Book" w:hAnsi="Avenir Book"/>
        </w:rPr>
      </w:pPr>
      <w:r>
        <w:rPr>
          <w:rFonts w:ascii="Avenir Book" w:hAnsi="Avenir Book"/>
        </w:rPr>
        <w:t>• Jalap: "</w:t>
      </w:r>
      <w:r w:rsidRPr="009F3B61">
        <w:rPr>
          <w:rFonts w:ascii="Avenir Book" w:hAnsi="Avenir Book"/>
          <w:lang w:val="en-GB"/>
        </w:rPr>
        <w:t>plante à fleur</w:t>
      </w:r>
      <w:r>
        <w:rPr>
          <w:rFonts w:ascii="Avenir Book" w:hAnsi="Avenir Book"/>
          <w:lang w:val="en-GB"/>
        </w:rPr>
        <w:t xml:space="preserve">", </w:t>
      </w:r>
      <w:r>
        <w:rPr>
          <w:rFonts w:ascii="Avenir Book" w:hAnsi="Avenir Book"/>
          <w:i/>
          <w:lang w:val="en-GB"/>
        </w:rPr>
        <w:t>Encyclopédie</w:t>
      </w:r>
      <w:r>
        <w:rPr>
          <w:rFonts w:ascii="Avenir Book" w:hAnsi="Avenir Book"/>
          <w:lang w:val="en-GB"/>
        </w:rPr>
        <w:t>, article "Jalap".</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4678477B" w:rsidR="003D4482" w:rsidRPr="00706756" w:rsidRDefault="003D4482" w:rsidP="003D4482">
      <w:pPr>
        <w:rPr>
          <w:rFonts w:ascii="Avenir Book" w:hAnsi="Avenir Book"/>
        </w:rPr>
      </w:pPr>
      <w:r>
        <w:rPr>
          <w:rFonts w:ascii="Avenir Book" w:hAnsi="Avenir Book"/>
        </w:rPr>
        <w:t>• Jayet</w:t>
      </w:r>
      <w:r w:rsidR="00CD1DDC">
        <w:rPr>
          <w:rFonts w:ascii="Avenir Book" w:hAnsi="Avenir Book"/>
        </w:rPr>
        <w:t>, joyet</w:t>
      </w:r>
      <w:r>
        <w:rPr>
          <w:rFonts w:ascii="Avenir Book" w:hAnsi="Avenir Book"/>
        </w:rPr>
        <w:t xml:space="preserve">: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lastRenderedPageBreak/>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49262C85" w:rsidR="003D4482" w:rsidRDefault="003D4482" w:rsidP="003D4482">
      <w:pPr>
        <w:rPr>
          <w:rFonts w:ascii="Avenir Book" w:hAnsi="Avenir Book"/>
        </w:rPr>
      </w:pPr>
      <w:r>
        <w:rPr>
          <w:rFonts w:ascii="Avenir Book" w:hAnsi="Avenir Book"/>
        </w:rPr>
        <w:t>• Licanias</w:t>
      </w:r>
      <w:r w:rsidR="005C128D">
        <w:rPr>
          <w:rFonts w:ascii="Avenir Book" w:hAnsi="Avenir Book"/>
        </w:rPr>
        <w:t>,</w:t>
      </w:r>
      <w:r>
        <w:rPr>
          <w:rFonts w:ascii="Avenir Book" w:hAnsi="Avenir Book"/>
        </w:rPr>
        <w:t xml:space="preserve">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4F8B3375" w14:textId="0361BAD8" w:rsidR="004061AC" w:rsidRPr="004061AC" w:rsidRDefault="004061AC" w:rsidP="00E73DA7">
      <w:pPr>
        <w:rPr>
          <w:rFonts w:ascii="Avenir Book" w:hAnsi="Avenir Book"/>
        </w:rPr>
      </w:pPr>
      <w:r>
        <w:rPr>
          <w:rFonts w:ascii="Avenir Book" w:hAnsi="Avenir Book"/>
        </w:rPr>
        <w:t xml:space="preserve">• Marrègue: "grosse étoffe", Jean-Baptiste Baïlac, </w:t>
      </w:r>
      <w:r>
        <w:rPr>
          <w:rFonts w:ascii="Avenir Book" w:hAnsi="Avenir Book"/>
          <w:i/>
        </w:rPr>
        <w:t>Nouvelle chronique de la ville de Bayonne</w:t>
      </w:r>
      <w:r>
        <w:rPr>
          <w:rFonts w:ascii="Avenir Book" w:hAnsi="Avenir Book"/>
        </w:rPr>
        <w:t>, Bayonne: Duhart-Fauvet, 1827, p. 487.</w:t>
      </w:r>
    </w:p>
    <w:p w14:paraId="63074BEC" w14:textId="374AD7F7" w:rsidR="00E074EC" w:rsidRDefault="00E074EC" w:rsidP="00E73DA7">
      <w:pPr>
        <w:rPr>
          <w:rFonts w:ascii="Avenir Book" w:hAnsi="Avenir Book"/>
        </w:rPr>
      </w:pPr>
      <w:r>
        <w:rPr>
          <w:rFonts w:ascii="Avenir Book" w:hAnsi="Avenir Book"/>
        </w:rPr>
        <w:t>• Masulipalan, Masulipatan, Masulipaton, Masutipatan: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"Masulipatan". Graphie choisie "Masulipatan".</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lastRenderedPageBreak/>
        <w:t>• Ne</w:t>
      </w:r>
      <w:r w:rsidR="00055200">
        <w:rPr>
          <w:rFonts w:ascii="Avenir Book" w:hAnsi="Avenir Book"/>
          <w:color w:val="000000"/>
        </w:rPr>
        <w:t>canias</w:t>
      </w:r>
      <w:r>
        <w:rPr>
          <w:rFonts w:ascii="Avenir Book" w:hAnsi="Avenir Book"/>
          <w:color w:val="000000"/>
        </w:rPr>
        <w:t>, Nekanias, Nicaneas, Nicanes</w:t>
      </w:r>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"nicannee</w:t>
      </w:r>
      <w:r w:rsidR="00385310">
        <w:rPr>
          <w:rFonts w:ascii="Avenir Book" w:hAnsi="Avenir Book"/>
          <w:color w:val="000000"/>
        </w:rPr>
        <w:t xml:space="preserve"> [..] ou niquanias</w:t>
      </w:r>
      <w:r w:rsidR="00055200">
        <w:rPr>
          <w:rFonts w:ascii="Avenir Book" w:hAnsi="Avenir Book"/>
          <w:color w:val="000000"/>
        </w:rPr>
        <w:t xml:space="preserve">" dans le glossaire de G. Riello et T. Roy, </w:t>
      </w:r>
      <w:r w:rsidR="00055200">
        <w:rPr>
          <w:rFonts w:ascii="Avenir Book" w:hAnsi="Avenir Book"/>
          <w:i/>
          <w:color w:val="000000"/>
        </w:rPr>
        <w:t>How India clothed the world</w:t>
      </w:r>
      <w:r w:rsidR="00055200">
        <w:rPr>
          <w:rFonts w:ascii="Avenir Book" w:hAnsi="Avenir Book"/>
          <w:color w:val="000000"/>
        </w:rPr>
        <w:t>, p. 439.</w:t>
      </w:r>
      <w:r>
        <w:rPr>
          <w:rFonts w:ascii="Avenir Book" w:hAnsi="Avenir Book"/>
          <w:color w:val="000000"/>
        </w:rPr>
        <w:t xml:space="preserve"> Graphie utilisée Nicane</w:t>
      </w:r>
      <w:r w:rsidR="002913A2">
        <w:rPr>
          <w:rFonts w:ascii="Avenir Book" w:hAnsi="Avenir Book"/>
          <w:color w:val="000000"/>
        </w:rPr>
        <w:t>a</w:t>
      </w:r>
      <w:r>
        <w:rPr>
          <w:rFonts w:ascii="Avenir Book" w:hAnsi="Avenir Book"/>
          <w:color w:val="000000"/>
        </w:rPr>
        <w:t>s.</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FEE4B70" w14:textId="2371007C" w:rsidR="00307F76" w:rsidRPr="00307F76" w:rsidRDefault="00307F76" w:rsidP="003D4482">
      <w:pPr>
        <w:rPr>
          <w:rFonts w:ascii="Avenir Book" w:hAnsi="Avenir Book"/>
        </w:rPr>
      </w:pPr>
      <w:r>
        <w:rPr>
          <w:rFonts w:ascii="Avenir Book" w:hAnsi="Avenir Book"/>
        </w:rPr>
        <w:t xml:space="preserve">• Pluche: Peluche, article "Peluche", </w:t>
      </w:r>
      <w:r>
        <w:rPr>
          <w:rFonts w:ascii="Avenir Book" w:hAnsi="Avenir Book"/>
          <w:i/>
        </w:rPr>
        <w:t>Encyclopédie</w:t>
      </w:r>
      <w:r>
        <w:rPr>
          <w:rFonts w:ascii="Avenir Book" w:hAnsi="Avenir Book"/>
        </w:rPr>
        <w:t>.</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769755F0" w14:textId="33E5ED69" w:rsidR="00FB27FB" w:rsidRDefault="00FB27FB" w:rsidP="003D4482">
      <w:pPr>
        <w:rPr>
          <w:rFonts w:ascii="Avenir Book" w:hAnsi="Avenir Book"/>
        </w:rPr>
      </w:pPr>
      <w:r>
        <w:rPr>
          <w:rFonts w:ascii="Avenir Book" w:hAnsi="Avenir Book"/>
        </w:rPr>
        <w:t xml:space="preserve">• Raiseau: </w:t>
      </w:r>
      <w:r w:rsidR="006171F3">
        <w:rPr>
          <w:rFonts w:ascii="Avenir Book" w:hAnsi="Avenir Book"/>
        </w:rPr>
        <w:t xml:space="preserve">réseau, par exemple Savary, </w:t>
      </w:r>
      <w:r w:rsidR="006171F3">
        <w:rPr>
          <w:rFonts w:ascii="Avenir Book" w:hAnsi="Avenir Book"/>
          <w:i/>
        </w:rPr>
        <w:t>Dictionnaire</w:t>
      </w:r>
      <w:r w:rsidR="006171F3">
        <w:rPr>
          <w:rFonts w:ascii="Avenir Book" w:hAnsi="Avenir Book"/>
        </w:rPr>
        <w:t xml:space="preserve"> vol. 3, article "Verveux", à propos d'un filet de pêche, "Nasse de raiseau". Peut être aussi "ouvrages de soie", article "Raiseaux des Indes", Savary, </w:t>
      </w:r>
      <w:r w:rsidR="006171F3">
        <w:rPr>
          <w:rFonts w:ascii="Avenir Book" w:hAnsi="Avenir Book"/>
          <w:i/>
        </w:rPr>
        <w:t>Dictionnaire</w:t>
      </w:r>
      <w:r w:rsidR="006171F3">
        <w:rPr>
          <w:rFonts w:ascii="Avenir Book" w:hAnsi="Avenir Book"/>
        </w:rPr>
        <w:t>, vol. 3. Graphie choisie "raiseau".</w:t>
      </w:r>
    </w:p>
    <w:p w14:paraId="3191DF6C" w14:textId="02C7D3A9" w:rsidR="005A31F1" w:rsidRPr="005A31F1" w:rsidRDefault="005A31F1" w:rsidP="003D4482">
      <w:pPr>
        <w:rPr>
          <w:rFonts w:ascii="Avenir Book" w:hAnsi="Avenir Book"/>
        </w:rPr>
      </w:pPr>
      <w:r>
        <w:rPr>
          <w:rFonts w:ascii="Avenir Book" w:hAnsi="Avenir Book"/>
        </w:rPr>
        <w:t xml:space="preserve">• Rasade : "petite étoffe" OU "espèce de verroterie" plus souvent appelée "Rassade", cf. Savary, </w:t>
      </w:r>
      <w:r w:rsidRPr="005A31F1">
        <w:rPr>
          <w:rFonts w:ascii="Avenir Book" w:hAnsi="Avenir Book"/>
          <w:i/>
        </w:rPr>
        <w:t>Dictionnaire</w:t>
      </w:r>
      <w:r>
        <w:rPr>
          <w:rFonts w:ascii="Avenir Book" w:hAnsi="Avenir Book"/>
        </w:rPr>
        <w:t xml:space="preserve"> vol. 3, articles "Rasade" et "Rassade". "Rasade" modifié en "Rassade" quand il est précisé qu'il s'agit de verroterie.</w:t>
      </w:r>
    </w:p>
    <w:p w14:paraId="11852824" w14:textId="134A6B55" w:rsidR="003D4482" w:rsidRDefault="003D4482" w:rsidP="003D4482">
      <w:pPr>
        <w:rPr>
          <w:rFonts w:ascii="Avenir Book" w:hAnsi="Avenir Book"/>
        </w:rPr>
      </w:pPr>
      <w:r>
        <w:rPr>
          <w:rFonts w:ascii="Avenir Book" w:hAnsi="Avenir Book"/>
        </w:rPr>
        <w:t>• Rapatelle</w:t>
      </w:r>
      <w:r w:rsidR="00620FAF">
        <w:rPr>
          <w:rFonts w:ascii="Avenir Book" w:hAnsi="Avenir Book"/>
        </w:rPr>
        <w:t>, Rapatele</w:t>
      </w:r>
      <w:r>
        <w:rPr>
          <w:rFonts w:ascii="Avenir Book" w:hAnsi="Avenir Book"/>
        </w:rPr>
        <w:t xml:space="preserve">: « Nom que l’on donne à une espèce de toile claire faite de crin de cheval, qui sert à faire des tamis ou sas pour faire passer l’amidon, le plâtre </w:t>
      </w:r>
      <w:r>
        <w:rPr>
          <w:rFonts w:ascii="Avenir Book" w:hAnsi="Avenir Book"/>
        </w:rPr>
        <w:lastRenderedPageBreak/>
        <w:t xml:space="preserve">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33E67D27" w14:textId="2B6F28C4" w:rsidR="00833344" w:rsidRDefault="00A96316" w:rsidP="00833344">
      <w:pPr>
        <w:rPr>
          <w:rFonts w:ascii="Avenir Book" w:hAnsi="Avenir Book"/>
        </w:rPr>
      </w:pPr>
      <w:r>
        <w:rPr>
          <w:rFonts w:ascii="Avenir Book" w:hAnsi="Avenir Book"/>
        </w:rPr>
        <w:t>• Romals, Romald, Romal, Ronald, Romatd, Romalo, Romale</w:t>
      </w:r>
      <w:r w:rsidR="00833344">
        <w:rPr>
          <w:rFonts w:ascii="Avenir Book" w:hAnsi="Avenir Book"/>
        </w:rPr>
        <w:t>, Ramat</w:t>
      </w:r>
      <w:r>
        <w:rPr>
          <w:rFonts w:ascii="Avenir Book" w:hAnsi="Avenir Book"/>
        </w:rPr>
        <w:t>: soit "Romall</w:t>
      </w:r>
      <w:r w:rsidR="00833344">
        <w:rPr>
          <w:rFonts w:ascii="Avenir Book" w:hAnsi="Avenir Book"/>
        </w:rPr>
        <w:t>e", "mouchoirs des Indes Orient</w:t>
      </w:r>
      <w:r>
        <w:rPr>
          <w:rFonts w:ascii="Avenir Book" w:hAnsi="Avenir Book"/>
        </w:rPr>
        <w:t>ales soie et coton", soit "Romals",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xml:space="preserve">, vol. 3, articles "Romalle" et Romals". </w:t>
      </w:r>
      <w:r w:rsidR="00907334">
        <w:rPr>
          <w:rFonts w:ascii="Avenir Book" w:hAnsi="Avenir Book"/>
        </w:rPr>
        <w:t>Plusieurs cas indécidables =&gt; une seu</w:t>
      </w:r>
      <w:r w:rsidR="00B61390">
        <w:rPr>
          <w:rFonts w:ascii="Avenir Book" w:hAnsi="Avenir Book"/>
        </w:rPr>
        <w:t>le catégorie, graphie choisie "r</w:t>
      </w:r>
      <w:r w:rsidR="00907334">
        <w:rPr>
          <w:rFonts w:ascii="Avenir Book" w:hAnsi="Avenir Book"/>
        </w:rPr>
        <w:t>omal</w:t>
      </w:r>
      <w:r w:rsidR="00B2351B">
        <w:rPr>
          <w:rFonts w:ascii="Avenir Book" w:hAnsi="Avenir Book"/>
        </w:rPr>
        <w:t>s</w:t>
      </w:r>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19E72943" w:rsidR="00214380" w:rsidRPr="009610A9" w:rsidRDefault="00214380" w:rsidP="003D4482">
      <w:pPr>
        <w:rPr>
          <w:rFonts w:ascii="Avenir Book" w:hAnsi="Avenir Book"/>
          <w:lang w:val="en-US"/>
        </w:rPr>
      </w:pPr>
      <w:r>
        <w:rPr>
          <w:rFonts w:ascii="Avenir Book" w:hAnsi="Avenir Book"/>
          <w:lang w:val="en-US"/>
        </w:rPr>
        <w:t xml:space="preserve">• </w:t>
      </w:r>
      <w:r w:rsidR="000F3DE1">
        <w:rPr>
          <w:rFonts w:ascii="Avenir Book" w:hAnsi="Avenir Book"/>
          <w:lang w:val="en-US"/>
        </w:rPr>
        <w:t xml:space="preserve">Semacouba,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 xml:space="preserve">amobasse, </w:t>
      </w:r>
      <w:r w:rsidR="009E42DD">
        <w:rPr>
          <w:rFonts w:ascii="Avenir Book" w:hAnsi="Avenir Book"/>
        </w:rPr>
        <w:t xml:space="preserve">Simacouba, Simanombra, Simaroba, Simaroubas, Sinacouba </w:t>
      </w:r>
      <w:r>
        <w:rPr>
          <w:rFonts w:ascii="Avenir Book" w:hAnsi="Avenir Book"/>
        </w:rPr>
        <w:t>(bois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r w:rsidR="00B6236B">
        <w:rPr>
          <w:rFonts w:ascii="Avenir Book" w:hAnsi="Avenir Book"/>
        </w:rPr>
        <w:t xml:space="preserve">: </w:t>
      </w:r>
      <w:r w:rsidR="005759C2">
        <w:rPr>
          <w:rFonts w:ascii="Avenir Book" w:hAnsi="Avenir Book"/>
        </w:rPr>
        <w:t>"soucrillon"</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lastRenderedPageBreak/>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469D5B48" w14:textId="30D06DDF" w:rsidR="00D80620" w:rsidRDefault="00D80620" w:rsidP="003D4482">
      <w:pPr>
        <w:rPr>
          <w:rFonts w:ascii="Avenir Book" w:hAnsi="Avenir Book"/>
        </w:rPr>
      </w:pPr>
      <w:r>
        <w:rPr>
          <w:rFonts w:ascii="Avenir Book" w:hAnsi="Avenir Book"/>
        </w:rPr>
        <w:t>• Tayolle: espè</w:t>
      </w:r>
      <w:r w:rsidRPr="00D80620">
        <w:rPr>
          <w:rFonts w:ascii="Avenir Book" w:hAnsi="Avenir Book"/>
        </w:rPr>
        <w:t>ces de ceintures de fil ou de laine</w:t>
      </w:r>
      <w:r>
        <w:rPr>
          <w:rFonts w:ascii="Avenir Book" w:hAnsi="Avenir Book"/>
        </w:rPr>
        <w:t xml:space="preserve">", </w:t>
      </w:r>
      <w:r w:rsidRPr="00D80620">
        <w:rPr>
          <w:rFonts w:ascii="Avenir Book" w:hAnsi="Avenir Book"/>
          <w:i/>
        </w:rPr>
        <w:t>Encyclopédie</w:t>
      </w:r>
      <w:r>
        <w:rPr>
          <w:rFonts w:ascii="Avenir Book" w:hAnsi="Avenir Book"/>
        </w:rPr>
        <w:t>, article "T</w:t>
      </w:r>
      <w:r w:rsidRPr="00D80620">
        <w:rPr>
          <w:rFonts w:ascii="Avenir Book" w:hAnsi="Avenir Book"/>
        </w:rPr>
        <w:t>ayolles".</w:t>
      </w:r>
    </w:p>
    <w:p w14:paraId="7FB6404E" w14:textId="39630203" w:rsidR="00EB06B5" w:rsidRPr="00E637B6" w:rsidRDefault="00EB06B5" w:rsidP="003D4482">
      <w:pPr>
        <w:rPr>
          <w:rFonts w:ascii="Avenir Book" w:hAnsi="Avenir Book"/>
        </w:rPr>
      </w:pPr>
      <w:r>
        <w:rPr>
          <w:rFonts w:ascii="Avenir Book" w:hAnsi="Avenir Book"/>
        </w:rPr>
        <w:t xml:space="preserve">• </w:t>
      </w:r>
      <w:r w:rsidR="00E637B6">
        <w:rPr>
          <w:rFonts w:ascii="Avenir Book" w:hAnsi="Avenir Book"/>
        </w:rPr>
        <w:t xml:space="preserve">Teraille, </w:t>
      </w:r>
      <w:r>
        <w:rPr>
          <w:rFonts w:ascii="Avenir Book" w:hAnsi="Avenir Book"/>
        </w:rPr>
        <w:t>Terraille: "</w:t>
      </w:r>
      <w:r w:rsidRPr="00EB06B5">
        <w:rPr>
          <w:rFonts w:ascii="Avenir Book" w:hAnsi="Avenir Book"/>
        </w:rPr>
        <w:t>poterie assez fine, jaunâtre ou grisâtre</w:t>
      </w:r>
      <w:r>
        <w:rPr>
          <w:rFonts w:ascii="Avenir Book" w:hAnsi="Avenir Book"/>
        </w:rPr>
        <w:t xml:space="preserve">", article </w:t>
      </w:r>
      <w:r w:rsidR="00E637B6">
        <w:rPr>
          <w:rFonts w:ascii="Avenir Book" w:hAnsi="Avenir Book"/>
        </w:rPr>
        <w:t xml:space="preserve">"Terraille", </w:t>
      </w:r>
      <w:r w:rsidR="00E637B6">
        <w:rPr>
          <w:rFonts w:ascii="Avenir Book" w:hAnsi="Avenir Book"/>
          <w:i/>
        </w:rPr>
        <w:t>Encyclopédie</w:t>
      </w:r>
      <w:r w:rsidR="00E637B6">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eastAsia="Times New Roman"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6788D585" w14:textId="6B1F5396" w:rsidR="006D45F4" w:rsidRPr="006D45F4" w:rsidRDefault="006D45F4" w:rsidP="003D4482">
      <w:pPr>
        <w:rPr>
          <w:rFonts w:ascii="Avenir Book" w:hAnsi="Avenir Book"/>
        </w:rPr>
      </w:pPr>
      <w:r>
        <w:rPr>
          <w:rFonts w:ascii="Avenir Book" w:eastAsia="Times New Roman" w:hAnsi="Avenir Book"/>
        </w:rPr>
        <w:t xml:space="preserve">• Toutenague: substance métallique, article "Toutenague", </w:t>
      </w:r>
      <w:r>
        <w:rPr>
          <w:rFonts w:ascii="Avenir Book" w:eastAsia="Times New Roman" w:hAnsi="Avenir Book"/>
          <w:i/>
        </w:rPr>
        <w:t>Encyclopédie</w:t>
      </w:r>
      <w:r>
        <w:rPr>
          <w:rFonts w:ascii="Avenir Book" w:eastAsia="Times New Roman" w:hAnsi="Avenir Book"/>
        </w:rPr>
        <w:t>.</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0F3DE1"/>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83ECA"/>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56948"/>
    <w:rsid w:val="002577C6"/>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B5CD7"/>
    <w:rsid w:val="002C13EE"/>
    <w:rsid w:val="002C20C9"/>
    <w:rsid w:val="002C257D"/>
    <w:rsid w:val="002C39CB"/>
    <w:rsid w:val="002E1728"/>
    <w:rsid w:val="002E58B7"/>
    <w:rsid w:val="002F32EB"/>
    <w:rsid w:val="002F7062"/>
    <w:rsid w:val="003027B8"/>
    <w:rsid w:val="00304F32"/>
    <w:rsid w:val="00307F76"/>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289E"/>
    <w:rsid w:val="003A7A2D"/>
    <w:rsid w:val="003B7FA1"/>
    <w:rsid w:val="003C1D44"/>
    <w:rsid w:val="003D0387"/>
    <w:rsid w:val="003D04C1"/>
    <w:rsid w:val="003D1B43"/>
    <w:rsid w:val="003D2728"/>
    <w:rsid w:val="003D4482"/>
    <w:rsid w:val="003D6480"/>
    <w:rsid w:val="003E327A"/>
    <w:rsid w:val="003E4877"/>
    <w:rsid w:val="003E716C"/>
    <w:rsid w:val="003F01A6"/>
    <w:rsid w:val="003F3582"/>
    <w:rsid w:val="003F4701"/>
    <w:rsid w:val="004025A3"/>
    <w:rsid w:val="00403691"/>
    <w:rsid w:val="00403CFB"/>
    <w:rsid w:val="00405461"/>
    <w:rsid w:val="004061AC"/>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0779"/>
    <w:rsid w:val="00545968"/>
    <w:rsid w:val="00547EB0"/>
    <w:rsid w:val="00564D04"/>
    <w:rsid w:val="0056569D"/>
    <w:rsid w:val="00567C30"/>
    <w:rsid w:val="00574F4D"/>
    <w:rsid w:val="005759C2"/>
    <w:rsid w:val="00576CD5"/>
    <w:rsid w:val="00580040"/>
    <w:rsid w:val="00587D87"/>
    <w:rsid w:val="00593969"/>
    <w:rsid w:val="00595348"/>
    <w:rsid w:val="005A0085"/>
    <w:rsid w:val="005A31F1"/>
    <w:rsid w:val="005A58E4"/>
    <w:rsid w:val="005C128D"/>
    <w:rsid w:val="005C17BE"/>
    <w:rsid w:val="005C1D06"/>
    <w:rsid w:val="005C5A68"/>
    <w:rsid w:val="005C789A"/>
    <w:rsid w:val="005D7487"/>
    <w:rsid w:val="00603937"/>
    <w:rsid w:val="00603B8D"/>
    <w:rsid w:val="00610FF7"/>
    <w:rsid w:val="00611307"/>
    <w:rsid w:val="006123F5"/>
    <w:rsid w:val="006171F3"/>
    <w:rsid w:val="00617E12"/>
    <w:rsid w:val="00620FAF"/>
    <w:rsid w:val="006256AD"/>
    <w:rsid w:val="00627450"/>
    <w:rsid w:val="00627AD4"/>
    <w:rsid w:val="0063211B"/>
    <w:rsid w:val="0063578B"/>
    <w:rsid w:val="00640C00"/>
    <w:rsid w:val="006432E7"/>
    <w:rsid w:val="006601B8"/>
    <w:rsid w:val="00672AF4"/>
    <w:rsid w:val="00676DB7"/>
    <w:rsid w:val="00681D21"/>
    <w:rsid w:val="00690C13"/>
    <w:rsid w:val="006977B3"/>
    <w:rsid w:val="006A78CF"/>
    <w:rsid w:val="006B54D6"/>
    <w:rsid w:val="006C3DA1"/>
    <w:rsid w:val="006C73ED"/>
    <w:rsid w:val="006D0456"/>
    <w:rsid w:val="006D0DE0"/>
    <w:rsid w:val="006D1425"/>
    <w:rsid w:val="006D14FE"/>
    <w:rsid w:val="006D1A44"/>
    <w:rsid w:val="006D45F4"/>
    <w:rsid w:val="006E1892"/>
    <w:rsid w:val="006E5993"/>
    <w:rsid w:val="006F16B0"/>
    <w:rsid w:val="006F39BB"/>
    <w:rsid w:val="006F79AC"/>
    <w:rsid w:val="00705360"/>
    <w:rsid w:val="007066F8"/>
    <w:rsid w:val="00706756"/>
    <w:rsid w:val="007171C9"/>
    <w:rsid w:val="00717738"/>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12D"/>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33344"/>
    <w:rsid w:val="00847205"/>
    <w:rsid w:val="00852291"/>
    <w:rsid w:val="008632CD"/>
    <w:rsid w:val="00864467"/>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661D"/>
    <w:rsid w:val="008D755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2DD"/>
    <w:rsid w:val="009E436E"/>
    <w:rsid w:val="009F3B61"/>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3BAB"/>
    <w:rsid w:val="00AF46F3"/>
    <w:rsid w:val="00AF5BD8"/>
    <w:rsid w:val="00B063D3"/>
    <w:rsid w:val="00B075B7"/>
    <w:rsid w:val="00B13FC2"/>
    <w:rsid w:val="00B2351B"/>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228E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3F3"/>
    <w:rsid w:val="00CB5B80"/>
    <w:rsid w:val="00CD1DDC"/>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0E42"/>
    <w:rsid w:val="00D53330"/>
    <w:rsid w:val="00D5351A"/>
    <w:rsid w:val="00D57D70"/>
    <w:rsid w:val="00D652C5"/>
    <w:rsid w:val="00D66E38"/>
    <w:rsid w:val="00D80620"/>
    <w:rsid w:val="00D82DAF"/>
    <w:rsid w:val="00D851A2"/>
    <w:rsid w:val="00D87095"/>
    <w:rsid w:val="00D93793"/>
    <w:rsid w:val="00D93DDC"/>
    <w:rsid w:val="00D9446C"/>
    <w:rsid w:val="00D96DE5"/>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E01B8C"/>
    <w:rsid w:val="00E0696F"/>
    <w:rsid w:val="00E074EC"/>
    <w:rsid w:val="00E11D39"/>
    <w:rsid w:val="00E13F1E"/>
    <w:rsid w:val="00E1509D"/>
    <w:rsid w:val="00E15294"/>
    <w:rsid w:val="00E243AD"/>
    <w:rsid w:val="00E27DC6"/>
    <w:rsid w:val="00E47E0D"/>
    <w:rsid w:val="00E539E0"/>
    <w:rsid w:val="00E617DA"/>
    <w:rsid w:val="00E61961"/>
    <w:rsid w:val="00E637B6"/>
    <w:rsid w:val="00E70680"/>
    <w:rsid w:val="00E726B6"/>
    <w:rsid w:val="00E73DA7"/>
    <w:rsid w:val="00E87A4C"/>
    <w:rsid w:val="00E9248C"/>
    <w:rsid w:val="00E96EFF"/>
    <w:rsid w:val="00EA30EE"/>
    <w:rsid w:val="00EA59AE"/>
    <w:rsid w:val="00EB06B5"/>
    <w:rsid w:val="00EB0A0A"/>
    <w:rsid w:val="00EB5571"/>
    <w:rsid w:val="00EB7DA6"/>
    <w:rsid w:val="00EC4C77"/>
    <w:rsid w:val="00EE0B22"/>
    <w:rsid w:val="00EE11FB"/>
    <w:rsid w:val="00EE3924"/>
    <w:rsid w:val="00EF1A55"/>
    <w:rsid w:val="00EF2C22"/>
    <w:rsid w:val="00EF30DB"/>
    <w:rsid w:val="00EF45A8"/>
    <w:rsid w:val="00EF5826"/>
    <w:rsid w:val="00EF7189"/>
    <w:rsid w:val="00F00FF5"/>
    <w:rsid w:val="00F05998"/>
    <w:rsid w:val="00F12CA3"/>
    <w:rsid w:val="00F1434C"/>
    <w:rsid w:val="00F25A30"/>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27FB"/>
    <w:rsid w:val="00FB551C"/>
    <w:rsid w:val="00FB5F49"/>
    <w:rsid w:val="00FB6887"/>
    <w:rsid w:val="00FB6927"/>
    <w:rsid w:val="00FC3B6D"/>
    <w:rsid w:val="00FC3FD8"/>
    <w:rsid w:val="00FD521D"/>
    <w:rsid w:val="00FD63BE"/>
    <w:rsid w:val="00FD65F6"/>
    <w:rsid w:val="00FE0B29"/>
    <w:rsid w:val="00FE4D06"/>
    <w:rsid w:val="00FF2173"/>
    <w:rsid w:val="00FF3E9E"/>
    <w:rsid w:val="00FF4BEC"/>
    <w:rsid w:val="00FF60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759330262">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14</Pages>
  <Words>5550</Words>
  <Characters>31638</Characters>
  <Application>Microsoft Macintosh Word</Application>
  <DocSecurity>0</DocSecurity>
  <Lines>263</Lines>
  <Paragraphs>74</Paragraphs>
  <ScaleCrop>false</ScaleCrop>
  <Company/>
  <LinksUpToDate>false</LinksUpToDate>
  <CharactersWithSpaces>37114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320</cp:revision>
  <dcterms:created xsi:type="dcterms:W3CDTF">2015-04-17T09:12:00Z</dcterms:created>
  <dcterms:modified xsi:type="dcterms:W3CDTF">2016-03-07T15:48:00Z</dcterms:modified>
</cp:coreProperties>
</file>