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655" w:type="dxa"/>
        <w:jc w:val="left"/>
        <w:tblInd w:w="-969" w:type="dxa"/>
        <w:tblBorders>
          <w:bottom w:val="single" w:sz="6" w:space="0" w:color="00599D"/>
          <w:insideH w:val="single" w:sz="6" w:space="0" w:color="00599D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934"/>
        <w:gridCol w:w="2070"/>
        <w:gridCol w:w="1950"/>
        <w:gridCol w:w="2235"/>
        <w:gridCol w:w="2131"/>
        <w:gridCol w:w="1334"/>
      </w:tblGrid>
      <w:tr>
        <w:trPr>
          <w:trHeight w:val="510" w:hRule="atLeast"/>
        </w:trPr>
        <w:tc>
          <w:tcPr>
            <w:tcW w:w="1934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En tant que</w:t>
            </w:r>
          </w:p>
        </w:tc>
        <w:tc>
          <w:tcPr>
            <w:tcW w:w="2070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Je veux</w:t>
            </w:r>
          </w:p>
        </w:tc>
        <w:tc>
          <w:tcPr>
            <w:tcW w:w="1950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Afin de</w:t>
            </w:r>
          </w:p>
        </w:tc>
        <w:tc>
          <w:tcPr>
            <w:tcW w:w="2235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Critères</w:t>
            </w:r>
          </w:p>
        </w:tc>
        <w:tc>
          <w:tcPr>
            <w:tcW w:w="2131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-3058795</wp:posOffset>
                      </wp:positionH>
                      <wp:positionV relativeFrom="paragraph">
                        <wp:posOffset>-557530</wp:posOffset>
                      </wp:positionV>
                      <wp:extent cx="3096895" cy="32194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6360" cy="32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bidi w:val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auto"/>
                                      <w:sz w:val="36"/>
                                      <w:szCs w:val="36"/>
                                    </w:rPr>
                                    <w:t>Product Backlog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-240.85pt;margin-top:-43.9pt;width:243.75pt;height:25.2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36"/>
                                <w:szCs w:val="36"/>
                              </w:rPr>
                              <w:t>Product Backlog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1334" w:type="dxa"/>
            <w:tcBorders>
              <w:bottom w:val="single" w:sz="6" w:space="0" w:color="00599D"/>
              <w:insideH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Status</w:t>
            </w:r>
          </w:p>
        </w:tc>
      </w:tr>
      <w:tr>
        <w:trPr>
          <w:trHeight w:val="354" w:hRule="atLeast"/>
        </w:trPr>
        <w:tc>
          <w:tcPr>
            <w:tcW w:w="19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cuisinier</w:t>
            </w:r>
          </w:p>
        </w:tc>
        <w:tc>
          <w:tcPr>
            <w:tcW w:w="207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Désactiver/activer</w:t>
            </w:r>
          </w:p>
        </w:tc>
        <w:tc>
          <w:tcPr>
            <w:tcW w:w="195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Rendre visible ou invisible pour les particuliers</w:t>
            </w:r>
          </w:p>
        </w:tc>
        <w:tc>
          <w:tcPr>
            <w:tcW w:w="2235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Désactiver l’atelier ne rend plus visible sur la liste des ateliers.- Activer l’atelier le rend visible sur la liste des ateliers</w:t>
            </w:r>
          </w:p>
        </w:tc>
        <w:tc>
          <w:tcPr>
            <w:tcW w:w="2131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Créer une fonctionnalité qui rend visible ou non l’atelier et la lier au cuisinier concerné</w:t>
            </w:r>
          </w:p>
        </w:tc>
        <w:tc>
          <w:tcPr>
            <w:tcW w:w="13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single" w:sz="6" w:space="0" w:color="00599D"/>
              <w:insideH w:val="single" w:sz="6" w:space="0" w:color="00599D"/>
              <w:insideV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Fait</w:t>
            </w:r>
          </w:p>
        </w:tc>
      </w:tr>
      <w:tr>
        <w:trPr>
          <w:trHeight w:val="354" w:hRule="atLeast"/>
        </w:trPr>
        <w:tc>
          <w:tcPr>
            <w:tcW w:w="19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cuisinier</w:t>
            </w:r>
          </w:p>
        </w:tc>
        <w:tc>
          <w:tcPr>
            <w:tcW w:w="207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Modifier un atelier</w:t>
            </w:r>
          </w:p>
        </w:tc>
        <w:tc>
          <w:tcPr>
            <w:tcW w:w="195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Changer les informations inscrites précédemment</w:t>
            </w:r>
          </w:p>
        </w:tc>
        <w:tc>
          <w:tcPr>
            <w:tcW w:w="2235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Les modifications apparaissent dans la liste des ateliers</w:t>
            </w:r>
          </w:p>
        </w:tc>
        <w:tc>
          <w:tcPr>
            <w:tcW w:w="2131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Fonctionnalité de modification via un formulaire qui remplacent les infos dans la base de données et renvoi des infos sur la page adéquate</w:t>
            </w:r>
          </w:p>
        </w:tc>
        <w:tc>
          <w:tcPr>
            <w:tcW w:w="13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single" w:sz="6" w:space="0" w:color="00599D"/>
              <w:insideH w:val="single" w:sz="6" w:space="0" w:color="00599D"/>
              <w:insideV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Fait</w:t>
            </w:r>
          </w:p>
        </w:tc>
      </w:tr>
      <w:tr>
        <w:trPr>
          <w:trHeight w:val="657" w:hRule="atLeast"/>
        </w:trPr>
        <w:tc>
          <w:tcPr>
            <w:tcW w:w="19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cuisinier</w:t>
            </w:r>
          </w:p>
        </w:tc>
        <w:tc>
          <w:tcPr>
            <w:tcW w:w="207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créer un atelier</w:t>
            </w:r>
          </w:p>
        </w:tc>
        <w:tc>
          <w:tcPr>
            <w:tcW w:w="195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Proposer à des particulier </w:t>
            </w:r>
          </w:p>
        </w:tc>
        <w:tc>
          <w:tcPr>
            <w:tcW w:w="2235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L’atelier nouvellement créé apparaît dans la liste des ateliers</w:t>
            </w:r>
          </w:p>
        </w:tc>
        <w:tc>
          <w:tcPr>
            <w:tcW w:w="2131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Formulaire d’ajout d’atelier et informations visibles sur la page</w:t>
            </w:r>
          </w:p>
        </w:tc>
        <w:tc>
          <w:tcPr>
            <w:tcW w:w="13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single" w:sz="6" w:space="0" w:color="00599D"/>
              <w:insideH w:val="single" w:sz="6" w:space="0" w:color="00599D"/>
              <w:insideV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Fait</w:t>
            </w:r>
          </w:p>
        </w:tc>
      </w:tr>
      <w:tr>
        <w:trPr>
          <w:trHeight w:val="978" w:hRule="atLeast"/>
        </w:trPr>
        <w:tc>
          <w:tcPr>
            <w:tcW w:w="19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cuisinier</w:t>
            </w:r>
          </w:p>
        </w:tc>
        <w:tc>
          <w:tcPr>
            <w:tcW w:w="207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avoir une interface d’administration sécurisée</w:t>
            </w:r>
          </w:p>
        </w:tc>
        <w:tc>
          <w:tcPr>
            <w:tcW w:w="195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Être le seul à pouvoir modifier mes ateliers</w:t>
            </w:r>
          </w:p>
        </w:tc>
        <w:tc>
          <w:tcPr>
            <w:tcW w:w="2235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 cuisinier accède aux pages sécurisées grâce à un login et mot de passe.Le cuisinier ne voit que les ateliers qu’il a créé</w:t>
            </w:r>
          </w:p>
        </w:tc>
        <w:tc>
          <w:tcPr>
            <w:tcW w:w="2131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Sécurisation des logins via le frontend en html, et le backend en PHP, veille sur les risques d’attaques basiques</w:t>
            </w:r>
          </w:p>
        </w:tc>
        <w:tc>
          <w:tcPr>
            <w:tcW w:w="13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single" w:sz="6" w:space="0" w:color="00599D"/>
              <w:insideH w:val="single" w:sz="6" w:space="0" w:color="00599D"/>
              <w:insideV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Fait</w:t>
            </w:r>
          </w:p>
        </w:tc>
      </w:tr>
      <w:tr>
        <w:trPr>
          <w:trHeight w:val="354" w:hRule="atLeast"/>
        </w:trPr>
        <w:tc>
          <w:tcPr>
            <w:tcW w:w="19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particulier</w:t>
            </w:r>
          </w:p>
        </w:tc>
        <w:tc>
          <w:tcPr>
            <w:tcW w:w="207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Voir la liste des ateliers</w:t>
            </w:r>
          </w:p>
        </w:tc>
        <w:tc>
          <w:tcPr>
            <w:tcW w:w="195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s’inscrire à un atelier</w:t>
            </w:r>
          </w:p>
        </w:tc>
        <w:tc>
          <w:tcPr>
            <w:tcW w:w="2235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une page qui affiche la liste des ateliers disponible</w:t>
            </w:r>
          </w:p>
        </w:tc>
        <w:tc>
          <w:tcPr>
            <w:tcW w:w="2131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Ajout d’une page avec les cards correspondant aux ateliers actifs</w:t>
            </w:r>
          </w:p>
        </w:tc>
        <w:tc>
          <w:tcPr>
            <w:tcW w:w="13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single" w:sz="6" w:space="0" w:color="00599D"/>
              <w:insideH w:val="single" w:sz="6" w:space="0" w:color="00599D"/>
              <w:insideV w:val="single" w:sz="6" w:space="0" w:color="00599D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Fait</w:t>
            </w:r>
          </w:p>
        </w:tc>
      </w:tr>
      <w:tr>
        <w:trPr>
          <w:trHeight w:val="354" w:hRule="atLeast"/>
        </w:trPr>
        <w:tc>
          <w:tcPr>
            <w:tcW w:w="19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particulier</w:t>
            </w:r>
          </w:p>
        </w:tc>
        <w:tc>
          <w:tcPr>
            <w:tcW w:w="207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m’inscrire à un atelier</w:t>
            </w:r>
          </w:p>
        </w:tc>
        <w:tc>
          <w:tcPr>
            <w:tcW w:w="195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Réserver ma place</w:t>
            </w:r>
          </w:p>
        </w:tc>
        <w:tc>
          <w:tcPr>
            <w:tcW w:w="2235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Lorsqu’un particulier s’inscrit à l’atelier le nombre de places réservées de celui augmente</w:t>
            </w:r>
          </w:p>
        </w:tc>
        <w:tc>
          <w:tcPr>
            <w:tcW w:w="2131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Incrémenter à chaque inscription la donnée ‘effectif’ dans le fichier de données atelier.json</w:t>
            </w:r>
          </w:p>
        </w:tc>
        <w:tc>
          <w:tcPr>
            <w:tcW w:w="13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single" w:sz="6" w:space="0" w:color="00599D"/>
              <w:insideH w:val="single" w:sz="6" w:space="0" w:color="00599D"/>
              <w:insideV w:val="single" w:sz="6" w:space="0" w:color="00599D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Fait</w:t>
            </w:r>
          </w:p>
        </w:tc>
      </w:tr>
      <w:tr>
        <w:trPr>
          <w:trHeight w:val="354" w:hRule="atLeast"/>
        </w:trPr>
        <w:tc>
          <w:tcPr>
            <w:tcW w:w="19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7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5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35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31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single" w:sz="6" w:space="0" w:color="00599D"/>
              <w:insideH w:val="single" w:sz="6" w:space="0" w:color="00599D"/>
              <w:insideV w:val="single" w:sz="6" w:space="0" w:color="00599D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54" w:hRule="atLeast"/>
        </w:trPr>
        <w:tc>
          <w:tcPr>
            <w:tcW w:w="19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07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50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35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31" w:type="dxa"/>
            <w:tcBorders>
              <w:top w:val="single" w:sz="6" w:space="0" w:color="00599D"/>
              <w:bottom w:val="single" w:sz="6" w:space="0" w:color="00599D"/>
              <w:insideH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single" w:sz="6" w:space="0" w:color="00599D"/>
              <w:insideH w:val="single" w:sz="6" w:space="0" w:color="00599D"/>
              <w:insideV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LibreOffice/6.1.5.2$Linux_X86_64 LibreOffice_project/10$Build-2</Application>
  <Pages>1</Pages>
  <Words>248</Words>
  <Characters>1378</Characters>
  <CharactersWithSpaces>1584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2020-12-16T10:35:30Z</dcterms:created>
  <dc:creator/>
  <dc:description/>
  <dc:language>fr-FR</dc:language>
  <cp:lastModifiedBy/>
  <dcterms:modified xsi:type="dcterms:W3CDTF">2020-12-16T12:54:08Z</dcterms:modified>
  <cp:revision>1</cp:revision>
  <dc:subject/>
  <dc:title/>
</cp:coreProperties>
</file>