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irngbw4gnens" w:id="0"/>
      <w:bookmarkEnd w:id="0"/>
      <w:r w:rsidDel="00000000" w:rsidR="00000000" w:rsidRPr="00000000">
        <w:rPr>
          <w:rtl w:val="0"/>
        </w:rPr>
        <w:t xml:space="preserve">Rechtliche Fragen zu Xircles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0coa4ndvkcj" w:id="1"/>
      <w:bookmarkEnd w:id="1"/>
      <w:r w:rsidDel="00000000" w:rsidR="00000000" w:rsidRPr="00000000">
        <w:rPr>
          <w:rtl w:val="0"/>
        </w:rPr>
        <w:t xml:space="preserve">Zeitpunkt HCP Identifizierung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Besteht die Möglichkeit in einem Chat Informationen (Antworten) auszugeben ohne vorher einen Arzt- oder Apotheker-Nachweis durchzuführen, wenn die Information (Antwort) ausschließlich Wissen enthält das öffentlich (auch für Patienten) zugänglich ist. Wie zum Beispiel die Gebrauchs- bzw. Fachinformation.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Die Idee dahinter: Wir würden Xircles gern so gestalten, dass man den Service ohne einen Arzt- oder Apotheker-Nachweis bzw. Registrierung nutzen kann. So können Nutzer schon mal probieren und das Prinzip verstehen und die Einstiegshürde ist dadurch sehr gering. Erst wenn man Wissen braucht, das die Gebrauchs- bzw. Fachinformation und andere Marketingmaterialien nicht beantworten können, wird der Arzt- oder Apotheker-Nachweis gefordert.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https://mein.sanofi.de/produkte/Dupixent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Hier bietet Sanofi ja auch die Fachinfo direkt zum Download an.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https://www.taltz.de/de/index.aspx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Hier bietet auch Lilly die Fachinfo direkt zum Download 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jkujqmf7t393" w:id="2"/>
      <w:bookmarkEnd w:id="2"/>
      <w:r w:rsidDel="00000000" w:rsidR="00000000" w:rsidRPr="00000000">
        <w:rPr>
          <w:rtl w:val="0"/>
        </w:rPr>
        <w:t xml:space="preserve">Prinzip zur HCP Identifizierung (Arzt- oder Apotheker-Nachweis)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Wie streng bzw. präzise muss die Identifizierung eines Arztes bzw. Apothekers auf einer Online-Plattform sein?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Unsere Idee: Wir würden gern Name und Ort des Arztes abfragen und dazu 1 bis 3 Fragen stellen, die nur ein Fachexperte beantworten kann. Danach könnten wir sofort Informationen (Antworten) ausliefern.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Inspiriert ist diese Idee vom Call-Center, die auch nach Name und Ort Fragen und dann im Gespräch merken, ob es sich wirklich um einen Experten handelt.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erif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erif Pro" w:cs="Source Serif Pro" w:eastAsia="Source Serif Pro" w:hAnsi="Source Serif Pro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in.sanofi.de/produkte/Dupixent" TargetMode="External"/><Relationship Id="rId7" Type="http://schemas.openxmlformats.org/officeDocument/2006/relationships/hyperlink" Target="https://www.taltz.de/de/index.asp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erifPro-regular.ttf"/><Relationship Id="rId2" Type="http://schemas.openxmlformats.org/officeDocument/2006/relationships/font" Target="fonts/SourceSerif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