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201B48B8" w:rsidR="00D25D10" w:rsidRPr="00A5699D" w:rsidRDefault="009C0C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proofErr w:type="spellStart"/>
      <w:r w:rsidR="0029773B" w:rsidRPr="00D60446">
        <w:rPr>
          <w:rFonts w:ascii="Times New Roman" w:eastAsia="Times New Roman" w:hAnsi="Times New Roman" w:cs="Times New Roman"/>
          <w:bCs/>
          <w:sz w:val="24"/>
          <w:szCs w:val="24"/>
        </w:rPr>
        <w:t>Convivir</w:t>
      </w:r>
      <w:proofErr w:type="spellEnd"/>
      <w:r w:rsidR="0029773B" w:rsidRPr="00D60446">
        <w:rPr>
          <w:rFonts w:ascii="Times New Roman" w:eastAsia="Times New Roman" w:hAnsi="Times New Roman" w:cs="Times New Roman"/>
          <w:bCs/>
          <w:sz w:val="24"/>
          <w:szCs w:val="24"/>
        </w:rPr>
        <w:t xml:space="preserve"> Colorado</w:t>
      </w:r>
    </w:p>
    <w:p w14:paraId="33A4FAE4" w14:textId="7F70D56B" w:rsidR="00AA7ED3" w:rsidRPr="00475129" w:rsidRDefault="009E7EBA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9C0C0C"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04415E" w:rsidRPr="00F36C15">
        <w:rPr>
          <w:rFonts w:ascii="Times New Roman" w:eastAsia="Times New Roman" w:hAnsi="Times New Roman" w:cs="Times New Roman"/>
          <w:bCs/>
          <w:sz w:val="24"/>
          <w:szCs w:val="24"/>
        </w:rPr>
        <w:t>Tania Chairez</w:t>
      </w:r>
    </w:p>
    <w:p w14:paraId="55BBF9E8" w14:textId="7D325588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TEAM LEAD (Consultant/Staff)</w:t>
      </w:r>
      <w:r w:rsidRPr="00A5699D">
        <w:rPr>
          <w:color w:val="000000"/>
        </w:rPr>
        <w:t>: </w:t>
      </w:r>
      <w:r w:rsidR="004228D2">
        <w:rPr>
          <w:color w:val="000000"/>
        </w:rPr>
        <w:t>Sarah Shikes</w:t>
      </w:r>
    </w:p>
    <w:p w14:paraId="2EA4C276" w14:textId="5986780F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4228D2" w:rsidRPr="004228D2">
        <w:rPr>
          <w:color w:val="000000"/>
        </w:rPr>
        <w:t>15.0</w:t>
      </w:r>
    </w:p>
    <w:p w14:paraId="01C4F406" w14:textId="5C7ACF1A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  <w:r w:rsidR="004228D2">
        <w:rPr>
          <w:b/>
          <w:bCs/>
          <w:color w:val="000000"/>
        </w:rPr>
        <w:t xml:space="preserve"> </w:t>
      </w:r>
      <w:r w:rsidR="004228D2" w:rsidRPr="004228D2">
        <w:rPr>
          <w:color w:val="000000"/>
        </w:rPr>
        <w:t>5.0</w:t>
      </w:r>
    </w:p>
    <w:p w14:paraId="4CA53B6B" w14:textId="311F8BB3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  <w:r w:rsidR="004228D2">
        <w:rPr>
          <w:b/>
          <w:bCs/>
          <w:color w:val="000000"/>
        </w:rPr>
        <w:t xml:space="preserve"> </w:t>
      </w:r>
      <w:r w:rsidR="004228D2" w:rsidRPr="004228D2">
        <w:rPr>
          <w:color w:val="000000"/>
        </w:rPr>
        <w:t>10.0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C13825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C13825">
        <w:tc>
          <w:tcPr>
            <w:tcW w:w="4675" w:type="dxa"/>
            <w:gridSpan w:val="2"/>
          </w:tcPr>
          <w:p w14:paraId="6D9D907F" w14:textId="006D3239" w:rsidR="00AA7ED3" w:rsidRDefault="002D262F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Cs/>
              </w:rPr>
              <w:t>9/17/2024</w:t>
            </w:r>
          </w:p>
        </w:tc>
        <w:tc>
          <w:tcPr>
            <w:tcW w:w="4675" w:type="dxa"/>
            <w:gridSpan w:val="2"/>
          </w:tcPr>
          <w:p w14:paraId="50BD502C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4BF15BE9" w14:textId="77777777" w:rsidTr="00C13825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C13825">
        <w:tc>
          <w:tcPr>
            <w:tcW w:w="4675" w:type="dxa"/>
            <w:gridSpan w:val="2"/>
          </w:tcPr>
          <w:p w14:paraId="055FD37D" w14:textId="5220082B" w:rsidR="00AA7ED3" w:rsidRDefault="00BA3C27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1E681D">
              <w:rPr>
                <w:color w:val="000000"/>
              </w:rPr>
              <w:t>Learning what goes into a grant application</w:t>
            </w:r>
            <w:r>
              <w:rPr>
                <w:color w:val="000000"/>
              </w:rPr>
              <w:t>, b</w:t>
            </w:r>
            <w:r w:rsidRPr="001E681D">
              <w:rPr>
                <w:color w:val="000000"/>
              </w:rPr>
              <w:t>alancing data and stories from her community.</w:t>
            </w:r>
          </w:p>
        </w:tc>
        <w:tc>
          <w:tcPr>
            <w:tcW w:w="4675" w:type="dxa"/>
            <w:gridSpan w:val="2"/>
          </w:tcPr>
          <w:p w14:paraId="62D1D988" w14:textId="77777777" w:rsidR="00AA7ED3" w:rsidRPr="00BF5BFE" w:rsidRDefault="00902368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BF5BFE">
              <w:rPr>
                <w:color w:val="000000"/>
              </w:rPr>
              <w:t xml:space="preserve">Having the CGA application language, how we can talk about many different categories of work all in one place. </w:t>
            </w:r>
          </w:p>
          <w:p w14:paraId="52A632BE" w14:textId="77777777" w:rsidR="00902368" w:rsidRPr="00BF5BFE" w:rsidRDefault="00902368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48410DB8" w14:textId="123E2863" w:rsidR="00902368" w:rsidRPr="00BF5BFE" w:rsidRDefault="00902368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BF5BFE">
              <w:rPr>
                <w:color w:val="000000"/>
              </w:rPr>
              <w:t xml:space="preserve">More insights into what funders are looking for. Working through the CGA was helpful. When looking for data or numbers. </w:t>
            </w:r>
          </w:p>
        </w:tc>
      </w:tr>
      <w:tr w:rsidR="00AA7ED3" w14:paraId="70A9E5CD" w14:textId="77777777" w:rsidTr="00C13825">
        <w:tc>
          <w:tcPr>
            <w:tcW w:w="4675" w:type="dxa"/>
            <w:gridSpan w:val="2"/>
          </w:tcPr>
          <w:p w14:paraId="6D793D05" w14:textId="664D2624" w:rsidR="00AA7ED3" w:rsidRPr="00B83677" w:rsidRDefault="00B83677" w:rsidP="00B836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36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Learning the nonprofit funding ecosystem, such as funders changing their giving priorities; cultivating ongoing relationships with funders (currently </w:t>
            </w:r>
            <w:proofErr w:type="gramStart"/>
            <w:r w:rsidRPr="00B836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sends</w:t>
            </w:r>
            <w:proofErr w:type="gramEnd"/>
            <w:r w:rsidRPr="00B836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invites to events). </w:t>
            </w:r>
            <w:proofErr w:type="gramStart"/>
            <w:r w:rsidRPr="00B836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</w:t>
            </w:r>
            <w:proofErr w:type="gramEnd"/>
            <w:r w:rsidRPr="00B836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seen funding moving away from education to economic development. </w:t>
            </w:r>
          </w:p>
        </w:tc>
        <w:tc>
          <w:tcPr>
            <w:tcW w:w="4675" w:type="dxa"/>
            <w:gridSpan w:val="2"/>
          </w:tcPr>
          <w:p w14:paraId="5F26DAEF" w14:textId="71D80112" w:rsidR="00AA7ED3" w:rsidRPr="00BF5BFE" w:rsidRDefault="00716F74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gramStart"/>
            <w:r w:rsidRPr="00BF5BFE">
              <w:rPr>
                <w:color w:val="000000"/>
              </w:rPr>
              <w:t>Has</w:t>
            </w:r>
            <w:proofErr w:type="gramEnd"/>
            <w:r w:rsidRPr="00BF5BFE">
              <w:rPr>
                <w:color w:val="000000"/>
              </w:rPr>
              <w:t xml:space="preserve"> a grant application list they were able to compile with the avg. amount they give. This is helping her figure out what fundraising gap they have for the year. </w:t>
            </w:r>
          </w:p>
        </w:tc>
      </w:tr>
      <w:tr w:rsidR="00AA7ED3" w14:paraId="285F93A9" w14:textId="77777777" w:rsidTr="00C13825">
        <w:tc>
          <w:tcPr>
            <w:tcW w:w="4675" w:type="dxa"/>
            <w:gridSpan w:val="2"/>
          </w:tcPr>
          <w:p w14:paraId="40E1E7A7" w14:textId="70C3362F" w:rsidR="00AA7ED3" w:rsidRPr="00D121DE" w:rsidRDefault="00D121DE" w:rsidP="00D12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121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How to package what they do. They can apply for arts, health funding, education funding - creating an application for each of these programmatic buckets.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D121DE" w14:paraId="61E50D5E" w14:textId="77777777" w:rsidTr="00C13825">
        <w:tc>
          <w:tcPr>
            <w:tcW w:w="4675" w:type="dxa"/>
            <w:gridSpan w:val="2"/>
          </w:tcPr>
          <w:p w14:paraId="52536115" w14:textId="03D46BA1" w:rsidR="00D121DE" w:rsidRPr="00D121DE" w:rsidRDefault="005571BA" w:rsidP="00D12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71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Overall efficiency and streamlining grant application processes for internal capacity.</w:t>
            </w:r>
          </w:p>
        </w:tc>
        <w:tc>
          <w:tcPr>
            <w:tcW w:w="4675" w:type="dxa"/>
            <w:gridSpan w:val="2"/>
          </w:tcPr>
          <w:p w14:paraId="63C0435C" w14:textId="77777777" w:rsidR="00D121DE" w:rsidRDefault="00D121DE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0C13825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C13825">
        <w:tc>
          <w:tcPr>
            <w:tcW w:w="4675" w:type="dxa"/>
            <w:gridSpan w:val="2"/>
          </w:tcPr>
          <w:p w14:paraId="2A1DB678" w14:textId="77777777" w:rsidR="00B56A3F" w:rsidRPr="009B5E81" w:rsidRDefault="00B56A3F" w:rsidP="00B5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5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Access to Information</w:t>
            </w:r>
            <w:r w:rsidRPr="009B5E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Providing answers, information, and resources to specific questions relating to nonprofit fundraising</w:t>
            </w:r>
          </w:p>
          <w:p w14:paraId="38A4969E" w14:textId="77777777" w:rsidR="00F02554" w:rsidRPr="009B5E81" w:rsidRDefault="00F02554" w:rsidP="00F02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5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Colorado Grants Guide</w:t>
            </w:r>
            <w:r w:rsidRPr="009B5E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Information about, and help signing up for and using the CGG</w:t>
            </w:r>
          </w:p>
          <w:p w14:paraId="1D32FF78" w14:textId="13BDDAD2" w:rsidR="00F02554" w:rsidRPr="00F02554" w:rsidRDefault="00F02554" w:rsidP="00F02554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5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3-month free subscription (Oct – December 2024) </w:t>
            </w:r>
          </w:p>
          <w:p w14:paraId="577025F8" w14:textId="41A38CCB" w:rsidR="00AA7ED3" w:rsidRPr="00F02554" w:rsidRDefault="00F02554" w:rsidP="00F02554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5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½ hour free tutorial (October 24 at 1PM on Zoom)</w:t>
            </w:r>
          </w:p>
        </w:tc>
        <w:tc>
          <w:tcPr>
            <w:tcW w:w="4675" w:type="dxa"/>
            <w:gridSpan w:val="2"/>
          </w:tcPr>
          <w:p w14:paraId="046D7ED4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00EDB66" w14:textId="77777777" w:rsidTr="00C13825">
        <w:tc>
          <w:tcPr>
            <w:tcW w:w="4675" w:type="dxa"/>
            <w:gridSpan w:val="2"/>
          </w:tcPr>
          <w:p w14:paraId="2418E7A1" w14:textId="77777777" w:rsidR="00AF424F" w:rsidRDefault="00AF424F" w:rsidP="00AF4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45F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Training</w:t>
            </w:r>
            <w:r w:rsidRPr="00945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64B96918" w14:textId="77F25CC4" w:rsidR="00AA7ED3" w:rsidRPr="00AF424F" w:rsidRDefault="00AF424F" w:rsidP="00AF4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45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3-part training series FREE for one person per organization;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</w:t>
            </w:r>
            <w:r w:rsidRPr="00945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ecording will be shared with primary contact</w:t>
            </w:r>
          </w:p>
        </w:tc>
        <w:tc>
          <w:tcPr>
            <w:tcW w:w="4675" w:type="dxa"/>
            <w:gridSpan w:val="2"/>
          </w:tcPr>
          <w:p w14:paraId="3801971C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736873A" w14:textId="77777777" w:rsidTr="00C13825">
        <w:tc>
          <w:tcPr>
            <w:tcW w:w="4675" w:type="dxa"/>
            <w:gridSpan w:val="2"/>
          </w:tcPr>
          <w:p w14:paraId="0F962782" w14:textId="77777777" w:rsidR="003C12A9" w:rsidRPr="00993E86" w:rsidRDefault="003C12A9" w:rsidP="003C12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7C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Short-Term Coaching (Up to 15 hours)</w:t>
            </w:r>
          </w:p>
          <w:p w14:paraId="0B665920" w14:textId="77777777" w:rsidR="0035657F" w:rsidRPr="006400AC" w:rsidRDefault="0035657F" w:rsidP="003565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640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For Co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aching</w:t>
            </w:r>
            <w:r w:rsidRPr="00640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: </w:t>
            </w:r>
          </w:p>
          <w:p w14:paraId="7075CB55" w14:textId="77777777" w:rsidR="0035657F" w:rsidRDefault="0035657F" w:rsidP="0035657F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A29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 internal grant strategy and corresponding systems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including: </w:t>
            </w:r>
          </w:p>
          <w:p w14:paraId="72066A3F" w14:textId="77777777" w:rsidR="0035657F" w:rsidRDefault="0035657F" w:rsidP="0035657F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</w:t>
            </w:r>
            <w:r w:rsidRPr="003A29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atabase of organized grant submission information </w:t>
            </w:r>
          </w:p>
          <w:p w14:paraId="7B26E227" w14:textId="77777777" w:rsidR="0035657F" w:rsidRDefault="0035657F" w:rsidP="0035657F">
            <w:pPr>
              <w:pStyle w:val="ListParagraph"/>
              <w:numPr>
                <w:ilvl w:val="2"/>
                <w:numId w:val="10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Grant </w:t>
            </w:r>
            <w:r w:rsidRPr="003A29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narrative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template</w:t>
            </w:r>
            <w:r w:rsidRPr="003A29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DBEE855" w14:textId="77777777" w:rsidR="0035657F" w:rsidRDefault="0035657F" w:rsidP="0035657F">
            <w:pPr>
              <w:pStyle w:val="ListParagraph"/>
              <w:numPr>
                <w:ilvl w:val="2"/>
                <w:numId w:val="10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Grant required </w:t>
            </w:r>
            <w:r w:rsidRPr="003A29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attachments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documentation</w:t>
            </w:r>
            <w:r w:rsidRPr="003A29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503A3CF" w14:textId="74BA4816" w:rsidR="00AA7ED3" w:rsidRPr="0035657F" w:rsidRDefault="0035657F" w:rsidP="00C13825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</w:t>
            </w:r>
            <w:r w:rsidRPr="00C064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rants calendar</w:t>
            </w:r>
          </w:p>
        </w:tc>
        <w:tc>
          <w:tcPr>
            <w:tcW w:w="4675" w:type="dxa"/>
            <w:gridSpan w:val="2"/>
          </w:tcPr>
          <w:p w14:paraId="37B0082D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DED8449" w14:textId="77777777" w:rsidTr="00C13825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C13825">
        <w:trPr>
          <w:trHeight w:val="848"/>
        </w:trPr>
        <w:tc>
          <w:tcPr>
            <w:tcW w:w="9350" w:type="dxa"/>
            <w:gridSpan w:val="4"/>
          </w:tcPr>
          <w:p w14:paraId="5BF8AF99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1B2F79EB" w14:textId="77777777" w:rsidTr="00F61ADF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C577F7">
        <w:rPr>
          <w:rFonts w:ascii="Times New Roman" w:hAnsi="Times New Roman" w:cs="Times New Roman"/>
          <w:b/>
          <w:bCs/>
          <w:color w:val="auto"/>
        </w:rPr>
        <w:t xml:space="preserve">What </w:t>
      </w:r>
      <w:proofErr w:type="gramStart"/>
      <w:r w:rsidRPr="00C577F7">
        <w:rPr>
          <w:rFonts w:ascii="Times New Roman" w:hAnsi="Times New Roman" w:cs="Times New Roman"/>
          <w:b/>
          <w:bCs/>
          <w:color w:val="auto"/>
        </w:rPr>
        <w:t>did</w:t>
      </w:r>
      <w:proofErr w:type="gramEnd"/>
      <w:r w:rsidRPr="00C577F7">
        <w:rPr>
          <w:rFonts w:ascii="Times New Roman" w:hAnsi="Times New Roman" w:cs="Times New Roman"/>
          <w:b/>
          <w:bCs/>
          <w:color w:val="auto"/>
        </w:rPr>
        <w:t xml:space="preserve"> you most appreciate about working with </w:t>
      </w:r>
      <w:proofErr w:type="spellStart"/>
      <w:r w:rsidRPr="00C577F7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3322989F" w14:textId="77777777" w:rsidR="00A3754F" w:rsidRDefault="00A3754F" w:rsidP="00A3754F">
      <w:pPr>
        <w:pStyle w:val="Default"/>
        <w:rPr>
          <w:rFonts w:ascii="Times New Roman" w:hAnsi="Times New Roman" w:cs="Times New Roman"/>
          <w:color w:val="auto"/>
        </w:rPr>
      </w:pPr>
    </w:p>
    <w:p w14:paraId="66EE0EDA" w14:textId="62EC9315" w:rsidR="00A3754F" w:rsidRDefault="002B2753" w:rsidP="002B2753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So specific to </w:t>
      </w:r>
      <w:proofErr w:type="spellStart"/>
      <w:r>
        <w:rPr>
          <w:rFonts w:ascii="Times New Roman" w:hAnsi="Times New Roman" w:cs="Times New Roman"/>
          <w:color w:val="auto"/>
        </w:rPr>
        <w:t>grantwriting</w:t>
      </w:r>
      <w:proofErr w:type="spellEnd"/>
      <w:r>
        <w:rPr>
          <w:rFonts w:ascii="Times New Roman" w:hAnsi="Times New Roman" w:cs="Times New Roman"/>
          <w:color w:val="auto"/>
        </w:rPr>
        <w:t xml:space="preserve">, it was </w:t>
      </w:r>
      <w:proofErr w:type="gramStart"/>
      <w:r>
        <w:rPr>
          <w:rFonts w:ascii="Times New Roman" w:hAnsi="Times New Roman" w:cs="Times New Roman"/>
          <w:color w:val="auto"/>
        </w:rPr>
        <w:t>really good</w:t>
      </w:r>
      <w:proofErr w:type="gramEnd"/>
      <w:r>
        <w:rPr>
          <w:rFonts w:ascii="Times New Roman" w:hAnsi="Times New Roman" w:cs="Times New Roman"/>
          <w:color w:val="auto"/>
        </w:rPr>
        <w:t xml:space="preserve"> to pull a lot of info from the </w:t>
      </w:r>
      <w:proofErr w:type="gramStart"/>
      <w:r>
        <w:rPr>
          <w:rFonts w:ascii="Times New Roman" w:hAnsi="Times New Roman" w:cs="Times New Roman"/>
          <w:color w:val="auto"/>
        </w:rPr>
        <w:t>trainings</w:t>
      </w:r>
      <w:proofErr w:type="gramEnd"/>
      <w:r>
        <w:rPr>
          <w:rFonts w:ascii="Times New Roman" w:hAnsi="Times New Roman" w:cs="Times New Roman"/>
          <w:color w:val="auto"/>
        </w:rPr>
        <w:t xml:space="preserve"> and workshops to create an internal guide. </w:t>
      </w:r>
    </w:p>
    <w:p w14:paraId="53FFF962" w14:textId="26A8302F" w:rsidR="002B2753" w:rsidRDefault="002B2753" w:rsidP="002B2753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Has someone on her team that wants to help with </w:t>
      </w:r>
      <w:proofErr w:type="spellStart"/>
      <w:r>
        <w:rPr>
          <w:rFonts w:ascii="Times New Roman" w:hAnsi="Times New Roman" w:cs="Times New Roman"/>
          <w:color w:val="auto"/>
        </w:rPr>
        <w:t>grantwriting</w:t>
      </w:r>
      <w:proofErr w:type="spellEnd"/>
      <w:r>
        <w:rPr>
          <w:rFonts w:ascii="Times New Roman" w:hAnsi="Times New Roman" w:cs="Times New Roman"/>
          <w:color w:val="auto"/>
        </w:rPr>
        <w:t xml:space="preserve">, and she was unsure about how to weave it into the fold. She put the info into a slide-deck, and now she has the info </w:t>
      </w:r>
      <w:r w:rsidR="006576BD">
        <w:rPr>
          <w:rFonts w:ascii="Times New Roman" w:hAnsi="Times New Roman" w:cs="Times New Roman"/>
          <w:color w:val="auto"/>
        </w:rPr>
        <w:t xml:space="preserve">to do this work. She also went into the CGG and pulled grants that could be a fit for them. </w:t>
      </w:r>
    </w:p>
    <w:p w14:paraId="3ABF66AE" w14:textId="75483C95" w:rsidR="006576BD" w:rsidRDefault="006576BD" w:rsidP="002B2753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Working with Sarah – and in b/w meetings. The refined </w:t>
      </w:r>
      <w:proofErr w:type="gramStart"/>
      <w:r>
        <w:rPr>
          <w:rFonts w:ascii="Times New Roman" w:hAnsi="Times New Roman" w:cs="Times New Roman"/>
          <w:color w:val="auto"/>
        </w:rPr>
        <w:t>a CGA</w:t>
      </w:r>
      <w:proofErr w:type="gramEnd"/>
      <w:r>
        <w:rPr>
          <w:rFonts w:ascii="Times New Roman" w:hAnsi="Times New Roman" w:cs="Times New Roman"/>
          <w:color w:val="auto"/>
        </w:rPr>
        <w:t xml:space="preserve"> and common </w:t>
      </w:r>
      <w:r w:rsidR="006E3E95">
        <w:rPr>
          <w:rFonts w:ascii="Times New Roman" w:hAnsi="Times New Roman" w:cs="Times New Roman"/>
          <w:color w:val="auto"/>
        </w:rPr>
        <w:t xml:space="preserve">grant attachments. </w:t>
      </w:r>
    </w:p>
    <w:p w14:paraId="7F44509C" w14:textId="77777777" w:rsidR="00A3754F" w:rsidRDefault="00A3754F" w:rsidP="00A3754F">
      <w:pPr>
        <w:pStyle w:val="Default"/>
        <w:rPr>
          <w:rFonts w:ascii="Times New Roman" w:hAnsi="Times New Roman" w:cs="Times New Roman"/>
          <w:color w:val="auto"/>
        </w:rPr>
      </w:pP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C577F7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C577F7">
        <w:rPr>
          <w:rFonts w:ascii="Times New Roman" w:hAnsi="Times New Roman" w:cs="Times New Roman"/>
          <w:b/>
          <w:bCs/>
          <w:color w:val="auto"/>
        </w:rPr>
        <w:t xml:space="preserve">What activities and services provided by </w:t>
      </w:r>
      <w:proofErr w:type="spellStart"/>
      <w:r w:rsidRPr="00C577F7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C577F7">
        <w:rPr>
          <w:rFonts w:ascii="Times New Roman" w:hAnsi="Times New Roman" w:cs="Times New Roman"/>
          <w:b/>
          <w:bCs/>
          <w:color w:val="auto"/>
        </w:rPr>
        <w:t xml:space="preserve">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631BE69E" w14:textId="77777777" w:rsidR="00C577F7" w:rsidRDefault="00C577F7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69621C94" w14:textId="50C53CBC" w:rsidR="00C577F7" w:rsidRDefault="00C577F7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DA2640">
        <w:rPr>
          <w:rFonts w:ascii="Times New Roman" w:hAnsi="Times New Roman" w:cs="Times New Roman"/>
          <w:b/>
          <w:bCs/>
          <w:color w:val="auto"/>
        </w:rPr>
        <w:t xml:space="preserve">Trainings </w:t>
      </w:r>
      <w:r>
        <w:rPr>
          <w:rFonts w:ascii="Times New Roman" w:hAnsi="Times New Roman" w:cs="Times New Roman"/>
          <w:color w:val="auto"/>
        </w:rPr>
        <w:t xml:space="preserve">– covered everything. Even though some of it </w:t>
      </w:r>
      <w:proofErr w:type="gramStart"/>
      <w:r>
        <w:rPr>
          <w:rFonts w:ascii="Times New Roman" w:hAnsi="Times New Roman" w:cs="Times New Roman"/>
          <w:color w:val="auto"/>
        </w:rPr>
        <w:t>was</w:t>
      </w:r>
      <w:proofErr w:type="gramEnd"/>
      <w:r>
        <w:rPr>
          <w:rFonts w:ascii="Times New Roman" w:hAnsi="Times New Roman" w:cs="Times New Roman"/>
          <w:color w:val="auto"/>
        </w:rPr>
        <w:t xml:space="preserve"> the basics, seeing it all together was </w:t>
      </w:r>
      <w:proofErr w:type="gramStart"/>
      <w:r>
        <w:rPr>
          <w:rFonts w:ascii="Times New Roman" w:hAnsi="Times New Roman" w:cs="Times New Roman"/>
          <w:color w:val="auto"/>
        </w:rPr>
        <w:t>really helpful</w:t>
      </w:r>
      <w:proofErr w:type="gramEnd"/>
      <w:r>
        <w:rPr>
          <w:rFonts w:ascii="Times New Roman" w:hAnsi="Times New Roman" w:cs="Times New Roman"/>
          <w:color w:val="auto"/>
        </w:rPr>
        <w:t xml:space="preserve">, and then was able to relay the basics to someone else on her team. </w:t>
      </w:r>
    </w:p>
    <w:p w14:paraId="5CEB500A" w14:textId="77777777" w:rsidR="00C577F7" w:rsidRDefault="00C577F7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71A1BE81" w14:textId="5E0B9F7E" w:rsidR="00C577F7" w:rsidRDefault="00C577F7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DA2640">
        <w:rPr>
          <w:rFonts w:ascii="Times New Roman" w:hAnsi="Times New Roman" w:cs="Times New Roman"/>
          <w:b/>
          <w:bCs/>
          <w:color w:val="auto"/>
        </w:rPr>
        <w:t>Coaching</w:t>
      </w:r>
      <w:r>
        <w:rPr>
          <w:rFonts w:ascii="Times New Roman" w:hAnsi="Times New Roman" w:cs="Times New Roman"/>
          <w:color w:val="auto"/>
        </w:rPr>
        <w:t xml:space="preserve"> – left coaching with tangible deliverables – such as the CGA. </w:t>
      </w:r>
    </w:p>
    <w:p w14:paraId="614F00C1" w14:textId="77777777" w:rsidR="00451BFF" w:rsidRDefault="00451BFF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67AE4748" w14:textId="1BB5ED12" w:rsidR="00451BFF" w:rsidRDefault="00451BFF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451BFF">
        <w:rPr>
          <w:rFonts w:ascii="Times New Roman" w:hAnsi="Times New Roman" w:cs="Times New Roman"/>
          <w:b/>
          <w:bCs/>
          <w:i/>
          <w:iCs/>
          <w:color w:val="auto"/>
        </w:rPr>
        <w:t>Info sitting in my brain is not as helpful as an actual document tracker</w:t>
      </w:r>
      <w:r>
        <w:rPr>
          <w:rFonts w:ascii="Times New Roman" w:hAnsi="Times New Roman" w:cs="Times New Roman"/>
          <w:color w:val="auto"/>
        </w:rPr>
        <w:t>!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you apply for any NEW grants </w:t>
      </w:r>
      <w:proofErr w:type="gramStart"/>
      <w:r>
        <w:rPr>
          <w:rFonts w:ascii="Times New Roman" w:hAnsi="Times New Roman" w:cs="Times New Roman"/>
          <w:color w:val="auto"/>
        </w:rPr>
        <w:t>as a result of</w:t>
      </w:r>
      <w:proofErr w:type="gramEnd"/>
      <w:r>
        <w:rPr>
          <w:rFonts w:ascii="Times New Roman" w:hAnsi="Times New Roman" w:cs="Times New Roman"/>
          <w:color w:val="auto"/>
        </w:rPr>
        <w:t xml:space="preserve"> the program?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BCD3821" w14:textId="77777777" w:rsidR="006246F4" w:rsidRDefault="006246F4" w:rsidP="006246F4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2FBD760A" w14:textId="40B574BA" w:rsidR="006246F4" w:rsidRDefault="006246F4" w:rsidP="006246F4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Talked about – </w:t>
      </w:r>
      <w:r w:rsidRPr="00693E11">
        <w:rPr>
          <w:rFonts w:ascii="Times New Roman" w:hAnsi="Times New Roman" w:cs="Times New Roman"/>
          <w:b/>
          <w:bCs/>
          <w:i/>
          <w:iCs/>
          <w:color w:val="auto"/>
        </w:rPr>
        <w:t>Caring for Colorado</w:t>
      </w:r>
      <w:r>
        <w:rPr>
          <w:rFonts w:ascii="Times New Roman" w:hAnsi="Times New Roman" w:cs="Times New Roman"/>
          <w:color w:val="auto"/>
        </w:rPr>
        <w:t xml:space="preserve"> – received an invite for the second round!</w:t>
      </w:r>
      <w:r w:rsidR="00FA5B15">
        <w:rPr>
          <w:rFonts w:ascii="Times New Roman" w:hAnsi="Times New Roman" w:cs="Times New Roman"/>
          <w:color w:val="auto"/>
        </w:rPr>
        <w:t xml:space="preserve"> LOI in fall. Full application </w:t>
      </w:r>
      <w:proofErr w:type="gramStart"/>
      <w:r w:rsidR="00FA5B15">
        <w:rPr>
          <w:rFonts w:ascii="Times New Roman" w:hAnsi="Times New Roman" w:cs="Times New Roman"/>
          <w:color w:val="auto"/>
        </w:rPr>
        <w:t>due</w:t>
      </w:r>
      <w:proofErr w:type="gramEnd"/>
      <w:r w:rsidR="00FA5B15">
        <w:rPr>
          <w:rFonts w:ascii="Times New Roman" w:hAnsi="Times New Roman" w:cs="Times New Roman"/>
          <w:color w:val="auto"/>
        </w:rPr>
        <w:t xml:space="preserve"> in February. </w:t>
      </w:r>
      <w:r w:rsidR="00693E11">
        <w:rPr>
          <w:rFonts w:ascii="Times New Roman" w:hAnsi="Times New Roman" w:cs="Times New Roman"/>
          <w:color w:val="auto"/>
        </w:rPr>
        <w:t xml:space="preserve">$50k </w:t>
      </w:r>
      <w:r w:rsidR="00395024">
        <w:rPr>
          <w:rFonts w:ascii="Times New Roman" w:hAnsi="Times New Roman" w:cs="Times New Roman"/>
          <w:color w:val="auto"/>
        </w:rPr>
        <w:t>for general operating!</w:t>
      </w:r>
    </w:p>
    <w:p w14:paraId="52A57768" w14:textId="77777777" w:rsidR="00395024" w:rsidRDefault="00395024" w:rsidP="006246F4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030EA38F" w14:textId="097B568E" w:rsidR="00395024" w:rsidRDefault="001E61A6" w:rsidP="005D1100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Arts &amp; Society</w:t>
      </w:r>
      <w:r w:rsidR="005D1100">
        <w:rPr>
          <w:rFonts w:ascii="Times New Roman" w:hAnsi="Times New Roman" w:cs="Times New Roman"/>
          <w:color w:val="auto"/>
        </w:rPr>
        <w:t xml:space="preserve"> – declined</w:t>
      </w:r>
    </w:p>
    <w:p w14:paraId="1D21B029" w14:textId="012A4AB7" w:rsidR="001E61A6" w:rsidRDefault="001E61A6" w:rsidP="005D1100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CHFA – Direct Affect Award</w:t>
      </w:r>
      <w:r w:rsidR="005D1100">
        <w:rPr>
          <w:rFonts w:ascii="Times New Roman" w:hAnsi="Times New Roman" w:cs="Times New Roman"/>
          <w:color w:val="auto"/>
        </w:rPr>
        <w:t xml:space="preserve"> – declined </w:t>
      </w:r>
    </w:p>
    <w:p w14:paraId="3CF580FA" w14:textId="5A8408AD" w:rsidR="001E61A6" w:rsidRDefault="001E61A6" w:rsidP="005D1100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E3391E">
        <w:rPr>
          <w:rFonts w:ascii="Times New Roman" w:hAnsi="Times New Roman" w:cs="Times New Roman"/>
          <w:b/>
          <w:bCs/>
          <w:i/>
          <w:iCs/>
          <w:color w:val="auto"/>
        </w:rPr>
        <w:t>Denver Office for Children’s Affairs</w:t>
      </w:r>
      <w:r>
        <w:rPr>
          <w:rFonts w:ascii="Times New Roman" w:hAnsi="Times New Roman" w:cs="Times New Roman"/>
          <w:color w:val="auto"/>
        </w:rPr>
        <w:t xml:space="preserve"> – approved! </w:t>
      </w:r>
      <w:r w:rsidR="005D1100">
        <w:rPr>
          <w:rFonts w:ascii="Times New Roman" w:hAnsi="Times New Roman" w:cs="Times New Roman"/>
          <w:color w:val="auto"/>
        </w:rPr>
        <w:t>First gov’t grant! $25k</w:t>
      </w:r>
      <w:r w:rsidR="00E3391E">
        <w:rPr>
          <w:rFonts w:ascii="Times New Roman" w:hAnsi="Times New Roman" w:cs="Times New Roman"/>
          <w:color w:val="auto"/>
        </w:rPr>
        <w:t xml:space="preserve">, reimbursement grant. </w:t>
      </w:r>
    </w:p>
    <w:p w14:paraId="1631B84D" w14:textId="77777777" w:rsidR="00FA5B15" w:rsidRPr="00F83708" w:rsidRDefault="00FA5B15" w:rsidP="006246F4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A02331">
        <w:rPr>
          <w:rFonts w:ascii="Times New Roman" w:hAnsi="Times New Roman" w:cs="Times New Roman"/>
          <w:b/>
          <w:bCs/>
          <w:color w:val="auto"/>
        </w:rPr>
        <w:t>If so, which ones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A02331">
        <w:rPr>
          <w:rFonts w:ascii="Times New Roman" w:hAnsi="Times New Roman" w:cs="Times New Roman"/>
          <w:b/>
          <w:bCs/>
          <w:color w:val="auto"/>
        </w:rPr>
        <w:t>What were the $ amounts requested</w:t>
      </w:r>
      <w:r>
        <w:rPr>
          <w:rFonts w:ascii="Times New Roman" w:hAnsi="Times New Roman" w:cs="Times New Roman"/>
          <w:color w:val="auto"/>
        </w:rPr>
        <w:t>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A02331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>
        <w:rPr>
          <w:rFonts w:ascii="Times New Roman" w:hAnsi="Times New Roman" w:cs="Times New Roman"/>
          <w:color w:val="auto"/>
        </w:rPr>
        <w:t>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77777777" w:rsidR="005E4D6E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2331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708DCC17" w14:textId="77777777" w:rsidR="00A02331" w:rsidRDefault="00A02331" w:rsidP="00A023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B929D2" w14:textId="29D928B2" w:rsidR="00A02331" w:rsidRDefault="00D55A94" w:rsidP="00A023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had a really good experience. Doesn’t have anything that immediately comes to mind. </w:t>
      </w:r>
      <w:r w:rsidR="00B056C4">
        <w:rPr>
          <w:rFonts w:ascii="Times New Roman" w:hAnsi="Times New Roman" w:cs="Times New Roman"/>
          <w:sz w:val="24"/>
          <w:szCs w:val="24"/>
        </w:rPr>
        <w:t>“</w:t>
      </w:r>
      <w:r w:rsidR="00B056C4" w:rsidRPr="009E7EBA">
        <w:rPr>
          <w:rFonts w:ascii="Times New Roman" w:hAnsi="Times New Roman" w:cs="Times New Roman"/>
          <w:i/>
          <w:iCs/>
          <w:sz w:val="24"/>
          <w:szCs w:val="24"/>
        </w:rPr>
        <w:t>I am l</w:t>
      </w:r>
      <w:r w:rsidRPr="009E7EBA">
        <w:rPr>
          <w:rFonts w:ascii="Times New Roman" w:hAnsi="Times New Roman" w:cs="Times New Roman"/>
          <w:i/>
          <w:iCs/>
          <w:sz w:val="24"/>
          <w:szCs w:val="24"/>
        </w:rPr>
        <w:t xml:space="preserve">eaving </w:t>
      </w:r>
      <w:r w:rsidR="00A368DF" w:rsidRPr="009E7EBA">
        <w:rPr>
          <w:rFonts w:ascii="Times New Roman" w:hAnsi="Times New Roman" w:cs="Times New Roman"/>
          <w:i/>
          <w:iCs/>
          <w:sz w:val="24"/>
          <w:szCs w:val="24"/>
        </w:rPr>
        <w:t xml:space="preserve">the program </w:t>
      </w:r>
      <w:r w:rsidRPr="009E7EBA">
        <w:rPr>
          <w:rFonts w:ascii="Times New Roman" w:hAnsi="Times New Roman" w:cs="Times New Roman"/>
          <w:i/>
          <w:iCs/>
          <w:sz w:val="24"/>
          <w:szCs w:val="24"/>
        </w:rPr>
        <w:t>with tangible next steps</w:t>
      </w:r>
      <w:r w:rsidR="009E7EBA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9E7EBA" w:rsidRPr="009E7EBA">
        <w:rPr>
          <w:rFonts w:ascii="Times New Roman" w:hAnsi="Times New Roman" w:cs="Times New Roman"/>
          <w:i/>
          <w:iCs/>
          <w:sz w:val="24"/>
          <w:szCs w:val="24"/>
        </w:rPr>
        <w:t xml:space="preserve"> and</w:t>
      </w:r>
      <w:r w:rsidRPr="009E7E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368DF" w:rsidRPr="009E7EBA">
        <w:rPr>
          <w:rFonts w:ascii="Times New Roman" w:hAnsi="Times New Roman" w:cs="Times New Roman"/>
          <w:i/>
          <w:iCs/>
          <w:sz w:val="24"/>
          <w:szCs w:val="24"/>
        </w:rPr>
        <w:t>I feel very prepared for 2025</w:t>
      </w:r>
      <w:r w:rsidR="00A368DF">
        <w:rPr>
          <w:rFonts w:ascii="Times New Roman" w:hAnsi="Times New Roman" w:cs="Times New Roman"/>
          <w:sz w:val="24"/>
          <w:szCs w:val="24"/>
        </w:rPr>
        <w:t>!</w:t>
      </w:r>
      <w:r w:rsidR="009E7EBA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0A1841D8" w14:textId="77777777" w:rsidR="00D55A94" w:rsidRDefault="00D55A94" w:rsidP="00A023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DEBC4" w14:textId="77777777" w:rsidR="00D7243F" w:rsidRDefault="00D55A94" w:rsidP="00A023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A94">
        <w:rPr>
          <w:rFonts w:ascii="Times New Roman" w:hAnsi="Times New Roman" w:cs="Times New Roman"/>
          <w:i/>
          <w:iCs/>
          <w:sz w:val="24"/>
          <w:szCs w:val="24"/>
        </w:rPr>
        <w:t>As she is thinking of training another person – kind of coaching that would allow two people to participate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D68B66" w14:textId="77777777" w:rsidR="00D7243F" w:rsidRDefault="00D7243F" w:rsidP="00A023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0C89D6" w14:textId="354235A4" w:rsidR="00D55A94" w:rsidRPr="00A02331" w:rsidRDefault="00D7243F" w:rsidP="00A023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** </w:t>
      </w:r>
      <w:r w:rsidR="00B056C4">
        <w:rPr>
          <w:rFonts w:ascii="Times New Roman" w:hAnsi="Times New Roman" w:cs="Times New Roman"/>
          <w:sz w:val="24"/>
          <w:szCs w:val="24"/>
        </w:rPr>
        <w:t xml:space="preserve">Adding a slide with </w:t>
      </w:r>
      <w:proofErr w:type="gramStart"/>
      <w:r w:rsidR="00B056C4">
        <w:rPr>
          <w:rFonts w:ascii="Times New Roman" w:hAnsi="Times New Roman" w:cs="Times New Roman"/>
          <w:sz w:val="24"/>
          <w:szCs w:val="24"/>
        </w:rPr>
        <w:t>most commonly outsourced</w:t>
      </w:r>
      <w:proofErr w:type="gramEnd"/>
      <w:r w:rsidR="00B056C4">
        <w:rPr>
          <w:rFonts w:ascii="Times New Roman" w:hAnsi="Times New Roman" w:cs="Times New Roman"/>
          <w:sz w:val="24"/>
          <w:szCs w:val="24"/>
        </w:rPr>
        <w:t xml:space="preserve"> grant </w:t>
      </w:r>
      <w:r>
        <w:rPr>
          <w:rFonts w:ascii="Times New Roman" w:hAnsi="Times New Roman" w:cs="Times New Roman"/>
          <w:sz w:val="24"/>
          <w:szCs w:val="24"/>
        </w:rPr>
        <w:t xml:space="preserve">activities – volunteers, contractors, Board members – how can the team get involved in the process? ** 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Pr="00F83708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368DF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66B4D0AC" w14:textId="77777777" w:rsidR="009C0C0C" w:rsidRDefault="009C0C0C" w:rsidP="009C0C0C">
      <w:pPr>
        <w:pStyle w:val="Default"/>
        <w:rPr>
          <w:rFonts w:ascii="Times New Roman" w:hAnsi="Times New Roman" w:cs="Times New Roman"/>
        </w:rPr>
      </w:pPr>
    </w:p>
    <w:p w14:paraId="11A7CF49" w14:textId="77777777" w:rsidR="009C0C0C" w:rsidRDefault="009C0C0C" w:rsidP="009C0C0C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</w:t>
      </w:r>
    </w:p>
    <w:p w14:paraId="45A919D4" w14:textId="59EA6EC1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The following is a summary of the activities and results of the 15 hours of coaching and indirect support (5 hours direct/10 Indirect) offered since September 2024.</w:t>
      </w:r>
    </w:p>
    <w:p w14:paraId="0350AB3E" w14:textId="77777777" w:rsidR="009C0C0C" w:rsidRPr="009C0C0C" w:rsidRDefault="009C0C0C" w:rsidP="009C0C0C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  <w:b/>
          <w:bCs/>
        </w:rPr>
        <w:lastRenderedPageBreak/>
        <w:t>Grants Strategy 2025:</w:t>
      </w:r>
      <w:r w:rsidRPr="009C0C0C">
        <w:rPr>
          <w:rFonts w:ascii="Times New Roman" w:hAnsi="Times New Roman" w:cs="Times New Roman"/>
        </w:rPr>
        <w:t xml:space="preserve"> We reviewed past and potential funders and discussed approaches for retaining and securing additional funding partners to meet budgetary goals for 2025; Offered feedback regarding past Grant Proposals, the suggestion is to focus more on general operating requests and share about the organization's work overall and its evolution since it began; and if the foundation is interested in a specific program; provide details (outputs) and potential outcomes and impact of that program (the logic model template and SMARTIE goals sheet are great tools to help you to think these through).</w:t>
      </w:r>
    </w:p>
    <w:p w14:paraId="48C6191A" w14:textId="77777777" w:rsidR="009C0C0C" w:rsidRPr="009C0C0C" w:rsidRDefault="009C0C0C" w:rsidP="009C0C0C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hyperlink r:id="rId12" w:history="1">
        <w:r w:rsidRPr="009C0C0C">
          <w:rPr>
            <w:rStyle w:val="Hyperlink"/>
            <w:rFonts w:ascii="Times New Roman" w:hAnsi="Times New Roman" w:cs="Times New Roman"/>
            <w:b/>
            <w:bCs/>
          </w:rPr>
          <w:t>Colorado Common Grant Application</w:t>
        </w:r>
      </w:hyperlink>
      <w:r w:rsidRPr="009C0C0C">
        <w:rPr>
          <w:rFonts w:ascii="Times New Roman" w:hAnsi="Times New Roman" w:cs="Times New Roman"/>
          <w:b/>
          <w:bCs/>
        </w:rPr>
        <w:t>;</w:t>
      </w:r>
      <w:r w:rsidRPr="009C0C0C">
        <w:rPr>
          <w:rFonts w:ascii="Times New Roman" w:hAnsi="Times New Roman" w:cs="Times New Roman"/>
        </w:rPr>
        <w:t xml:space="preserve"> Using language from past grants and information provided during our conversations, Sarah started a strong General Operating Template </w:t>
      </w:r>
      <w:proofErr w:type="gramStart"/>
      <w:r w:rsidRPr="009C0C0C">
        <w:rPr>
          <w:rFonts w:ascii="Times New Roman" w:hAnsi="Times New Roman" w:cs="Times New Roman"/>
        </w:rPr>
        <w:t>draft;</w:t>
      </w:r>
      <w:proofErr w:type="gramEnd"/>
      <w:r w:rsidRPr="009C0C0C">
        <w:rPr>
          <w:rFonts w:ascii="Times New Roman" w:hAnsi="Times New Roman" w:cs="Times New Roman"/>
        </w:rPr>
        <w:t xml:space="preserve"> as discussed it will need to be simplified to fit the 4-page requirement (look for repetition and embrace brevity :). Add information regarding the Board, current collaborations, and future planning; read through and check for consistent formatting (single spacing, spaces between paragraphs); We reviewed the Colorado Common Grant list of Attachments and talked through how to present the </w:t>
      </w:r>
      <w:proofErr w:type="gramStart"/>
      <w:r w:rsidRPr="009C0C0C">
        <w:rPr>
          <w:rFonts w:ascii="Times New Roman" w:hAnsi="Times New Roman" w:cs="Times New Roman"/>
        </w:rPr>
        <w:t>information;</w:t>
      </w:r>
      <w:proofErr w:type="gramEnd"/>
      <w:r w:rsidRPr="009C0C0C">
        <w:rPr>
          <w:rFonts w:ascii="Times New Roman" w:hAnsi="Times New Roman" w:cs="Times New Roman"/>
        </w:rPr>
        <w:t xml:space="preserve"> </w:t>
      </w:r>
      <w:proofErr w:type="spellStart"/>
      <w:r w:rsidRPr="009C0C0C">
        <w:rPr>
          <w:rFonts w:ascii="Times New Roman" w:hAnsi="Times New Roman" w:cs="Times New Roman"/>
        </w:rPr>
        <w:t>ie</w:t>
      </w:r>
      <w:proofErr w:type="spellEnd"/>
      <w:r w:rsidRPr="009C0C0C">
        <w:rPr>
          <w:rFonts w:ascii="Times New Roman" w:hAnsi="Times New Roman" w:cs="Times New Roman"/>
        </w:rPr>
        <w:t>: highlight that many of the consultants/staff hired have been program participants and family members.  </w:t>
      </w:r>
    </w:p>
    <w:p w14:paraId="72BDE165" w14:textId="77777777" w:rsidR="009C0C0C" w:rsidRPr="009C0C0C" w:rsidRDefault="009C0C0C" w:rsidP="009C0C0C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hyperlink r:id="rId13" w:anchor="gid=0" w:history="1">
        <w:r w:rsidRPr="009C0C0C">
          <w:rPr>
            <w:rStyle w:val="Hyperlink"/>
            <w:rFonts w:ascii="Times New Roman" w:hAnsi="Times New Roman" w:cs="Times New Roman"/>
            <w:b/>
            <w:bCs/>
          </w:rPr>
          <w:t>Grants Calendar:</w:t>
        </w:r>
      </w:hyperlink>
      <w:r w:rsidRPr="009C0C0C">
        <w:rPr>
          <w:rFonts w:ascii="Times New Roman" w:hAnsi="Times New Roman" w:cs="Times New Roman"/>
        </w:rPr>
        <w:t> Shared an example of the grant tracker; a simple way to track active and potential funders in one place; practiced using the Colorado Grants Guide to identify additional potential funders for general operating support.  </w:t>
      </w:r>
    </w:p>
    <w:p w14:paraId="797CE68F" w14:textId="77777777" w:rsidR="009C0C0C" w:rsidRPr="009C0C0C" w:rsidRDefault="009C0C0C" w:rsidP="009C0C0C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  <w:b/>
          <w:bCs/>
        </w:rPr>
        <w:t xml:space="preserve">Prospective Grants List: </w:t>
      </w:r>
      <w:r w:rsidRPr="009C0C0C">
        <w:rPr>
          <w:rFonts w:ascii="Times New Roman" w:hAnsi="Times New Roman" w:cs="Times New Roman"/>
        </w:rPr>
        <w:t>This list is in addition to those that you already have applied to recently:</w:t>
      </w:r>
    </w:p>
    <w:p w14:paraId="47A5FA5A" w14:textId="77777777" w:rsidR="009C0C0C" w:rsidRPr="009C0C0C" w:rsidRDefault="009C0C0C" w:rsidP="009C0C0C">
      <w:pPr>
        <w:pStyle w:val="Default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 xml:space="preserve">Virginia Hill Foundation- $10K- Send Common Grant and Attachments to </w:t>
      </w:r>
      <w:hyperlink r:id="rId14" w:history="1">
        <w:r w:rsidRPr="009C0C0C">
          <w:rPr>
            <w:rStyle w:val="Hyperlink"/>
            <w:rFonts w:ascii="Times New Roman" w:hAnsi="Times New Roman" w:cs="Times New Roman"/>
            <w:i/>
            <w:iCs/>
          </w:rPr>
          <w:t>Rebecca.Olchawa@wellsfargo.com</w:t>
        </w:r>
      </w:hyperlink>
      <w:r w:rsidRPr="009C0C0C">
        <w:rPr>
          <w:rFonts w:ascii="Times New Roman" w:hAnsi="Times New Roman" w:cs="Times New Roman"/>
          <w:i/>
          <w:iCs/>
        </w:rPr>
        <w:t xml:space="preserve">  </w:t>
      </w:r>
      <w:r w:rsidRPr="009C0C0C">
        <w:rPr>
          <w:rFonts w:ascii="Times New Roman" w:hAnsi="Times New Roman" w:cs="Times New Roman"/>
        </w:rPr>
        <w:t xml:space="preserve">(also there may be other foundations that are managed by </w:t>
      </w:r>
      <w:proofErr w:type="spellStart"/>
      <w:r w:rsidRPr="009C0C0C">
        <w:rPr>
          <w:rFonts w:ascii="Times New Roman" w:hAnsi="Times New Roman" w:cs="Times New Roman"/>
        </w:rPr>
        <w:t>Wellsfargo</w:t>
      </w:r>
      <w:proofErr w:type="spellEnd"/>
      <w:r w:rsidRPr="009C0C0C">
        <w:rPr>
          <w:rFonts w:ascii="Times New Roman" w:hAnsi="Times New Roman" w:cs="Times New Roman"/>
        </w:rPr>
        <w:t xml:space="preserve"> that are a match; Mabel Hughes is one; they will want a strong evaluation plan) </w:t>
      </w:r>
      <w:hyperlink r:id="rId15" w:history="1">
        <w:r w:rsidRPr="009C0C0C">
          <w:rPr>
            <w:rStyle w:val="Hyperlink"/>
            <w:rFonts w:ascii="Times New Roman" w:hAnsi="Times New Roman" w:cs="Times New Roman"/>
          </w:rPr>
          <w:t>https://www.wellsfargo.com/private-foundations/</w:t>
        </w:r>
      </w:hyperlink>
    </w:p>
    <w:p w14:paraId="45823905" w14:textId="77777777" w:rsidR="009C0C0C" w:rsidRPr="009C0C0C" w:rsidRDefault="009C0C0C" w:rsidP="009C0C0C">
      <w:pPr>
        <w:pStyle w:val="Default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Anschutz Family Foundation- $10K Jan/June deadlines</w:t>
      </w:r>
    </w:p>
    <w:p w14:paraId="2FD244FE" w14:textId="77777777" w:rsidR="009C0C0C" w:rsidRPr="009C0C0C" w:rsidRDefault="009C0C0C" w:rsidP="009C0C0C">
      <w:pPr>
        <w:pStyle w:val="Default"/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hyperlink r:id="rId16" w:history="1">
        <w:r w:rsidRPr="009C0C0C">
          <w:rPr>
            <w:rStyle w:val="Hyperlink"/>
            <w:rFonts w:ascii="Times New Roman" w:hAnsi="Times New Roman" w:cs="Times New Roman"/>
          </w:rPr>
          <w:t>Giving - The Connie Burwell White &amp; William White Foundation</w:t>
        </w:r>
      </w:hyperlink>
    </w:p>
    <w:p w14:paraId="30AD8563" w14:textId="77777777" w:rsidR="009C0C0C" w:rsidRPr="009C0C0C" w:rsidRDefault="009C0C0C" w:rsidP="009C0C0C">
      <w:pPr>
        <w:pStyle w:val="Default"/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hyperlink r:id="rId17" w:history="1">
        <w:r w:rsidRPr="009C0C0C">
          <w:rPr>
            <w:rStyle w:val="Hyperlink"/>
            <w:rFonts w:ascii="Times New Roman" w:hAnsi="Times New Roman" w:cs="Times New Roman"/>
          </w:rPr>
          <w:t>Funding Overview - Grants to Organizations - A.V. Hunter Trust</w:t>
        </w:r>
      </w:hyperlink>
    </w:p>
    <w:p w14:paraId="0BE2FAE3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Also, keep an eye out for these funding organization's deadlines in the Fall or sooner:</w:t>
      </w:r>
    </w:p>
    <w:p w14:paraId="1DBF9ABA" w14:textId="77777777" w:rsidR="009C0C0C" w:rsidRPr="009C0C0C" w:rsidRDefault="009C0C0C" w:rsidP="009C0C0C">
      <w:pPr>
        <w:pStyle w:val="Default"/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9C0C0C">
        <w:rPr>
          <w:rFonts w:ascii="Times New Roman" w:hAnsi="Times New Roman" w:cs="Times New Roman"/>
        </w:rPr>
        <w:t>Bonfils</w:t>
      </w:r>
      <w:proofErr w:type="spellEnd"/>
      <w:r w:rsidRPr="009C0C0C">
        <w:rPr>
          <w:rFonts w:ascii="Times New Roman" w:hAnsi="Times New Roman" w:cs="Times New Roman"/>
        </w:rPr>
        <w:t xml:space="preserve"> Stanton </w:t>
      </w:r>
      <w:hyperlink r:id="rId18" w:history="1">
        <w:r w:rsidRPr="009C0C0C">
          <w:rPr>
            <w:rStyle w:val="Hyperlink"/>
            <w:rFonts w:ascii="Times New Roman" w:hAnsi="Times New Roman" w:cs="Times New Roman"/>
          </w:rPr>
          <w:t>https://www.bonfils-stantonfoundation.org/grants/equity-in-arts-learning-for-colorado-youth</w:t>
        </w:r>
      </w:hyperlink>
      <w:r w:rsidRPr="009C0C0C">
        <w:rPr>
          <w:rFonts w:ascii="Times New Roman" w:hAnsi="Times New Roman" w:cs="Times New Roman"/>
        </w:rPr>
        <w:t xml:space="preserve"> looking for a partnership with artist/art org- same as Art 365; next letter of intent is in Sept</w:t>
      </w:r>
    </w:p>
    <w:p w14:paraId="5A9F9741" w14:textId="77777777" w:rsidR="009C0C0C" w:rsidRPr="009C0C0C" w:rsidRDefault="009C0C0C" w:rsidP="009C0C0C">
      <w:pPr>
        <w:pStyle w:val="Default"/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LCFC- May come out with an RFP in 2025; make sure you are on their mailing list</w:t>
      </w:r>
    </w:p>
    <w:p w14:paraId="377A6F9B" w14:textId="77777777" w:rsidR="009C0C0C" w:rsidRPr="009C0C0C" w:rsidRDefault="009C0C0C" w:rsidP="009C0C0C">
      <w:pPr>
        <w:pStyle w:val="Default"/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Colorado Trust (get on the email list for the next grant cycle)</w:t>
      </w:r>
    </w:p>
    <w:p w14:paraId="6F1862B9" w14:textId="77777777" w:rsidR="009C0C0C" w:rsidRPr="009C0C0C" w:rsidRDefault="009C0C0C" w:rsidP="009C0C0C">
      <w:pPr>
        <w:pStyle w:val="Default"/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MHUW- SIG (they are on the list of grant recipients)</w:t>
      </w:r>
    </w:p>
    <w:p w14:paraId="1590561C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</w:p>
    <w:p w14:paraId="5D44303C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 xml:space="preserve">Also, I thought you might be interested in this resource, </w:t>
      </w:r>
      <w:hyperlink r:id="rId19" w:history="1">
        <w:r w:rsidRPr="009C0C0C">
          <w:rPr>
            <w:rStyle w:val="Hyperlink"/>
            <w:rFonts w:ascii="Times New Roman" w:hAnsi="Times New Roman" w:cs="Times New Roman"/>
          </w:rPr>
          <w:t>https://www.transformativeleadershipforchange.org/</w:t>
        </w:r>
      </w:hyperlink>
      <w:r w:rsidRPr="009C0C0C">
        <w:rPr>
          <w:rFonts w:ascii="Times New Roman" w:hAnsi="Times New Roman" w:cs="Times New Roman"/>
        </w:rPr>
        <w:t>, it is a fellowship program for Leaders of Color; they are currently accepting applications for the 25/26 Cohort. </w:t>
      </w:r>
    </w:p>
    <w:p w14:paraId="1BFB5341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</w:p>
    <w:p w14:paraId="13B595D8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 xml:space="preserve">As I mentioned after getting to know your unique and incredible programs and work; I feel confident that you are well-positioned to secure additional and consistent general operating grants to support </w:t>
      </w:r>
      <w:proofErr w:type="spellStart"/>
      <w:r w:rsidRPr="009C0C0C">
        <w:rPr>
          <w:rFonts w:ascii="Times New Roman" w:hAnsi="Times New Roman" w:cs="Times New Roman"/>
        </w:rPr>
        <w:t>Convivir's</w:t>
      </w:r>
      <w:proofErr w:type="spellEnd"/>
      <w:r w:rsidRPr="009C0C0C">
        <w:rPr>
          <w:rFonts w:ascii="Times New Roman" w:hAnsi="Times New Roman" w:cs="Times New Roman"/>
        </w:rPr>
        <w:t xml:space="preserve"> work into the future.  </w:t>
      </w:r>
    </w:p>
    <w:p w14:paraId="38423FE8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</w:p>
    <w:p w14:paraId="609A8936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 xml:space="preserve">Feel free to reach out and let me know how it is going and best of luck to you and everyone at </w:t>
      </w:r>
      <w:proofErr w:type="spellStart"/>
      <w:r w:rsidRPr="009C0C0C">
        <w:rPr>
          <w:rFonts w:ascii="Times New Roman" w:hAnsi="Times New Roman" w:cs="Times New Roman"/>
        </w:rPr>
        <w:t>Convivir</w:t>
      </w:r>
      <w:proofErr w:type="spellEnd"/>
      <w:r w:rsidRPr="009C0C0C">
        <w:rPr>
          <w:rFonts w:ascii="Times New Roman" w:hAnsi="Times New Roman" w:cs="Times New Roman"/>
        </w:rPr>
        <w:t xml:space="preserve"> in 2025!  </w:t>
      </w:r>
    </w:p>
    <w:p w14:paraId="238EC5F8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</w:p>
    <w:p w14:paraId="374D7D68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Be Well!  Sarah</w:t>
      </w:r>
    </w:p>
    <w:p w14:paraId="32D0CF1B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</w:p>
    <w:p w14:paraId="0FA60DDC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Aspire Nonprofit Consulting LLC</w:t>
      </w:r>
    </w:p>
    <w:p w14:paraId="706E7C99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Sarah Shikes, MPA</w:t>
      </w:r>
    </w:p>
    <w:p w14:paraId="59AEE4F4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r w:rsidRPr="009C0C0C">
        <w:rPr>
          <w:rFonts w:ascii="Times New Roman" w:hAnsi="Times New Roman" w:cs="Times New Roman"/>
        </w:rPr>
        <w:t>720-217-6352</w:t>
      </w:r>
    </w:p>
    <w:p w14:paraId="259249B9" w14:textId="77777777" w:rsidR="009C0C0C" w:rsidRPr="009C0C0C" w:rsidRDefault="009C0C0C" w:rsidP="009C0C0C">
      <w:pPr>
        <w:pStyle w:val="Default"/>
        <w:rPr>
          <w:rFonts w:ascii="Times New Roman" w:hAnsi="Times New Roman" w:cs="Times New Roman"/>
        </w:rPr>
      </w:pPr>
      <w:hyperlink r:id="rId20" w:tgtFrame="_blank" w:history="1">
        <w:r w:rsidRPr="009C0C0C">
          <w:rPr>
            <w:rStyle w:val="Hyperlink"/>
            <w:rFonts w:ascii="Times New Roman" w:hAnsi="Times New Roman" w:cs="Times New Roman"/>
          </w:rPr>
          <w:t>shikessarah@gmail.com</w:t>
        </w:r>
      </w:hyperlink>
    </w:p>
    <w:p w14:paraId="05A7EEFC" w14:textId="77777777" w:rsidR="009C0C0C" w:rsidRPr="00CB6A28" w:rsidRDefault="009C0C0C" w:rsidP="009C0C0C">
      <w:pPr>
        <w:pStyle w:val="Default"/>
        <w:rPr>
          <w:rFonts w:ascii="Times New Roman" w:hAnsi="Times New Roman" w:cs="Times New Roman"/>
        </w:rPr>
      </w:pPr>
    </w:p>
    <w:sectPr w:rsidR="009C0C0C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2CAD8" w14:textId="77777777" w:rsidR="00BD5E59" w:rsidRDefault="00BD5E59" w:rsidP="003F2580">
      <w:pPr>
        <w:spacing w:after="0" w:line="240" w:lineRule="auto"/>
      </w:pPr>
      <w:r>
        <w:separator/>
      </w:r>
    </w:p>
  </w:endnote>
  <w:endnote w:type="continuationSeparator" w:id="0">
    <w:p w14:paraId="0B19DFC0" w14:textId="77777777" w:rsidR="00BD5E59" w:rsidRDefault="00BD5E59" w:rsidP="003F2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CB97" w14:textId="77777777" w:rsidR="00BD5E59" w:rsidRDefault="00BD5E59" w:rsidP="003F2580">
      <w:pPr>
        <w:spacing w:after="0" w:line="240" w:lineRule="auto"/>
      </w:pPr>
      <w:r>
        <w:separator/>
      </w:r>
    </w:p>
  </w:footnote>
  <w:footnote w:type="continuationSeparator" w:id="0">
    <w:p w14:paraId="4F3FDE54" w14:textId="77777777" w:rsidR="00BD5E59" w:rsidRDefault="00BD5E59" w:rsidP="003F2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3966"/>
    <w:multiLevelType w:val="hybridMultilevel"/>
    <w:tmpl w:val="79366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A7CFE"/>
    <w:multiLevelType w:val="multilevel"/>
    <w:tmpl w:val="F870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B0B30"/>
    <w:multiLevelType w:val="multilevel"/>
    <w:tmpl w:val="C85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C23F3"/>
    <w:multiLevelType w:val="hybridMultilevel"/>
    <w:tmpl w:val="9F7605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E96A2C"/>
    <w:multiLevelType w:val="multilevel"/>
    <w:tmpl w:val="B2D40E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13C68"/>
    <w:multiLevelType w:val="hybridMultilevel"/>
    <w:tmpl w:val="4F4C941A"/>
    <w:lvl w:ilvl="0" w:tplc="1F869CAE">
      <w:start w:val="202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166723"/>
    <w:multiLevelType w:val="hybridMultilevel"/>
    <w:tmpl w:val="669E4530"/>
    <w:lvl w:ilvl="0" w:tplc="1F869CAE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92F9E"/>
    <w:multiLevelType w:val="multilevel"/>
    <w:tmpl w:val="F6A2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12"/>
  </w:num>
  <w:num w:numId="2" w16cid:durableId="1977449695">
    <w:abstractNumId w:val="4"/>
  </w:num>
  <w:num w:numId="3" w16cid:durableId="1849520936">
    <w:abstractNumId w:val="13"/>
  </w:num>
  <w:num w:numId="4" w16cid:durableId="102379963">
    <w:abstractNumId w:val="6"/>
  </w:num>
  <w:num w:numId="5" w16cid:durableId="1024667544">
    <w:abstractNumId w:val="2"/>
  </w:num>
  <w:num w:numId="6" w16cid:durableId="939920134">
    <w:abstractNumId w:val="0"/>
  </w:num>
  <w:num w:numId="7" w16cid:durableId="1785494048">
    <w:abstractNumId w:val="1"/>
  </w:num>
  <w:num w:numId="8" w16cid:durableId="384064449">
    <w:abstractNumId w:val="8"/>
  </w:num>
  <w:num w:numId="9" w16cid:durableId="1866627677">
    <w:abstractNumId w:val="10"/>
  </w:num>
  <w:num w:numId="10" w16cid:durableId="349644299">
    <w:abstractNumId w:val="7"/>
  </w:num>
  <w:num w:numId="11" w16cid:durableId="6169881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5955268">
    <w:abstractNumId w:val="3"/>
    <w:lvlOverride w:ilvl="0">
      <w:lvl w:ilvl="0">
        <w:start w:val="1"/>
        <w:numFmt w:val="decimal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3" w16cid:durableId="773676320">
    <w:abstractNumId w:val="3"/>
    <w:lvlOverride w:ilvl="0">
      <w:lvl w:ilvl="0">
        <w:start w:val="1"/>
        <w:numFmt w:val="decimal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4" w16cid:durableId="1281645368">
    <w:abstractNumId w:val="3"/>
    <w:lvlOverride w:ilvl="0">
      <w:lvl w:ilvl="0">
        <w:start w:val="1"/>
        <w:numFmt w:val="decimal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5" w16cid:durableId="983975117">
    <w:abstractNumId w:val="3"/>
    <w:lvlOverride w:ilvl="0">
      <w:lvl w:ilvl="0">
        <w:start w:val="1"/>
        <w:numFmt w:val="decimal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6" w16cid:durableId="1909612153">
    <w:abstractNumId w:val="5"/>
    <w:lvlOverride w:ilvl="0">
      <w:lvl w:ilvl="0">
        <w:start w:val="1"/>
        <w:numFmt w:val="decimal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7" w16cid:durableId="322395465">
    <w:abstractNumId w:val="5"/>
    <w:lvlOverride w:ilvl="0">
      <w:lvl w:ilvl="0">
        <w:start w:val="1"/>
        <w:numFmt w:val="decimal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8" w16cid:durableId="100536540">
    <w:abstractNumId w:val="5"/>
    <w:lvlOverride w:ilvl="0">
      <w:lvl w:ilvl="0">
        <w:start w:val="1"/>
        <w:numFmt w:val="decimal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9" w16cid:durableId="2076277708">
    <w:abstractNumId w:val="5"/>
    <w:lvlOverride w:ilvl="0">
      <w:lvl w:ilvl="0">
        <w:start w:val="1"/>
        <w:numFmt w:val="decimal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0" w16cid:durableId="302077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04415E"/>
    <w:rsid w:val="00136D34"/>
    <w:rsid w:val="001E61A6"/>
    <w:rsid w:val="0029773B"/>
    <w:rsid w:val="002B2753"/>
    <w:rsid w:val="002C497C"/>
    <w:rsid w:val="002D262F"/>
    <w:rsid w:val="003300F2"/>
    <w:rsid w:val="0034585D"/>
    <w:rsid w:val="0035657F"/>
    <w:rsid w:val="00395024"/>
    <w:rsid w:val="003A4F88"/>
    <w:rsid w:val="003C12A9"/>
    <w:rsid w:val="003F2580"/>
    <w:rsid w:val="00400DF2"/>
    <w:rsid w:val="0041024C"/>
    <w:rsid w:val="004228D2"/>
    <w:rsid w:val="00425E56"/>
    <w:rsid w:val="00451BFF"/>
    <w:rsid w:val="00475129"/>
    <w:rsid w:val="0048719F"/>
    <w:rsid w:val="005571BA"/>
    <w:rsid w:val="00565E02"/>
    <w:rsid w:val="005D1100"/>
    <w:rsid w:val="005E070B"/>
    <w:rsid w:val="005E4D6E"/>
    <w:rsid w:val="006246F4"/>
    <w:rsid w:val="006566A9"/>
    <w:rsid w:val="006576BD"/>
    <w:rsid w:val="00661106"/>
    <w:rsid w:val="00693E11"/>
    <w:rsid w:val="006E3E95"/>
    <w:rsid w:val="00716F74"/>
    <w:rsid w:val="007274E0"/>
    <w:rsid w:val="00770DD1"/>
    <w:rsid w:val="007B1044"/>
    <w:rsid w:val="007E193F"/>
    <w:rsid w:val="0088447E"/>
    <w:rsid w:val="008F22E4"/>
    <w:rsid w:val="00902368"/>
    <w:rsid w:val="009A1EFC"/>
    <w:rsid w:val="009C0C0C"/>
    <w:rsid w:val="009E7EBA"/>
    <w:rsid w:val="00A02331"/>
    <w:rsid w:val="00A13178"/>
    <w:rsid w:val="00A368DF"/>
    <w:rsid w:val="00A3754F"/>
    <w:rsid w:val="00A5699D"/>
    <w:rsid w:val="00AA0457"/>
    <w:rsid w:val="00AA7ED3"/>
    <w:rsid w:val="00AF424F"/>
    <w:rsid w:val="00AF726A"/>
    <w:rsid w:val="00B056C4"/>
    <w:rsid w:val="00B56A3F"/>
    <w:rsid w:val="00B83677"/>
    <w:rsid w:val="00BA3C27"/>
    <w:rsid w:val="00BD5E59"/>
    <w:rsid w:val="00BF5BFE"/>
    <w:rsid w:val="00C34DDE"/>
    <w:rsid w:val="00C577F7"/>
    <w:rsid w:val="00CB6A28"/>
    <w:rsid w:val="00D121DE"/>
    <w:rsid w:val="00D25D10"/>
    <w:rsid w:val="00D55A94"/>
    <w:rsid w:val="00D7243F"/>
    <w:rsid w:val="00DA2640"/>
    <w:rsid w:val="00DD718F"/>
    <w:rsid w:val="00E3391E"/>
    <w:rsid w:val="00E56CAE"/>
    <w:rsid w:val="00EE53D1"/>
    <w:rsid w:val="00F02554"/>
    <w:rsid w:val="00F33B46"/>
    <w:rsid w:val="00F644DB"/>
    <w:rsid w:val="00F734E7"/>
    <w:rsid w:val="00F76732"/>
    <w:rsid w:val="00F96817"/>
    <w:rsid w:val="00FA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  <w:style w:type="character" w:styleId="UnresolvedMention">
    <w:name w:val="Unresolved Mention"/>
    <w:basedOn w:val="DefaultParagraphFont"/>
    <w:uiPriority w:val="99"/>
    <w:semiHidden/>
    <w:unhideWhenUsed/>
    <w:rsid w:val="009C0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0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google.com/spreadsheets/d/1PRP7VoRrkspfnlqLXPROkTH1KJIwJQ1Urkf9HATSlhw/edit?gid=0" TargetMode="External"/><Relationship Id="rId18" Type="http://schemas.openxmlformats.org/officeDocument/2006/relationships/hyperlink" Target="https://www.bonfils-stantonfoundation.org/grants/equity-in-arts-learning-for-colorado-youth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document/d/1P8RBKZ4JQVncjkBB5Uexft5KTLCb3ARo/edit" TargetMode="External"/><Relationship Id="rId17" Type="http://schemas.openxmlformats.org/officeDocument/2006/relationships/hyperlink" Target="https://avhuntertrust.org/what-we-fund/grants-to-organizations-overview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hitefoundationdenver.org/giving.html" TargetMode="External"/><Relationship Id="rId20" Type="http://schemas.openxmlformats.org/officeDocument/2006/relationships/hyperlink" Target="mailto:shikessarah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wellsfargo.com/private-foundations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transformativeleadershipforchange.org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ebecca.Olchawa@wellsfargo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C6D101-85D9-4B15-A5F4-33162ECB0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5</Pages>
  <Words>1341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Katy Pepinsky</cp:lastModifiedBy>
  <cp:revision>75</cp:revision>
  <dcterms:created xsi:type="dcterms:W3CDTF">2023-03-27T19:05:00Z</dcterms:created>
  <dcterms:modified xsi:type="dcterms:W3CDTF">2025-01-16T22:54:00Z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