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53F199EE" w:rsidR="00D25D10" w:rsidRPr="00BE3280" w:rsidRDefault="006C16C5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3D4624">
        <w:rPr>
          <w:rFonts w:ascii="Times New Roman" w:eastAsia="Times New Roman" w:hAnsi="Times New Roman" w:cs="Times New Roman"/>
          <w:bCs/>
          <w:sz w:val="24"/>
          <w:szCs w:val="24"/>
        </w:rPr>
        <w:t>Genesis Project</w:t>
      </w:r>
    </w:p>
    <w:p w14:paraId="33A4FAE4" w14:textId="7E242A8C" w:rsidR="00AA7ED3" w:rsidRPr="00BE3280" w:rsidRDefault="006C16C5" w:rsidP="00475129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46394E" w:rsidRPr="0046394E">
        <w:rPr>
          <w:rFonts w:ascii="Times New Roman" w:eastAsia="Times New Roman" w:hAnsi="Times New Roman" w:cs="Times New Roman"/>
          <w:bCs/>
          <w:sz w:val="24"/>
          <w:szCs w:val="24"/>
        </w:rPr>
        <w:t>Jaymi</w:t>
      </w:r>
      <w:r w:rsidR="004639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D9">
        <w:rPr>
          <w:rFonts w:ascii="Times New Roman" w:eastAsia="Times New Roman" w:hAnsi="Times New Roman" w:cs="Times New Roman"/>
          <w:bCs/>
          <w:sz w:val="24"/>
          <w:szCs w:val="24"/>
        </w:rPr>
        <w:t>Anderson</w:t>
      </w:r>
    </w:p>
    <w:p w14:paraId="55BBF9E8" w14:textId="1182C027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proofErr w:type="spellStart"/>
      <w:r w:rsidR="00BE3280">
        <w:rPr>
          <w:color w:val="000000"/>
        </w:rPr>
        <w:t>ThinkSharp</w:t>
      </w:r>
      <w:proofErr w:type="spellEnd"/>
      <w:r w:rsidR="00BE3280">
        <w:rPr>
          <w:color w:val="000000"/>
        </w:rPr>
        <w:t>!</w:t>
      </w:r>
      <w:r w:rsidR="00832323">
        <w:rPr>
          <w:color w:val="000000"/>
        </w:rPr>
        <w:t xml:space="preserve"> </w:t>
      </w:r>
      <w:r w:rsidR="003D4624">
        <w:rPr>
          <w:color w:val="000000"/>
        </w:rPr>
        <w:t>Lori Sharp</w:t>
      </w:r>
    </w:p>
    <w:p w14:paraId="2EA4C276" w14:textId="2760756D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3D4624">
        <w:rPr>
          <w:color w:val="000000"/>
        </w:rPr>
        <w:t>15</w:t>
      </w:r>
    </w:p>
    <w:p w14:paraId="01C4F406" w14:textId="482251AA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8E5F59">
        <w:rPr>
          <w:b/>
          <w:bCs/>
          <w:color w:val="000000"/>
        </w:rPr>
        <w:t xml:space="preserve"> </w:t>
      </w:r>
      <w:r w:rsidR="003D4624">
        <w:rPr>
          <w:color w:val="000000"/>
        </w:rPr>
        <w:t>13</w:t>
      </w:r>
      <w:r w:rsidR="008E5F59">
        <w:rPr>
          <w:b/>
          <w:bCs/>
          <w:color w:val="000000"/>
        </w:rPr>
        <w:t xml:space="preserve"> </w:t>
      </w:r>
    </w:p>
    <w:p w14:paraId="4CA53B6B" w14:textId="0E269605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3D4624">
        <w:rPr>
          <w:b/>
          <w:bCs/>
          <w:color w:val="000000"/>
        </w:rPr>
        <w:t xml:space="preserve"> </w:t>
      </w:r>
      <w:r w:rsidR="003D4624" w:rsidRPr="00B111FE">
        <w:rPr>
          <w:color w:val="000000"/>
        </w:rPr>
        <w:t>2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131BF80F" w:rsidR="00AA7ED3" w:rsidRDefault="00454E7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454E73">
              <w:rPr>
                <w:b/>
                <w:bCs/>
                <w:color w:val="000000"/>
              </w:rPr>
              <w:t>9/30/2024</w:t>
            </w:r>
          </w:p>
        </w:tc>
        <w:tc>
          <w:tcPr>
            <w:tcW w:w="4675" w:type="dxa"/>
            <w:gridSpan w:val="2"/>
          </w:tcPr>
          <w:p w14:paraId="50BD502C" w14:textId="65F00E89" w:rsidR="00AA7ED3" w:rsidRDefault="00454E7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1/9/2025</w:t>
            </w: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4E0B3DCE" w:rsidR="00AA7ED3" w:rsidRPr="000D6E0F" w:rsidRDefault="00BB3853" w:rsidP="000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6E0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Lack of staff trained in grant writing </w:t>
            </w:r>
            <w:r w:rsidR="000D6E0F" w:rsidRPr="000D6E0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0D6E0F" w:rsidRPr="000D6E0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General grant knowledge </w:t>
            </w:r>
          </w:p>
        </w:tc>
        <w:tc>
          <w:tcPr>
            <w:tcW w:w="4675" w:type="dxa"/>
            <w:gridSpan w:val="2"/>
          </w:tcPr>
          <w:p w14:paraId="56C6BB69" w14:textId="77777777" w:rsidR="00AA7ED3" w:rsidRDefault="002F1759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gramStart"/>
            <w:r w:rsidRPr="008D389C">
              <w:rPr>
                <w:color w:val="000000"/>
              </w:rPr>
              <w:t>Had</w:t>
            </w:r>
            <w:proofErr w:type="gramEnd"/>
            <w:r w:rsidRPr="008D389C">
              <w:rPr>
                <w:color w:val="000000"/>
              </w:rPr>
              <w:t xml:space="preserve"> a general knowledge. </w:t>
            </w:r>
            <w:proofErr w:type="gramStart"/>
            <w:r w:rsidRPr="008D389C">
              <w:rPr>
                <w:color w:val="000000"/>
              </w:rPr>
              <w:t>Was</w:t>
            </w:r>
            <w:proofErr w:type="gramEnd"/>
            <w:r w:rsidRPr="008D389C">
              <w:rPr>
                <w:color w:val="000000"/>
              </w:rPr>
              <w:t xml:space="preserve"> familiar with CO Common Grant Application. Is thankful she had the consultant. </w:t>
            </w:r>
            <w:r w:rsidR="0002761F" w:rsidRPr="008D389C">
              <w:rPr>
                <w:color w:val="000000"/>
              </w:rPr>
              <w:t xml:space="preserve">The first training made the CGA feel like a monster, and </w:t>
            </w:r>
            <w:proofErr w:type="gramStart"/>
            <w:r w:rsidR="0002761F" w:rsidRPr="008D389C">
              <w:rPr>
                <w:color w:val="000000"/>
              </w:rPr>
              <w:t>feeling</w:t>
            </w:r>
            <w:proofErr w:type="gramEnd"/>
            <w:r w:rsidR="0002761F" w:rsidRPr="008D389C">
              <w:rPr>
                <w:color w:val="000000"/>
              </w:rPr>
              <w:t xml:space="preserve"> like the application was a lot. </w:t>
            </w:r>
            <w:proofErr w:type="gramStart"/>
            <w:r w:rsidR="0002761F" w:rsidRPr="008D389C">
              <w:rPr>
                <w:color w:val="000000"/>
              </w:rPr>
              <w:t>And,</w:t>
            </w:r>
            <w:proofErr w:type="gramEnd"/>
            <w:r w:rsidR="0002761F" w:rsidRPr="008D389C">
              <w:rPr>
                <w:color w:val="000000"/>
              </w:rPr>
              <w:t xml:space="preserve"> so having the grant consultant helped move the grant development along. </w:t>
            </w:r>
          </w:p>
          <w:p w14:paraId="7230CAC9" w14:textId="77777777" w:rsidR="008D389C" w:rsidRDefault="008D389C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Wasn’t</w:t>
            </w:r>
            <w:proofErr w:type="gramEnd"/>
            <w:r>
              <w:rPr>
                <w:color w:val="000000"/>
              </w:rPr>
              <w:t xml:space="preserve"> any info that was super new. </w:t>
            </w:r>
            <w:proofErr w:type="gramStart"/>
            <w:r>
              <w:rPr>
                <w:color w:val="000000"/>
              </w:rPr>
              <w:t>Was</w:t>
            </w:r>
            <w:proofErr w:type="gramEnd"/>
            <w:r>
              <w:rPr>
                <w:color w:val="000000"/>
              </w:rPr>
              <w:t xml:space="preserve"> good to reinforce information. </w:t>
            </w:r>
          </w:p>
          <w:p w14:paraId="48410DB8" w14:textId="74C4DEC1" w:rsidR="008D389C" w:rsidRPr="008D389C" w:rsidRDefault="008D389C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She </w:t>
            </w:r>
            <w:proofErr w:type="gramStart"/>
            <w:r>
              <w:rPr>
                <w:color w:val="000000"/>
              </w:rPr>
              <w:t>was needing</w:t>
            </w:r>
            <w:proofErr w:type="gramEnd"/>
            <w:r>
              <w:rPr>
                <w:color w:val="000000"/>
              </w:rPr>
              <w:t xml:space="preserve"> to take the next step. Understood in theory what she needed to do. </w:t>
            </w:r>
            <w:proofErr w:type="gramStart"/>
            <w:r>
              <w:rPr>
                <w:color w:val="000000"/>
              </w:rPr>
              <w:t>And,</w:t>
            </w:r>
            <w:proofErr w:type="gramEnd"/>
            <w:r>
              <w:rPr>
                <w:color w:val="000000"/>
              </w:rPr>
              <w:t xml:space="preserve"> having the actual practice was helpful. </w:t>
            </w: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6CB7B7F0" w:rsidR="00AA7ED3" w:rsidRPr="0074196E" w:rsidRDefault="0020182B" w:rsidP="00741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196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Lack of time to develop and submit grant proposals </w:t>
            </w:r>
            <w:r w:rsidR="0074196E" w:rsidRPr="0074196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74196E" w:rsidRPr="0074196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Jaymi is approx. 30 hours/week; other staff are part-time </w:t>
            </w:r>
          </w:p>
        </w:tc>
        <w:tc>
          <w:tcPr>
            <w:tcW w:w="4675" w:type="dxa"/>
            <w:gridSpan w:val="2"/>
          </w:tcPr>
          <w:p w14:paraId="5F26DAEF" w14:textId="30FDA70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770F0F1E" w:rsidR="00AA7ED3" w:rsidRPr="00A64AEA" w:rsidRDefault="00A500AB" w:rsidP="00A64A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A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Lack of information about funding opportunities</w:t>
            </w:r>
            <w:r w:rsidR="00A64AEA" w:rsidRPr="00A64A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- </w:t>
            </w:r>
            <w:r w:rsidR="00A64AEA" w:rsidRPr="00A64A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Funding from local groups, and wants to expand this to find other funders (beyond a Google search)</w:t>
            </w:r>
          </w:p>
        </w:tc>
        <w:tc>
          <w:tcPr>
            <w:tcW w:w="4675" w:type="dxa"/>
            <w:gridSpan w:val="2"/>
          </w:tcPr>
          <w:p w14:paraId="5BE3284F" w14:textId="1258E543" w:rsidR="004E43F7" w:rsidRDefault="00D76EC1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This was </w:t>
            </w:r>
            <w:proofErr w:type="gramStart"/>
            <w:r>
              <w:rPr>
                <w:color w:val="000000"/>
              </w:rPr>
              <w:t>really helpful</w:t>
            </w:r>
            <w:proofErr w:type="gramEnd"/>
            <w:r>
              <w:rPr>
                <w:color w:val="000000"/>
              </w:rPr>
              <w:t xml:space="preserve">. The CGG. And, having the </w:t>
            </w:r>
            <w:proofErr w:type="gramStart"/>
            <w:r>
              <w:rPr>
                <w:color w:val="000000"/>
              </w:rPr>
              <w:t>trainings</w:t>
            </w:r>
            <w:proofErr w:type="gramEnd"/>
            <w:r>
              <w:rPr>
                <w:color w:val="000000"/>
              </w:rPr>
              <w:t xml:space="preserve"> on the CGG and the Funder Connections. </w:t>
            </w:r>
          </w:p>
          <w:p w14:paraId="3580C703" w14:textId="11FFD775" w:rsidR="00D76EC1" w:rsidRPr="00D76EC1" w:rsidRDefault="00E32BF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>I had no idea how to get in the front door</w:t>
            </w:r>
            <w:r>
              <w:rPr>
                <w:b/>
                <w:bCs/>
                <w:i/>
                <w:iCs/>
                <w:color w:val="000000"/>
              </w:rPr>
              <w:t xml:space="preserve"> (with funders)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 xml:space="preserve">. </w:t>
            </w:r>
            <w:r w:rsidRPr="00E32BF8">
              <w:rPr>
                <w:b/>
                <w:bCs/>
                <w:i/>
                <w:iCs/>
                <w:color w:val="000000"/>
              </w:rPr>
              <w:t>N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 xml:space="preserve">ow I have a lot more confidence </w:t>
            </w:r>
            <w:r w:rsidRPr="00E32BF8">
              <w:rPr>
                <w:b/>
                <w:bCs/>
                <w:i/>
                <w:iCs/>
                <w:color w:val="000000"/>
              </w:rPr>
              <w:t>pursuing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 xml:space="preserve"> larger grants</w:t>
            </w:r>
            <w:r>
              <w:rPr>
                <w:b/>
                <w:bCs/>
                <w:i/>
                <w:iCs/>
                <w:color w:val="000000"/>
              </w:rPr>
              <w:t xml:space="preserve"> and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 xml:space="preserve"> I know where to look</w:t>
            </w:r>
            <w:r>
              <w:rPr>
                <w:b/>
                <w:bCs/>
                <w:i/>
                <w:iCs/>
                <w:color w:val="000000"/>
              </w:rPr>
              <w:t xml:space="preserve"> for grants</w:t>
            </w:r>
            <w:r w:rsidR="00D76EC1" w:rsidRPr="00E32BF8">
              <w:rPr>
                <w:b/>
                <w:bCs/>
                <w:i/>
                <w:iCs/>
                <w:color w:val="000000"/>
              </w:rPr>
              <w:t xml:space="preserve"> and </w:t>
            </w:r>
            <w:r w:rsidRPr="00E32BF8">
              <w:rPr>
                <w:b/>
                <w:bCs/>
                <w:i/>
                <w:iCs/>
                <w:color w:val="000000"/>
              </w:rPr>
              <w:t xml:space="preserve">have a grant </w:t>
            </w:r>
            <w:r>
              <w:rPr>
                <w:b/>
                <w:bCs/>
                <w:i/>
                <w:iCs/>
                <w:color w:val="000000"/>
              </w:rPr>
              <w:t xml:space="preserve">template </w:t>
            </w:r>
            <w:r w:rsidRPr="00E32BF8">
              <w:rPr>
                <w:b/>
                <w:bCs/>
                <w:i/>
                <w:iCs/>
                <w:color w:val="000000"/>
              </w:rPr>
              <w:t xml:space="preserve">developed to submit to </w:t>
            </w:r>
            <w:r>
              <w:rPr>
                <w:b/>
                <w:bCs/>
                <w:i/>
                <w:iCs/>
                <w:color w:val="000000"/>
              </w:rPr>
              <w:t>funders</w:t>
            </w:r>
            <w:r>
              <w:rPr>
                <w:color w:val="000000"/>
              </w:rPr>
              <w:t>.”</w:t>
            </w:r>
          </w:p>
        </w:tc>
      </w:tr>
      <w:tr w:rsidR="00A500AB" w14:paraId="3ED35FB7" w14:textId="77777777" w:rsidTr="00C13825">
        <w:tc>
          <w:tcPr>
            <w:tcW w:w="4675" w:type="dxa"/>
            <w:gridSpan w:val="2"/>
          </w:tcPr>
          <w:p w14:paraId="7BB0C8CA" w14:textId="57DB7EF2" w:rsidR="00A500AB" w:rsidRPr="00A64AEA" w:rsidRDefault="008010AE" w:rsidP="00A50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0A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Framing measurable outcomes</w:t>
            </w:r>
          </w:p>
        </w:tc>
        <w:tc>
          <w:tcPr>
            <w:tcW w:w="4675" w:type="dxa"/>
            <w:gridSpan w:val="2"/>
          </w:tcPr>
          <w:p w14:paraId="4813E8B6" w14:textId="3203D6B2" w:rsidR="00A500AB" w:rsidRPr="004B68B9" w:rsidRDefault="004B68B9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B68B9">
              <w:rPr>
                <w:color w:val="000000"/>
              </w:rPr>
              <w:t xml:space="preserve">Got some coaching on this. </w:t>
            </w: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513E5F20" w14:textId="77777777" w:rsidR="002C678B" w:rsidRPr="009B5E81" w:rsidRDefault="002C678B" w:rsidP="002C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5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Access to Information</w:t>
            </w:r>
            <w:r w:rsidRPr="009B5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Providing answers, information, and resources to specific questions relating to nonprofit fundraising</w:t>
            </w:r>
          </w:p>
          <w:p w14:paraId="60D42491" w14:textId="77777777" w:rsidR="002C678B" w:rsidRPr="009B5E81" w:rsidRDefault="002C678B" w:rsidP="002C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5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Colorado Grants Guide</w:t>
            </w:r>
            <w:r w:rsidRPr="009B5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Information about, and help signing up for and using the CGG</w:t>
            </w:r>
          </w:p>
          <w:p w14:paraId="458BB5A1" w14:textId="77777777" w:rsidR="002C678B" w:rsidRPr="00F02554" w:rsidRDefault="002C678B" w:rsidP="002C678B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3-month free subscription (Oct – December 2024) </w:t>
            </w:r>
          </w:p>
          <w:p w14:paraId="577025F8" w14:textId="1BC3AAFF" w:rsidR="00AA7ED3" w:rsidRDefault="002C678B" w:rsidP="002C678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F02554">
              <w:rPr>
                <w:color w:val="000000"/>
              </w:rPr>
              <w:t>½ hour free tutorial (October 24 at 1PM on Zoom)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54B16A98" w14:textId="77777777" w:rsidR="00BD59A3" w:rsidRDefault="00BD59A3" w:rsidP="00BD59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45F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Training</w:t>
            </w:r>
            <w:r w:rsidRPr="00945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64B96918" w14:textId="355336D7" w:rsidR="00AA7ED3" w:rsidRDefault="00BD59A3" w:rsidP="00BD59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45F34">
              <w:rPr>
                <w:color w:val="000000"/>
              </w:rPr>
              <w:t xml:space="preserve">A 3-part training series FREE for one person per organization; </w:t>
            </w:r>
            <w:r>
              <w:rPr>
                <w:color w:val="000000"/>
              </w:rPr>
              <w:t>r</w:t>
            </w:r>
            <w:r w:rsidRPr="00945F34">
              <w:rPr>
                <w:color w:val="000000"/>
              </w:rPr>
              <w:t>ecording will be shared with primary contact</w:t>
            </w:r>
          </w:p>
        </w:tc>
        <w:tc>
          <w:tcPr>
            <w:tcW w:w="4675" w:type="dxa"/>
            <w:gridSpan w:val="2"/>
          </w:tcPr>
          <w:p w14:paraId="3801971C" w14:textId="0994BED1" w:rsidR="00AA7ED3" w:rsidRDefault="00B46EF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Attended all 3 trainings and 2 Funder Connections – with Anschutz &amp; Daniels Fund.</w:t>
            </w: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11197730" w14:textId="77777777" w:rsidR="00490816" w:rsidRPr="00993E86" w:rsidRDefault="00490816" w:rsidP="00490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7C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Short-Term Coaching (Up to 15 hours)</w:t>
            </w:r>
          </w:p>
          <w:p w14:paraId="18FE387E" w14:textId="77777777" w:rsidR="00490816" w:rsidRPr="006400AC" w:rsidRDefault="00490816" w:rsidP="00490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640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For 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aching</w:t>
            </w:r>
            <w:r w:rsidRPr="00640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: </w:t>
            </w:r>
          </w:p>
          <w:p w14:paraId="284649AE" w14:textId="77777777" w:rsidR="002979FD" w:rsidRDefault="002979FD" w:rsidP="002979FD">
            <w:pPr>
              <w:numPr>
                <w:ilvl w:val="0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Grants research</w:t>
            </w: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Finding what is available. </w:t>
            </w:r>
          </w:p>
          <w:p w14:paraId="2B855428" w14:textId="77777777" w:rsidR="002979FD" w:rsidRDefault="002979FD" w:rsidP="002979FD">
            <w:pPr>
              <w:numPr>
                <w:ilvl w:val="1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>Development of a grants calendar</w:t>
            </w:r>
          </w:p>
          <w:p w14:paraId="34FA41FF" w14:textId="77777777" w:rsidR="002979FD" w:rsidRDefault="002979FD" w:rsidP="002979FD">
            <w:pPr>
              <w:numPr>
                <w:ilvl w:val="1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>Determining alignment with funders</w:t>
            </w:r>
          </w:p>
          <w:p w14:paraId="7FC2A7B4" w14:textId="77777777" w:rsidR="002979FD" w:rsidRDefault="002979FD" w:rsidP="002979FD">
            <w:pPr>
              <w:numPr>
                <w:ilvl w:val="0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Grant application development</w:t>
            </w: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Framing what they can “sell” and market to funders; Could use another set of eyes. Previously, she had written local grants. </w:t>
            </w:r>
          </w:p>
          <w:p w14:paraId="69A89CF3" w14:textId="77777777" w:rsidR="002979FD" w:rsidRDefault="002979FD" w:rsidP="002979FD">
            <w:pPr>
              <w:numPr>
                <w:ilvl w:val="1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>Determining and “making good asks” for grants.</w:t>
            </w:r>
          </w:p>
          <w:p w14:paraId="0499FA29" w14:textId="77777777" w:rsidR="002979FD" w:rsidRDefault="002979FD" w:rsidP="002979FD">
            <w:pPr>
              <w:numPr>
                <w:ilvl w:val="1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>Reviewing previous applications</w:t>
            </w:r>
          </w:p>
          <w:p w14:paraId="221EAF3E" w14:textId="77777777" w:rsidR="002979FD" w:rsidRDefault="002979FD" w:rsidP="002979FD">
            <w:pPr>
              <w:numPr>
                <w:ilvl w:val="1"/>
                <w:numId w:val="11"/>
              </w:num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sz w:val="24"/>
                <w:szCs w:val="24"/>
              </w:rPr>
              <w:t>Reviewing necessary grant attachments</w:t>
            </w:r>
          </w:p>
          <w:p w14:paraId="4503A3CF" w14:textId="73B8359E" w:rsidR="00AA7ED3" w:rsidRPr="002979FD" w:rsidRDefault="002979FD" w:rsidP="00C13825">
            <w:pPr>
              <w:numPr>
                <w:ilvl w:val="0"/>
                <w:numId w:val="11"/>
              </w:num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70A0D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Support with determining outcomes/measuring impact</w:t>
            </w:r>
          </w:p>
        </w:tc>
        <w:tc>
          <w:tcPr>
            <w:tcW w:w="4675" w:type="dxa"/>
            <w:gridSpan w:val="2"/>
          </w:tcPr>
          <w:p w14:paraId="37B0082D" w14:textId="01C988D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5BF8AF99" w14:textId="28D1D509" w:rsidR="00390D23" w:rsidRDefault="00390D2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06068434" w:rsidR="0034585D" w:rsidRDefault="006C16C5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t>Anschutz Family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3F05C3B8" w:rsidR="0034585D" w:rsidRDefault="006C16C5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$10k</w:t>
            </w: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37C2E07B" w:rsidR="0034585D" w:rsidRDefault="006C16C5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lastRenderedPageBreak/>
              <w:t>El Pomar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60F02EB7" w:rsidR="0034585D" w:rsidRDefault="006C16C5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$5k</w:t>
            </w: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 xml:space="preserve">What </w:t>
      </w:r>
      <w:proofErr w:type="gramStart"/>
      <w:r w:rsidRPr="001F6934">
        <w:rPr>
          <w:rFonts w:ascii="Times New Roman" w:hAnsi="Times New Roman" w:cs="Times New Roman"/>
          <w:b/>
          <w:bCs/>
          <w:color w:val="auto"/>
        </w:rPr>
        <w:t>did</w:t>
      </w:r>
      <w:proofErr w:type="gramEnd"/>
      <w:r w:rsidRPr="001F6934">
        <w:rPr>
          <w:rFonts w:ascii="Times New Roman" w:hAnsi="Times New Roman" w:cs="Times New Roman"/>
          <w:b/>
          <w:bCs/>
          <w:color w:val="auto"/>
        </w:rPr>
        <w:t xml:space="preserve"> you most appreciate about working with </w:t>
      </w:r>
      <w:proofErr w:type="spellStart"/>
      <w:r w:rsidRPr="001F6934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27D480E2" w14:textId="77777777" w:rsidR="00573315" w:rsidRDefault="00573315" w:rsidP="00573315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14:paraId="5B4A9396" w14:textId="01107323" w:rsidR="008E42FB" w:rsidRDefault="008F3658" w:rsidP="00573315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1:1 – working with Lori was huge. </w:t>
      </w:r>
      <w:proofErr w:type="gramStart"/>
      <w:r>
        <w:rPr>
          <w:rFonts w:ascii="Times New Roman" w:hAnsi="Times New Roman" w:cs="Times New Roman"/>
          <w:color w:val="auto"/>
        </w:rPr>
        <w:t>Had</w:t>
      </w:r>
      <w:proofErr w:type="gramEnd"/>
      <w:r>
        <w:rPr>
          <w:rFonts w:ascii="Times New Roman" w:hAnsi="Times New Roman" w:cs="Times New Roman"/>
          <w:color w:val="auto"/>
        </w:rPr>
        <w:t xml:space="preserve"> a lot of general knowledge, and not sure about how to dial that in, and apply it well. </w:t>
      </w:r>
      <w:proofErr w:type="gramStart"/>
      <w:r>
        <w:rPr>
          <w:rFonts w:ascii="Times New Roman" w:hAnsi="Times New Roman" w:cs="Times New Roman"/>
          <w:color w:val="auto"/>
        </w:rPr>
        <w:t>Was</w:t>
      </w:r>
      <w:proofErr w:type="gramEnd"/>
      <w:r>
        <w:rPr>
          <w:rFonts w:ascii="Times New Roman" w:hAnsi="Times New Roman" w:cs="Times New Roman"/>
          <w:color w:val="auto"/>
        </w:rPr>
        <w:t xml:space="preserve"> invaluable to have someone to ask questions. Sat in on </w:t>
      </w:r>
      <w:proofErr w:type="gramStart"/>
      <w:r>
        <w:rPr>
          <w:rFonts w:ascii="Times New Roman" w:hAnsi="Times New Roman" w:cs="Times New Roman"/>
          <w:color w:val="auto"/>
        </w:rPr>
        <w:t>all of</w:t>
      </w:r>
      <w:proofErr w:type="gramEnd"/>
      <w:r>
        <w:rPr>
          <w:rFonts w:ascii="Times New Roman" w:hAnsi="Times New Roman" w:cs="Times New Roman"/>
          <w:color w:val="auto"/>
        </w:rPr>
        <w:t xml:space="preserve"> the </w:t>
      </w:r>
      <w:proofErr w:type="gramStart"/>
      <w:r>
        <w:rPr>
          <w:rFonts w:ascii="Times New Roman" w:hAnsi="Times New Roman" w:cs="Times New Roman"/>
          <w:color w:val="auto"/>
        </w:rPr>
        <w:t>trainings</w:t>
      </w:r>
      <w:proofErr w:type="gramEnd"/>
      <w:r>
        <w:rPr>
          <w:rFonts w:ascii="Times New Roman" w:hAnsi="Times New Roman" w:cs="Times New Roman"/>
          <w:color w:val="auto"/>
        </w:rPr>
        <w:t xml:space="preserve">, everything was great. And, having the coaching to </w:t>
      </w:r>
      <w:r w:rsidR="00184187">
        <w:rPr>
          <w:rFonts w:ascii="Times New Roman" w:hAnsi="Times New Roman" w:cs="Times New Roman"/>
          <w:color w:val="auto"/>
        </w:rPr>
        <w:t>look specifically at the organization</w:t>
      </w:r>
      <w:r w:rsidR="00DB15C0">
        <w:rPr>
          <w:rFonts w:ascii="Times New Roman" w:hAnsi="Times New Roman" w:cs="Times New Roman"/>
          <w:color w:val="auto"/>
        </w:rPr>
        <w:t xml:space="preserve"> was the most helpful</w:t>
      </w:r>
      <w:r w:rsidR="00184187">
        <w:rPr>
          <w:rFonts w:ascii="Times New Roman" w:hAnsi="Times New Roman" w:cs="Times New Roman"/>
          <w:color w:val="auto"/>
        </w:rPr>
        <w:t xml:space="preserve">. </w:t>
      </w:r>
    </w:p>
    <w:p w14:paraId="1A8A2D76" w14:textId="77777777" w:rsidR="00184187" w:rsidRDefault="00184187" w:rsidP="00573315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1F6934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1F6934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5B8B7400" w14:textId="77777777" w:rsidR="004B68B9" w:rsidRDefault="004B68B9" w:rsidP="004B68B9">
      <w:pPr>
        <w:pStyle w:val="Default"/>
        <w:rPr>
          <w:rFonts w:ascii="Times New Roman" w:hAnsi="Times New Roman" w:cs="Times New Roman"/>
          <w:color w:val="auto"/>
        </w:rPr>
      </w:pPr>
    </w:p>
    <w:p w14:paraId="27A69D72" w14:textId="613F09B6" w:rsidR="004B68B9" w:rsidRDefault="00D54B54" w:rsidP="00D54B54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Coaching #1</w:t>
      </w:r>
    </w:p>
    <w:p w14:paraId="0A2E2969" w14:textId="3F5C1512" w:rsidR="00D54B54" w:rsidRDefault="00D54B54" w:rsidP="00D54B54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Funder Connections #2</w:t>
      </w:r>
    </w:p>
    <w:p w14:paraId="2495F111" w14:textId="096E547B" w:rsidR="00D54B54" w:rsidRDefault="00D54B54" w:rsidP="00D54B54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Colorado Grants Guide #3</w:t>
      </w:r>
    </w:p>
    <w:p w14:paraId="1874032C" w14:textId="298E272E" w:rsidR="00D54B54" w:rsidRDefault="00D54B54" w:rsidP="00D54B54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General Training #4 – felt like she already had the baseline and needed the next step. 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1F6934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1F6934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57E024B" w14:textId="77777777" w:rsidR="00D54B54" w:rsidRDefault="00D54B54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4FD654E6" w14:textId="77777777" w:rsidR="00821244" w:rsidRDefault="00D54B54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Is going to… deadline next week. </w:t>
      </w:r>
    </w:p>
    <w:p w14:paraId="7CF5F677" w14:textId="77777777" w:rsidR="00821244" w:rsidRDefault="00821244" w:rsidP="0082124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504175A9" w14:textId="1C08167D" w:rsidR="00D54B54" w:rsidRDefault="00D54B54" w:rsidP="00821244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Will be applying to </w:t>
      </w:r>
      <w:r w:rsidRPr="006C16C5">
        <w:rPr>
          <w:rFonts w:ascii="Times New Roman" w:hAnsi="Times New Roman" w:cs="Times New Roman"/>
          <w:b/>
          <w:bCs/>
          <w:color w:val="auto"/>
        </w:rPr>
        <w:t>Anschutz Family Foundation</w:t>
      </w:r>
      <w:r w:rsidR="00821244">
        <w:rPr>
          <w:rFonts w:ascii="Times New Roman" w:hAnsi="Times New Roman" w:cs="Times New Roman"/>
          <w:color w:val="auto"/>
        </w:rPr>
        <w:t xml:space="preserve"> – general operating – big thing she and Lori worked on together</w:t>
      </w:r>
      <w:r>
        <w:rPr>
          <w:rFonts w:ascii="Times New Roman" w:hAnsi="Times New Roman" w:cs="Times New Roman"/>
          <w:color w:val="auto"/>
        </w:rPr>
        <w:t xml:space="preserve">. </w:t>
      </w:r>
      <w:r w:rsidR="00475A94">
        <w:rPr>
          <w:rFonts w:ascii="Times New Roman" w:hAnsi="Times New Roman" w:cs="Times New Roman"/>
          <w:color w:val="auto"/>
        </w:rPr>
        <w:t xml:space="preserve">$10k. </w:t>
      </w:r>
      <w:r>
        <w:rPr>
          <w:rFonts w:ascii="Times New Roman" w:hAnsi="Times New Roman" w:cs="Times New Roman"/>
          <w:color w:val="auto"/>
        </w:rPr>
        <w:t xml:space="preserve">Lori helped her find four more grants that she will apply for. </w:t>
      </w:r>
    </w:p>
    <w:p w14:paraId="74C8CCCD" w14:textId="77777777" w:rsidR="00733553" w:rsidRDefault="00733553" w:rsidP="0082124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1B85C3A2" w14:textId="3A6815EE" w:rsidR="00733553" w:rsidRDefault="00733553" w:rsidP="00821244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Modifying that grant for </w:t>
      </w:r>
      <w:r w:rsidRPr="006C16C5">
        <w:rPr>
          <w:rFonts w:ascii="Times New Roman" w:hAnsi="Times New Roman" w:cs="Times New Roman"/>
          <w:b/>
          <w:bCs/>
          <w:color w:val="auto"/>
        </w:rPr>
        <w:t>El Pomar Foundation</w:t>
      </w:r>
      <w:r>
        <w:rPr>
          <w:rFonts w:ascii="Times New Roman" w:hAnsi="Times New Roman" w:cs="Times New Roman"/>
          <w:color w:val="auto"/>
        </w:rPr>
        <w:t xml:space="preserve"> </w:t>
      </w:r>
      <w:r w:rsidR="005F4D05">
        <w:rPr>
          <w:rFonts w:ascii="Times New Roman" w:hAnsi="Times New Roman" w:cs="Times New Roman"/>
          <w:color w:val="auto"/>
        </w:rPr>
        <w:t xml:space="preserve">– March 15. General Operating support. </w:t>
      </w:r>
      <w:r w:rsidR="00914DEF">
        <w:rPr>
          <w:rFonts w:ascii="Times New Roman" w:hAnsi="Times New Roman" w:cs="Times New Roman"/>
          <w:color w:val="auto"/>
        </w:rPr>
        <w:t xml:space="preserve">$5k. </w:t>
      </w:r>
    </w:p>
    <w:p w14:paraId="7ECA898D" w14:textId="77777777" w:rsidR="00821244" w:rsidRDefault="00821244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1F6934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14:paraId="3A58E01A" w14:textId="77777777" w:rsidR="00F602B4" w:rsidRPr="00A5699D" w:rsidRDefault="00F602B4" w:rsidP="001401E9">
      <w:pPr>
        <w:pStyle w:val="Default"/>
        <w:rPr>
          <w:rFonts w:ascii="Times New Roman" w:hAnsi="Times New Roman" w:cs="Times New Roman"/>
          <w:color w:val="auto"/>
        </w:rPr>
      </w:pPr>
    </w:p>
    <w:p w14:paraId="3C0F95BA" w14:textId="77777777" w:rsidR="005E4D6E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6934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42B1506" w14:textId="77777777" w:rsidR="00F602B4" w:rsidRDefault="00F602B4" w:rsidP="00F602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F3FC8" w14:textId="2B010D0D" w:rsidR="00D56F77" w:rsidRDefault="00D56F77" w:rsidP="00F602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Knowing </w:t>
      </w:r>
      <w:proofErr w:type="spellStart"/>
      <w:r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program! Aims Community College is </w:t>
      </w:r>
      <w:proofErr w:type="gramStart"/>
      <w:r>
        <w:rPr>
          <w:rFonts w:ascii="Times New Roman" w:hAnsi="Times New Roman" w:cs="Times New Roman"/>
          <w:sz w:val="24"/>
          <w:szCs w:val="24"/>
        </w:rPr>
        <w:t>staring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NPO </w:t>
      </w:r>
      <w:proofErr w:type="gramStart"/>
      <w:r>
        <w:rPr>
          <w:rFonts w:ascii="Times New Roman" w:hAnsi="Times New Roman" w:cs="Times New Roman"/>
          <w:sz w:val="24"/>
          <w:szCs w:val="24"/>
        </w:rPr>
        <w:t>certificate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1C11">
        <w:rPr>
          <w:rFonts w:ascii="Times New Roman" w:hAnsi="Times New Roman" w:cs="Times New Roman"/>
          <w:sz w:val="24"/>
          <w:szCs w:val="24"/>
        </w:rPr>
        <w:t xml:space="preserve">and this is how you learned about the program. </w:t>
      </w:r>
    </w:p>
    <w:p w14:paraId="17FC18F5" w14:textId="56C24782" w:rsidR="00BC31A1" w:rsidRDefault="000E0A4A" w:rsidP="00F602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Starting a nonprofit sector partnership running in N. Colorado – Weld &amp; Larimer. Have quarterly meetings with 120 NPOs. She could put us in touch with</w:t>
      </w:r>
      <w:r w:rsidR="00111795">
        <w:rPr>
          <w:rFonts w:ascii="Times New Roman" w:hAnsi="Times New Roman" w:cs="Times New Roman"/>
          <w:sz w:val="24"/>
          <w:szCs w:val="24"/>
        </w:rPr>
        <w:t xml:space="preserve"> – for CGG, </w:t>
      </w:r>
      <w:proofErr w:type="spellStart"/>
      <w:r w:rsidR="00111795"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 w:rsidR="00111795">
        <w:rPr>
          <w:rFonts w:ascii="Times New Roman" w:hAnsi="Times New Roman" w:cs="Times New Roman"/>
          <w:sz w:val="24"/>
          <w:szCs w:val="24"/>
        </w:rPr>
        <w:t xml:space="preserve">… Jaymi will make </w:t>
      </w:r>
      <w:r w:rsidR="00A94B19">
        <w:rPr>
          <w:rFonts w:ascii="Times New Roman" w:hAnsi="Times New Roman" w:cs="Times New Roman"/>
          <w:sz w:val="24"/>
          <w:szCs w:val="24"/>
        </w:rPr>
        <w:t xml:space="preserve">a connection. No Colorado Nonprofit Sector Partnership. </w:t>
      </w:r>
      <w:r w:rsidR="001F6934">
        <w:rPr>
          <w:rFonts w:ascii="Times New Roman" w:hAnsi="Times New Roman" w:cs="Times New Roman"/>
          <w:sz w:val="24"/>
          <w:szCs w:val="24"/>
        </w:rPr>
        <w:t>Next meeting in April???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F6934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0CE7BC9D" w14:textId="77777777" w:rsidR="00981DC6" w:rsidRDefault="00981DC6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8917D17" w14:textId="2C5D41AE" w:rsidR="000035DD" w:rsidRPr="000035DD" w:rsidRDefault="000035DD" w:rsidP="001F693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035DD">
        <w:rPr>
          <w:rFonts w:ascii="Times New Roman" w:hAnsi="Times New Roman" w:cs="Times New Roman"/>
          <w:b/>
          <w:bCs/>
          <w:i/>
          <w:iCs/>
        </w:rPr>
        <w:t>This program was a game changer for our organization</w:t>
      </w:r>
      <w:r>
        <w:rPr>
          <w:rFonts w:ascii="Times New Roman" w:hAnsi="Times New Roman" w:cs="Times New Roman"/>
        </w:rPr>
        <w:t xml:space="preserve">. </w:t>
      </w:r>
      <w:r w:rsidRPr="00E32BF8">
        <w:rPr>
          <w:b/>
          <w:bCs/>
          <w:i/>
          <w:iCs/>
        </w:rPr>
        <w:t>I had no idea how to get in the front door</w:t>
      </w:r>
      <w:r>
        <w:rPr>
          <w:b/>
          <w:bCs/>
          <w:i/>
          <w:iCs/>
        </w:rPr>
        <w:t xml:space="preserve"> (with funders)</w:t>
      </w:r>
      <w:r w:rsidRPr="00E32BF8">
        <w:rPr>
          <w:b/>
          <w:bCs/>
          <w:i/>
          <w:iCs/>
        </w:rPr>
        <w:t>. Now I have a lot more confidence pursuing larger grants</w:t>
      </w:r>
      <w:r>
        <w:rPr>
          <w:b/>
          <w:bCs/>
          <w:i/>
          <w:iCs/>
        </w:rPr>
        <w:t>,</w:t>
      </w:r>
      <w:r w:rsidRPr="00E32BF8">
        <w:rPr>
          <w:b/>
          <w:bCs/>
          <w:i/>
          <w:iCs/>
        </w:rPr>
        <w:t xml:space="preserve"> I know where to look</w:t>
      </w:r>
      <w:r>
        <w:rPr>
          <w:b/>
          <w:bCs/>
          <w:i/>
          <w:iCs/>
        </w:rPr>
        <w:t xml:space="preserve"> for grants</w:t>
      </w:r>
      <w:r>
        <w:rPr>
          <w:b/>
          <w:bCs/>
          <w:i/>
          <w:iCs/>
        </w:rPr>
        <w:t>,</w:t>
      </w:r>
      <w:r w:rsidRPr="00E32BF8">
        <w:rPr>
          <w:b/>
          <w:bCs/>
          <w:i/>
          <w:iCs/>
        </w:rPr>
        <w:t xml:space="preserve"> and </w:t>
      </w:r>
      <w:r>
        <w:rPr>
          <w:b/>
          <w:bCs/>
          <w:i/>
          <w:iCs/>
        </w:rPr>
        <w:t xml:space="preserve">I </w:t>
      </w:r>
      <w:r w:rsidRPr="00E32BF8">
        <w:rPr>
          <w:b/>
          <w:bCs/>
          <w:i/>
          <w:iCs/>
        </w:rPr>
        <w:t xml:space="preserve">have a grant </w:t>
      </w:r>
      <w:r>
        <w:rPr>
          <w:b/>
          <w:bCs/>
          <w:i/>
          <w:iCs/>
        </w:rPr>
        <w:t xml:space="preserve">template </w:t>
      </w:r>
      <w:r w:rsidRPr="00E32BF8">
        <w:rPr>
          <w:b/>
          <w:bCs/>
          <w:i/>
          <w:iCs/>
        </w:rPr>
        <w:t xml:space="preserve">developed to submit to </w:t>
      </w:r>
      <w:r>
        <w:rPr>
          <w:b/>
          <w:bCs/>
          <w:i/>
          <w:iCs/>
        </w:rPr>
        <w:t>funders</w:t>
      </w:r>
      <w:r>
        <w:t>.”</w:t>
      </w:r>
    </w:p>
    <w:p w14:paraId="6D903330" w14:textId="77777777" w:rsidR="000035DD" w:rsidRDefault="000035DD" w:rsidP="001F6934">
      <w:pPr>
        <w:pStyle w:val="Default"/>
        <w:rPr>
          <w:rFonts w:ascii="Times New Roman" w:hAnsi="Times New Roman" w:cs="Times New Roman"/>
        </w:rPr>
      </w:pPr>
    </w:p>
    <w:p w14:paraId="42C1F251" w14:textId="1630EA10" w:rsidR="000035DD" w:rsidRPr="00CB6A28" w:rsidRDefault="000035DD" w:rsidP="001F693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Jaymi Anderson, Exec. Director, Genesis Project</w:t>
      </w:r>
    </w:p>
    <w:sectPr w:rsidR="000035D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EE44" w14:textId="77777777" w:rsidR="00584A4C" w:rsidRDefault="00584A4C" w:rsidP="003F2580">
      <w:pPr>
        <w:spacing w:after="0" w:line="240" w:lineRule="auto"/>
      </w:pPr>
      <w:r>
        <w:separator/>
      </w:r>
    </w:p>
  </w:endnote>
  <w:endnote w:type="continuationSeparator" w:id="0">
    <w:p w14:paraId="331EF457" w14:textId="77777777" w:rsidR="00584A4C" w:rsidRDefault="00584A4C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4E7B" w14:textId="77777777" w:rsidR="00584A4C" w:rsidRDefault="00584A4C" w:rsidP="003F2580">
      <w:pPr>
        <w:spacing w:after="0" w:line="240" w:lineRule="auto"/>
      </w:pPr>
      <w:r>
        <w:separator/>
      </w:r>
    </w:p>
  </w:footnote>
  <w:footnote w:type="continuationSeparator" w:id="0">
    <w:p w14:paraId="06D098F9" w14:textId="77777777" w:rsidR="00584A4C" w:rsidRDefault="00584A4C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21721"/>
    <w:multiLevelType w:val="multilevel"/>
    <w:tmpl w:val="2396B0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F61F1"/>
    <w:multiLevelType w:val="hybridMultilevel"/>
    <w:tmpl w:val="003AF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65E78"/>
    <w:multiLevelType w:val="hybridMultilevel"/>
    <w:tmpl w:val="BE009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EDA2F"/>
    <w:multiLevelType w:val="hybridMultilevel"/>
    <w:tmpl w:val="0168758C"/>
    <w:lvl w:ilvl="0" w:tplc="087E3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4D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CF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45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21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2C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04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C6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AB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B607A"/>
    <w:multiLevelType w:val="hybridMultilevel"/>
    <w:tmpl w:val="ED6E4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166723"/>
    <w:multiLevelType w:val="hybridMultilevel"/>
    <w:tmpl w:val="669E4530"/>
    <w:lvl w:ilvl="0" w:tplc="1F869CAE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10"/>
  </w:num>
  <w:num w:numId="2" w16cid:durableId="1977449695">
    <w:abstractNumId w:val="3"/>
  </w:num>
  <w:num w:numId="3" w16cid:durableId="1849520936">
    <w:abstractNumId w:val="11"/>
  </w:num>
  <w:num w:numId="4" w16cid:durableId="102379963">
    <w:abstractNumId w:val="5"/>
  </w:num>
  <w:num w:numId="5" w16cid:durableId="1024667544">
    <w:abstractNumId w:val="1"/>
  </w:num>
  <w:num w:numId="6" w16cid:durableId="939920134">
    <w:abstractNumId w:val="0"/>
  </w:num>
  <w:num w:numId="7" w16cid:durableId="1704939486">
    <w:abstractNumId w:val="8"/>
  </w:num>
  <w:num w:numId="8" w16cid:durableId="803156085">
    <w:abstractNumId w:val="4"/>
  </w:num>
  <w:num w:numId="9" w16cid:durableId="1643464406">
    <w:abstractNumId w:val="7"/>
  </w:num>
  <w:num w:numId="10" w16cid:durableId="1866627677">
    <w:abstractNumId w:val="9"/>
  </w:num>
  <w:num w:numId="11" w16cid:durableId="317849713">
    <w:abstractNumId w:val="2"/>
  </w:num>
  <w:num w:numId="12" w16cid:durableId="251014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35DD"/>
    <w:rsid w:val="000212C7"/>
    <w:rsid w:val="0002761F"/>
    <w:rsid w:val="00034449"/>
    <w:rsid w:val="00080598"/>
    <w:rsid w:val="000D6E0F"/>
    <w:rsid w:val="000E0A4A"/>
    <w:rsid w:val="000F1F09"/>
    <w:rsid w:val="00111795"/>
    <w:rsid w:val="00136D34"/>
    <w:rsid w:val="001401E9"/>
    <w:rsid w:val="00184187"/>
    <w:rsid w:val="001F6934"/>
    <w:rsid w:val="0020182B"/>
    <w:rsid w:val="00220983"/>
    <w:rsid w:val="002979FD"/>
    <w:rsid w:val="002C497C"/>
    <w:rsid w:val="002C678B"/>
    <w:rsid w:val="002F1759"/>
    <w:rsid w:val="003300F2"/>
    <w:rsid w:val="0034585D"/>
    <w:rsid w:val="00390D23"/>
    <w:rsid w:val="003A1D17"/>
    <w:rsid w:val="003A4F88"/>
    <w:rsid w:val="003C531A"/>
    <w:rsid w:val="003D4624"/>
    <w:rsid w:val="003F2580"/>
    <w:rsid w:val="0041024C"/>
    <w:rsid w:val="00425E56"/>
    <w:rsid w:val="00454E73"/>
    <w:rsid w:val="0046394E"/>
    <w:rsid w:val="00475129"/>
    <w:rsid w:val="00475A94"/>
    <w:rsid w:val="0048719F"/>
    <w:rsid w:val="00490816"/>
    <w:rsid w:val="004B68B9"/>
    <w:rsid w:val="004E43F7"/>
    <w:rsid w:val="005052BE"/>
    <w:rsid w:val="00565E02"/>
    <w:rsid w:val="00573315"/>
    <w:rsid w:val="00584A4C"/>
    <w:rsid w:val="00584E84"/>
    <w:rsid w:val="005A35F2"/>
    <w:rsid w:val="005B7741"/>
    <w:rsid w:val="005E070B"/>
    <w:rsid w:val="005E4D6E"/>
    <w:rsid w:val="005F4D05"/>
    <w:rsid w:val="006320B5"/>
    <w:rsid w:val="006566A9"/>
    <w:rsid w:val="00661106"/>
    <w:rsid w:val="006A69A3"/>
    <w:rsid w:val="006B1C11"/>
    <w:rsid w:val="006C16C5"/>
    <w:rsid w:val="00721F14"/>
    <w:rsid w:val="007274E0"/>
    <w:rsid w:val="00733553"/>
    <w:rsid w:val="0074196E"/>
    <w:rsid w:val="0075221E"/>
    <w:rsid w:val="0075515A"/>
    <w:rsid w:val="00770DD1"/>
    <w:rsid w:val="007B1044"/>
    <w:rsid w:val="007E193F"/>
    <w:rsid w:val="008010AE"/>
    <w:rsid w:val="00821244"/>
    <w:rsid w:val="00832323"/>
    <w:rsid w:val="0088447E"/>
    <w:rsid w:val="00885A3D"/>
    <w:rsid w:val="008C6B9D"/>
    <w:rsid w:val="008D389C"/>
    <w:rsid w:val="008E42FB"/>
    <w:rsid w:val="008E5F59"/>
    <w:rsid w:val="008F22E4"/>
    <w:rsid w:val="008F3658"/>
    <w:rsid w:val="00914DEF"/>
    <w:rsid w:val="00943BD9"/>
    <w:rsid w:val="00981DC6"/>
    <w:rsid w:val="00986653"/>
    <w:rsid w:val="0099125B"/>
    <w:rsid w:val="009A1EFC"/>
    <w:rsid w:val="00A13143"/>
    <w:rsid w:val="00A13178"/>
    <w:rsid w:val="00A500AB"/>
    <w:rsid w:val="00A5699D"/>
    <w:rsid w:val="00A64AEA"/>
    <w:rsid w:val="00A94B19"/>
    <w:rsid w:val="00AA0457"/>
    <w:rsid w:val="00AA7ED3"/>
    <w:rsid w:val="00AF726A"/>
    <w:rsid w:val="00B111FE"/>
    <w:rsid w:val="00B46EF3"/>
    <w:rsid w:val="00BB3853"/>
    <w:rsid w:val="00BB41CF"/>
    <w:rsid w:val="00BC31A1"/>
    <w:rsid w:val="00BD59A3"/>
    <w:rsid w:val="00BD5E59"/>
    <w:rsid w:val="00BE3280"/>
    <w:rsid w:val="00C34DDE"/>
    <w:rsid w:val="00CB6A28"/>
    <w:rsid w:val="00D25D10"/>
    <w:rsid w:val="00D54B54"/>
    <w:rsid w:val="00D56F77"/>
    <w:rsid w:val="00D76EC1"/>
    <w:rsid w:val="00DA62E2"/>
    <w:rsid w:val="00DB15C0"/>
    <w:rsid w:val="00DD718F"/>
    <w:rsid w:val="00E32BF8"/>
    <w:rsid w:val="00E44F52"/>
    <w:rsid w:val="00E56CAE"/>
    <w:rsid w:val="00EE53D1"/>
    <w:rsid w:val="00F33B46"/>
    <w:rsid w:val="00F602B4"/>
    <w:rsid w:val="00F644DB"/>
    <w:rsid w:val="00F734E7"/>
    <w:rsid w:val="00F9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4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111</cp:revision>
  <dcterms:created xsi:type="dcterms:W3CDTF">2023-03-27T19:05:00Z</dcterms:created>
  <dcterms:modified xsi:type="dcterms:W3CDTF">2025-01-09T18:37:00Z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