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FAB1" w14:textId="77777777" w:rsidR="009D7B31" w:rsidRDefault="008B1DE7" w:rsidP="004C7836">
      <w:pPr>
        <w:spacing w:line="240" w:lineRule="auto"/>
        <w:rPr>
          <w:sz w:val="36"/>
          <w:szCs w:val="36"/>
          <w:vertAlign w:val="superscript"/>
        </w:rPr>
      </w:pPr>
      <w:r w:rsidRPr="008B1DE7">
        <w:rPr>
          <w:b/>
          <w:bCs/>
          <w:sz w:val="36"/>
          <w:szCs w:val="36"/>
          <w:vertAlign w:val="superscript"/>
        </w:rPr>
        <w:t>computer devices</w:t>
      </w:r>
      <w:r>
        <w:rPr>
          <w:b/>
          <w:bCs/>
          <w:sz w:val="36"/>
          <w:szCs w:val="36"/>
          <w:vertAlign w:val="superscript"/>
        </w:rPr>
        <w:t xml:space="preserve">: </w:t>
      </w:r>
      <w:r w:rsidR="00DC4908">
        <w:rPr>
          <w:b/>
          <w:bCs/>
          <w:sz w:val="36"/>
          <w:szCs w:val="36"/>
          <w:vertAlign w:val="superscript"/>
        </w:rPr>
        <w:t xml:space="preserve"> </w:t>
      </w:r>
      <w:r w:rsidR="00DC4908">
        <w:rPr>
          <w:sz w:val="36"/>
          <w:szCs w:val="36"/>
          <w:vertAlign w:val="superscript"/>
        </w:rPr>
        <w:t xml:space="preserve">This refers to </w:t>
      </w:r>
      <w:r w:rsidR="00F46B06">
        <w:rPr>
          <w:sz w:val="36"/>
          <w:szCs w:val="36"/>
          <w:vertAlign w:val="superscript"/>
        </w:rPr>
        <w:t>the</w:t>
      </w:r>
      <w:r w:rsidR="00DC4908">
        <w:rPr>
          <w:b/>
          <w:bCs/>
          <w:sz w:val="36"/>
          <w:szCs w:val="36"/>
          <w:vertAlign w:val="superscript"/>
        </w:rPr>
        <w:t xml:space="preserve"> </w:t>
      </w:r>
      <w:r w:rsidRPr="00DC4908">
        <w:rPr>
          <w:sz w:val="36"/>
          <w:szCs w:val="36"/>
          <w:vertAlign w:val="superscript"/>
        </w:rPr>
        <w:t>any</w:t>
      </w:r>
      <w:r w:rsidRPr="008B1DE7">
        <w:rPr>
          <w:sz w:val="36"/>
          <w:szCs w:val="36"/>
          <w:vertAlign w:val="superscript"/>
        </w:rPr>
        <w:t xml:space="preserve"> device that can be used to access or run software, and includes, without limitation, personal desktop computer, portable computer, workstation, tablet, mobile device</w:t>
      </w:r>
      <w:r>
        <w:rPr>
          <w:sz w:val="36"/>
          <w:szCs w:val="36"/>
          <w:vertAlign w:val="superscript"/>
        </w:rPr>
        <w:t>.</w:t>
      </w:r>
    </w:p>
    <w:p w14:paraId="2073A5BE" w14:textId="541F3269" w:rsidR="00981E56" w:rsidRDefault="00981E56" w:rsidP="004C7836">
      <w:pPr>
        <w:spacing w:line="240" w:lineRule="auto"/>
        <w:rPr>
          <w:sz w:val="36"/>
          <w:szCs w:val="36"/>
          <w:vertAlign w:val="superscript"/>
        </w:rPr>
      </w:pPr>
      <w:r w:rsidRPr="009D7B31">
        <w:rPr>
          <w:b/>
          <w:bCs/>
          <w:sz w:val="36"/>
          <w:szCs w:val="36"/>
          <w:vertAlign w:val="superscript"/>
        </w:rPr>
        <w:t>problem-solving skills:</w:t>
      </w:r>
      <w:r>
        <w:rPr>
          <w:sz w:val="36"/>
          <w:szCs w:val="36"/>
          <w:vertAlign w:val="superscript"/>
        </w:rPr>
        <w:t xml:space="preserve"> </w:t>
      </w:r>
      <w:r w:rsidR="009D7B31">
        <w:rPr>
          <w:sz w:val="36"/>
          <w:szCs w:val="36"/>
          <w:vertAlign w:val="superscript"/>
        </w:rPr>
        <w:t xml:space="preserve">This refers to </w:t>
      </w:r>
      <w:r w:rsidR="009D7B31" w:rsidRPr="009D7B31">
        <w:rPr>
          <w:sz w:val="36"/>
          <w:szCs w:val="36"/>
          <w:vertAlign w:val="superscript"/>
        </w:rPr>
        <w:t>the ability to identify problems, brainstorm and analyze answers, and implement the best solutions.</w:t>
      </w:r>
    </w:p>
    <w:p w14:paraId="2D7875FA" w14:textId="5292E698" w:rsidR="00CE1ED6" w:rsidRDefault="00CE1ED6" w:rsidP="004C7836">
      <w:pPr>
        <w:spacing w:line="240" w:lineRule="auto"/>
        <w:rPr>
          <w:sz w:val="36"/>
          <w:szCs w:val="36"/>
          <w:vertAlign w:val="superscript"/>
        </w:rPr>
      </w:pPr>
      <w:r w:rsidRPr="00112233">
        <w:rPr>
          <w:b/>
          <w:bCs/>
          <w:sz w:val="36"/>
          <w:szCs w:val="36"/>
          <w:vertAlign w:val="superscript"/>
        </w:rPr>
        <w:t>analytical thinking skill:</w:t>
      </w:r>
      <w:r>
        <w:rPr>
          <w:sz w:val="36"/>
          <w:szCs w:val="36"/>
          <w:vertAlign w:val="superscript"/>
        </w:rPr>
        <w:t xml:space="preserve"> </w:t>
      </w:r>
      <w:proofErr w:type="gramStart"/>
      <w:r>
        <w:rPr>
          <w:sz w:val="36"/>
          <w:szCs w:val="36"/>
          <w:vertAlign w:val="superscript"/>
        </w:rPr>
        <w:t>This is</w:t>
      </w:r>
      <w:proofErr w:type="gramEnd"/>
      <w:r w:rsidR="00C92F6B">
        <w:rPr>
          <w:sz w:val="36"/>
          <w:szCs w:val="36"/>
          <w:vertAlign w:val="superscript"/>
        </w:rPr>
        <w:t xml:space="preserve"> </w:t>
      </w:r>
      <w:proofErr w:type="gramStart"/>
      <w:r>
        <w:rPr>
          <w:sz w:val="36"/>
          <w:szCs w:val="36"/>
          <w:vertAlign w:val="superscript"/>
        </w:rPr>
        <w:t>refers</w:t>
      </w:r>
      <w:proofErr w:type="gramEnd"/>
      <w:r w:rsidR="00E86666">
        <w:rPr>
          <w:sz w:val="36"/>
          <w:szCs w:val="36"/>
          <w:vertAlign w:val="superscript"/>
        </w:rPr>
        <w:t xml:space="preserve"> </w:t>
      </w:r>
      <w:r>
        <w:rPr>
          <w:sz w:val="36"/>
          <w:szCs w:val="36"/>
          <w:vertAlign w:val="superscript"/>
        </w:rPr>
        <w:t xml:space="preserve">to </w:t>
      </w:r>
      <w:r w:rsidR="00AD4AFF">
        <w:rPr>
          <w:sz w:val="36"/>
          <w:szCs w:val="36"/>
          <w:vertAlign w:val="superscript"/>
        </w:rPr>
        <w:t>the p</w:t>
      </w:r>
      <w:r w:rsidR="00AD4AFF" w:rsidRPr="00AD4AFF">
        <w:rPr>
          <w:sz w:val="36"/>
          <w:szCs w:val="36"/>
          <w:vertAlign w:val="superscript"/>
        </w:rPr>
        <w:t>roblem-solving skills that help you parse data and information to develop creative, rational solutions.</w:t>
      </w:r>
    </w:p>
    <w:p w14:paraId="41FB2271" w14:textId="2A105A74" w:rsidR="00E86666" w:rsidRDefault="00E86666" w:rsidP="004C7836">
      <w:pPr>
        <w:spacing w:line="240" w:lineRule="auto"/>
        <w:rPr>
          <w:sz w:val="36"/>
          <w:szCs w:val="36"/>
          <w:vertAlign w:val="superscript"/>
        </w:rPr>
      </w:pPr>
      <w:r w:rsidRPr="00112233">
        <w:rPr>
          <w:b/>
          <w:bCs/>
          <w:sz w:val="36"/>
          <w:szCs w:val="36"/>
          <w:vertAlign w:val="superscript"/>
        </w:rPr>
        <w:t>students' enthusiasm:</w:t>
      </w:r>
      <w:r>
        <w:rPr>
          <w:sz w:val="36"/>
          <w:szCs w:val="36"/>
          <w:vertAlign w:val="superscript"/>
        </w:rPr>
        <w:t xml:space="preserve"> </w:t>
      </w:r>
      <w:r w:rsidR="00C92F6B">
        <w:rPr>
          <w:sz w:val="36"/>
          <w:szCs w:val="36"/>
          <w:vertAlign w:val="superscript"/>
        </w:rPr>
        <w:t xml:space="preserve">This is </w:t>
      </w:r>
      <w:proofErr w:type="gramStart"/>
      <w:r w:rsidR="00C92F6B">
        <w:rPr>
          <w:sz w:val="36"/>
          <w:szCs w:val="36"/>
          <w:vertAlign w:val="superscript"/>
        </w:rPr>
        <w:t>refers</w:t>
      </w:r>
      <w:proofErr w:type="gramEnd"/>
      <w:r w:rsidR="006870EC">
        <w:rPr>
          <w:sz w:val="36"/>
          <w:szCs w:val="36"/>
          <w:vertAlign w:val="superscript"/>
        </w:rPr>
        <w:t xml:space="preserve"> to</w:t>
      </w:r>
      <w:r w:rsidR="00C92F6B">
        <w:rPr>
          <w:sz w:val="36"/>
          <w:szCs w:val="36"/>
          <w:vertAlign w:val="superscript"/>
        </w:rPr>
        <w:t xml:space="preserve"> </w:t>
      </w:r>
      <w:r w:rsidR="006870EC" w:rsidRPr="006870EC">
        <w:rPr>
          <w:sz w:val="36"/>
          <w:szCs w:val="36"/>
          <w:vertAlign w:val="superscript"/>
        </w:rPr>
        <w:t>reliable, responsible and committed to what they are doing and often engage themselves in functional activities.</w:t>
      </w:r>
    </w:p>
    <w:p w14:paraId="15221C92" w14:textId="566FD98A" w:rsidR="00112233" w:rsidRDefault="00112233" w:rsidP="004C7836">
      <w:pPr>
        <w:spacing w:line="240" w:lineRule="auto"/>
        <w:rPr>
          <w:sz w:val="36"/>
          <w:szCs w:val="36"/>
          <w:vertAlign w:val="superscript"/>
        </w:rPr>
      </w:pPr>
      <w:r w:rsidRPr="00F11E67">
        <w:rPr>
          <w:b/>
          <w:bCs/>
          <w:sz w:val="36"/>
          <w:szCs w:val="36"/>
          <w:vertAlign w:val="superscript"/>
        </w:rPr>
        <w:t>strive:</w:t>
      </w:r>
      <w:r>
        <w:rPr>
          <w:sz w:val="36"/>
          <w:szCs w:val="36"/>
          <w:vertAlign w:val="superscript"/>
        </w:rPr>
        <w:t xml:space="preserve"> This refers </w:t>
      </w:r>
      <w:proofErr w:type="gramStart"/>
      <w:r>
        <w:rPr>
          <w:sz w:val="36"/>
          <w:szCs w:val="36"/>
          <w:vertAlign w:val="superscript"/>
        </w:rPr>
        <w:t>of</w:t>
      </w:r>
      <w:proofErr w:type="gramEnd"/>
      <w:r>
        <w:rPr>
          <w:sz w:val="36"/>
          <w:szCs w:val="36"/>
          <w:vertAlign w:val="superscript"/>
        </w:rPr>
        <w:t xml:space="preserve"> </w:t>
      </w:r>
      <w:r w:rsidRPr="00112233">
        <w:rPr>
          <w:sz w:val="36"/>
          <w:szCs w:val="36"/>
          <w:vertAlign w:val="superscript"/>
        </w:rPr>
        <w:t>making a vigorous effort or attempting with great determination to achieve a goal, overcome an obstacle, or improve oneself.</w:t>
      </w:r>
    </w:p>
    <w:p w14:paraId="5D60BAD0" w14:textId="60D7529C" w:rsidR="006A65C4" w:rsidRDefault="006A65C4" w:rsidP="004C7836">
      <w:pPr>
        <w:spacing w:line="240" w:lineRule="auto"/>
        <w:rPr>
          <w:sz w:val="36"/>
          <w:szCs w:val="36"/>
          <w:vertAlign w:val="superscript"/>
        </w:rPr>
      </w:pPr>
      <w:r w:rsidRPr="00F11E67">
        <w:rPr>
          <w:b/>
          <w:bCs/>
          <w:sz w:val="36"/>
          <w:szCs w:val="36"/>
          <w:vertAlign w:val="superscript"/>
        </w:rPr>
        <w:t>constructive:</w:t>
      </w:r>
      <w:r w:rsidR="00094599">
        <w:rPr>
          <w:sz w:val="36"/>
          <w:szCs w:val="36"/>
          <w:vertAlign w:val="superscript"/>
        </w:rPr>
        <w:t xml:space="preserve"> This refers to </w:t>
      </w:r>
      <w:r w:rsidR="00094599" w:rsidRPr="00094599">
        <w:rPr>
          <w:sz w:val="36"/>
          <w:szCs w:val="36"/>
          <w:vertAlign w:val="superscript"/>
        </w:rPr>
        <w:t>actions, behaviors, or feedback that contribute positively to a situation, process, or relationship.</w:t>
      </w:r>
    </w:p>
    <w:p w14:paraId="229A8D34" w14:textId="2DE887FB" w:rsidR="000D6887" w:rsidRDefault="009533D5" w:rsidP="004C7836">
      <w:pPr>
        <w:spacing w:line="240" w:lineRule="auto"/>
        <w:rPr>
          <w:sz w:val="36"/>
          <w:szCs w:val="36"/>
          <w:vertAlign w:val="superscript"/>
        </w:rPr>
      </w:pPr>
      <w:r w:rsidRPr="009533D5">
        <w:rPr>
          <w:b/>
          <w:bCs/>
          <w:sz w:val="36"/>
          <w:szCs w:val="36"/>
          <w:vertAlign w:val="superscript"/>
        </w:rPr>
        <w:t>hurdles:</w:t>
      </w:r>
      <w:r>
        <w:rPr>
          <w:b/>
          <w:bCs/>
          <w:sz w:val="36"/>
          <w:szCs w:val="36"/>
          <w:vertAlign w:val="superscript"/>
        </w:rPr>
        <w:t xml:space="preserve"> </w:t>
      </w:r>
      <w:r>
        <w:rPr>
          <w:sz w:val="36"/>
          <w:szCs w:val="36"/>
          <w:vertAlign w:val="superscript"/>
        </w:rPr>
        <w:t xml:space="preserve">This refers to </w:t>
      </w:r>
      <w:r w:rsidRPr="009533D5">
        <w:rPr>
          <w:sz w:val="36"/>
          <w:szCs w:val="36"/>
          <w:vertAlign w:val="superscript"/>
        </w:rPr>
        <w:t>obstacles or challenges that impede progress or hinder the achievement of a goal. They can take various forms, such as physical barriers, logistical complications, financial constraints, or psychological barriers.</w:t>
      </w:r>
    </w:p>
    <w:p w14:paraId="6727F5EE" w14:textId="35E1D760" w:rsidR="009533D5" w:rsidRDefault="009533D5" w:rsidP="004C7836">
      <w:pPr>
        <w:spacing w:line="240" w:lineRule="auto"/>
        <w:rPr>
          <w:sz w:val="36"/>
          <w:szCs w:val="36"/>
          <w:vertAlign w:val="superscript"/>
        </w:rPr>
      </w:pPr>
      <w:r w:rsidRPr="009533D5">
        <w:rPr>
          <w:b/>
          <w:bCs/>
          <w:sz w:val="36"/>
          <w:szCs w:val="36"/>
          <w:vertAlign w:val="superscript"/>
        </w:rPr>
        <w:t>incapability:</w:t>
      </w:r>
      <w:r>
        <w:rPr>
          <w:b/>
          <w:bCs/>
          <w:sz w:val="36"/>
          <w:szCs w:val="36"/>
          <w:vertAlign w:val="superscript"/>
        </w:rPr>
        <w:t xml:space="preserve"> </w:t>
      </w:r>
      <w:r>
        <w:rPr>
          <w:sz w:val="36"/>
          <w:szCs w:val="36"/>
          <w:vertAlign w:val="superscript"/>
        </w:rPr>
        <w:t>This refers to</w:t>
      </w:r>
      <w:r w:rsidRPr="009533D5">
        <w:rPr>
          <w:sz w:val="36"/>
          <w:szCs w:val="36"/>
          <w:vertAlign w:val="superscript"/>
        </w:rPr>
        <w:t xml:space="preserve"> the state or condition of lacking the ability, skill, knowledge, or capacity to perform a particular task, fulfill a responsibility, or achieve a goal. It indicates a limitation or deficiency in one's capabilities or competencies that prevents them from effectively carrying out a desired action or function.</w:t>
      </w:r>
    </w:p>
    <w:p w14:paraId="3DF2C7D0" w14:textId="192C58E0" w:rsidR="009533D5" w:rsidRPr="009533D5" w:rsidRDefault="009533D5" w:rsidP="004C7836">
      <w:pPr>
        <w:spacing w:line="240" w:lineRule="auto"/>
        <w:rPr>
          <w:sz w:val="36"/>
          <w:szCs w:val="36"/>
          <w:vertAlign w:val="superscript"/>
        </w:rPr>
      </w:pPr>
      <w:r w:rsidRPr="009533D5">
        <w:rPr>
          <w:b/>
          <w:bCs/>
          <w:sz w:val="36"/>
          <w:szCs w:val="36"/>
          <w:vertAlign w:val="superscript"/>
        </w:rPr>
        <w:t>programming codes</w:t>
      </w:r>
      <w:r>
        <w:rPr>
          <w:b/>
          <w:bCs/>
          <w:sz w:val="36"/>
          <w:szCs w:val="36"/>
          <w:vertAlign w:val="superscript"/>
        </w:rPr>
        <w:t xml:space="preserve">: </w:t>
      </w:r>
      <w:proofErr w:type="gramStart"/>
      <w:r>
        <w:rPr>
          <w:sz w:val="36"/>
          <w:szCs w:val="36"/>
          <w:vertAlign w:val="superscript"/>
        </w:rPr>
        <w:t>This is</w:t>
      </w:r>
      <w:proofErr w:type="gramEnd"/>
      <w:r>
        <w:rPr>
          <w:sz w:val="36"/>
          <w:szCs w:val="36"/>
          <w:vertAlign w:val="superscript"/>
        </w:rPr>
        <w:t xml:space="preserve"> </w:t>
      </w:r>
      <w:proofErr w:type="gramStart"/>
      <w:r>
        <w:rPr>
          <w:sz w:val="36"/>
          <w:szCs w:val="36"/>
          <w:vertAlign w:val="superscript"/>
        </w:rPr>
        <w:t xml:space="preserve">refers </w:t>
      </w:r>
      <w:r w:rsidR="002E129A" w:rsidRPr="002E129A">
        <w:rPr>
          <w:sz w:val="36"/>
          <w:szCs w:val="36"/>
          <w:vertAlign w:val="superscript"/>
        </w:rPr>
        <w:t xml:space="preserve"> the</w:t>
      </w:r>
      <w:proofErr w:type="gramEnd"/>
      <w:r w:rsidR="002E129A" w:rsidRPr="002E129A">
        <w:rPr>
          <w:sz w:val="36"/>
          <w:szCs w:val="36"/>
          <w:vertAlign w:val="superscript"/>
        </w:rPr>
        <w:t xml:space="preserve"> set of instructions, or a system of rules, written in a particular programming language</w:t>
      </w:r>
      <w:r w:rsidR="00AD48CD">
        <w:rPr>
          <w:sz w:val="36"/>
          <w:szCs w:val="36"/>
          <w:vertAlign w:val="superscript"/>
        </w:rPr>
        <w:t>.</w:t>
      </w:r>
    </w:p>
    <w:p w14:paraId="25C050AC" w14:textId="77777777" w:rsidR="00094599" w:rsidRDefault="00094599" w:rsidP="004C7836">
      <w:pPr>
        <w:spacing w:line="240" w:lineRule="auto"/>
        <w:rPr>
          <w:sz w:val="36"/>
          <w:szCs w:val="36"/>
          <w:vertAlign w:val="superscript"/>
        </w:rPr>
      </w:pPr>
    </w:p>
    <w:p w14:paraId="612B45BC" w14:textId="77777777" w:rsidR="009D7B31" w:rsidRDefault="009D7B31" w:rsidP="004C7836">
      <w:pPr>
        <w:spacing w:line="240" w:lineRule="auto"/>
        <w:rPr>
          <w:sz w:val="36"/>
          <w:szCs w:val="36"/>
          <w:vertAlign w:val="superscript"/>
        </w:rPr>
      </w:pPr>
    </w:p>
    <w:p w14:paraId="2F55C0B1" w14:textId="77777777" w:rsidR="00981E56" w:rsidRDefault="00981E56" w:rsidP="004C7836">
      <w:pPr>
        <w:spacing w:line="240" w:lineRule="auto"/>
        <w:rPr>
          <w:sz w:val="36"/>
          <w:szCs w:val="36"/>
          <w:vertAlign w:val="superscript"/>
        </w:rPr>
      </w:pPr>
    </w:p>
    <w:p w14:paraId="0A53CC33" w14:textId="77777777" w:rsidR="00702016" w:rsidRPr="00702016" w:rsidRDefault="00702016" w:rsidP="004C7836">
      <w:pPr>
        <w:spacing w:line="240" w:lineRule="auto"/>
        <w:rPr>
          <w:sz w:val="36"/>
          <w:szCs w:val="36"/>
        </w:rPr>
      </w:pPr>
    </w:p>
    <w:p w14:paraId="23DF7C6D" w14:textId="77777777" w:rsidR="00702016" w:rsidRPr="00702016" w:rsidRDefault="00702016" w:rsidP="004C7836">
      <w:pPr>
        <w:spacing w:line="240" w:lineRule="auto"/>
        <w:rPr>
          <w:sz w:val="36"/>
          <w:szCs w:val="36"/>
        </w:rPr>
      </w:pPr>
    </w:p>
    <w:p w14:paraId="72BF5702" w14:textId="77777777" w:rsidR="00702016" w:rsidRPr="00702016" w:rsidRDefault="00702016" w:rsidP="004C7836">
      <w:pPr>
        <w:spacing w:line="240" w:lineRule="auto"/>
        <w:rPr>
          <w:sz w:val="36"/>
          <w:szCs w:val="36"/>
        </w:rPr>
      </w:pPr>
    </w:p>
    <w:p w14:paraId="2C3C4D36" w14:textId="77777777" w:rsidR="00702016" w:rsidRDefault="00702016" w:rsidP="004C7836">
      <w:pPr>
        <w:spacing w:line="240" w:lineRule="auto"/>
        <w:rPr>
          <w:sz w:val="36"/>
          <w:szCs w:val="36"/>
          <w:vertAlign w:val="superscript"/>
        </w:rPr>
      </w:pPr>
    </w:p>
    <w:p w14:paraId="40E7F9B8" w14:textId="1E63DFA9" w:rsidR="00702016" w:rsidRPr="00702016" w:rsidRDefault="00702016" w:rsidP="004C7836">
      <w:pPr>
        <w:tabs>
          <w:tab w:val="left" w:pos="5829"/>
        </w:tabs>
        <w:spacing w:line="240" w:lineRule="auto"/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702016" w:rsidRPr="007020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308EB" w14:textId="77777777" w:rsidR="0000268F" w:rsidRDefault="0000268F" w:rsidP="00284FDB">
      <w:pPr>
        <w:spacing w:after="0" w:line="240" w:lineRule="auto"/>
      </w:pPr>
      <w:r>
        <w:separator/>
      </w:r>
    </w:p>
  </w:endnote>
  <w:endnote w:type="continuationSeparator" w:id="0">
    <w:p w14:paraId="47693BEC" w14:textId="77777777" w:rsidR="0000268F" w:rsidRDefault="0000268F" w:rsidP="0028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79B51" w14:textId="77777777" w:rsidR="0000268F" w:rsidRDefault="0000268F" w:rsidP="00284FDB">
      <w:pPr>
        <w:spacing w:after="0" w:line="240" w:lineRule="auto"/>
      </w:pPr>
      <w:r>
        <w:separator/>
      </w:r>
    </w:p>
  </w:footnote>
  <w:footnote w:type="continuationSeparator" w:id="0">
    <w:p w14:paraId="6FA3EA11" w14:textId="77777777" w:rsidR="0000268F" w:rsidRDefault="0000268F" w:rsidP="00284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1981" w14:textId="3FC8D058" w:rsidR="00284FDB" w:rsidRPr="00284FDB" w:rsidRDefault="00284FDB" w:rsidP="00284FDB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Definition of term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DB"/>
    <w:rsid w:val="0000268F"/>
    <w:rsid w:val="00094599"/>
    <w:rsid w:val="000D6887"/>
    <w:rsid w:val="000F50BF"/>
    <w:rsid w:val="00112233"/>
    <w:rsid w:val="001A1B70"/>
    <w:rsid w:val="00284FDB"/>
    <w:rsid w:val="002B0021"/>
    <w:rsid w:val="002E129A"/>
    <w:rsid w:val="00351E8C"/>
    <w:rsid w:val="003A4C2D"/>
    <w:rsid w:val="00461B11"/>
    <w:rsid w:val="004A02FA"/>
    <w:rsid w:val="004C7836"/>
    <w:rsid w:val="0051615C"/>
    <w:rsid w:val="00600F70"/>
    <w:rsid w:val="006870EC"/>
    <w:rsid w:val="006A65C4"/>
    <w:rsid w:val="00702016"/>
    <w:rsid w:val="007B0B24"/>
    <w:rsid w:val="007C6AD4"/>
    <w:rsid w:val="00801631"/>
    <w:rsid w:val="00865BC5"/>
    <w:rsid w:val="008B1DE7"/>
    <w:rsid w:val="008D4E3D"/>
    <w:rsid w:val="009533D5"/>
    <w:rsid w:val="00981E56"/>
    <w:rsid w:val="009D7B31"/>
    <w:rsid w:val="009E7B9E"/>
    <w:rsid w:val="00AD405F"/>
    <w:rsid w:val="00AD48CD"/>
    <w:rsid w:val="00AD4AFF"/>
    <w:rsid w:val="00BF2805"/>
    <w:rsid w:val="00BF4BF0"/>
    <w:rsid w:val="00C92F6B"/>
    <w:rsid w:val="00CA455A"/>
    <w:rsid w:val="00CE1ED6"/>
    <w:rsid w:val="00D212B0"/>
    <w:rsid w:val="00D65685"/>
    <w:rsid w:val="00DA6397"/>
    <w:rsid w:val="00DB7C39"/>
    <w:rsid w:val="00DC4908"/>
    <w:rsid w:val="00E86666"/>
    <w:rsid w:val="00F11E67"/>
    <w:rsid w:val="00F46B06"/>
    <w:rsid w:val="00F54177"/>
    <w:rsid w:val="00F65E40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CA8D"/>
  <w15:chartTrackingRefBased/>
  <w15:docId w15:val="{8E00C7F2-72B7-4302-B153-2AD00EFD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F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4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FDB"/>
  </w:style>
  <w:style w:type="paragraph" w:styleId="Footer">
    <w:name w:val="footer"/>
    <w:basedOn w:val="Normal"/>
    <w:link w:val="FooterChar"/>
    <w:uiPriority w:val="99"/>
    <w:unhideWhenUsed/>
    <w:rsid w:val="00284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Villanueva</dc:creator>
  <cp:keywords/>
  <dc:description/>
  <cp:lastModifiedBy>Louie Villanueva</cp:lastModifiedBy>
  <cp:revision>35</cp:revision>
  <dcterms:created xsi:type="dcterms:W3CDTF">2024-03-19T03:32:00Z</dcterms:created>
  <dcterms:modified xsi:type="dcterms:W3CDTF">2024-03-24T12:04:00Z</dcterms:modified>
</cp:coreProperties>
</file>