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7FF27" w14:textId="259DB184" w:rsidR="003C7F8F" w:rsidRPr="003C7F8F" w:rsidRDefault="28E2D66E" w:rsidP="28E2D66E">
      <w:pPr>
        <w:pStyle w:val="berschrift2"/>
        <w:jc w:val="center"/>
      </w:pPr>
      <w:r>
        <w:t>Einführung in das Programmieren ILV</w:t>
      </w:r>
    </w:p>
    <w:p w14:paraId="3F948247" w14:textId="23C285E9" w:rsidR="003C7F8F" w:rsidRPr="003C7F8F" w:rsidRDefault="28E2D66E" w:rsidP="28E2D66E">
      <w:pPr>
        <w:pStyle w:val="berschrift2"/>
        <w:jc w:val="center"/>
      </w:pPr>
      <w:r>
        <w:t>Input/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Biopython</w:t>
      </w:r>
      <w:proofErr w:type="spellEnd"/>
    </w:p>
    <w:p w14:paraId="7BE3DE20" w14:textId="77777777" w:rsidR="003C7F8F" w:rsidRPr="003C7F8F" w:rsidRDefault="003C7F8F">
      <w:pPr>
        <w:rPr>
          <w:b/>
        </w:rPr>
      </w:pPr>
    </w:p>
    <w:p w14:paraId="6897C8C8" w14:textId="3F56B17D" w:rsidR="00A7536B" w:rsidRPr="003C7F8F" w:rsidRDefault="0011681F">
      <w:pPr>
        <w:rPr>
          <w:b/>
          <w:lang w:val="en-GB"/>
        </w:rPr>
      </w:pPr>
      <w:proofErr w:type="spellStart"/>
      <w:r w:rsidRPr="003C7F8F">
        <w:rPr>
          <w:b/>
          <w:lang w:val="en-GB"/>
        </w:rPr>
        <w:t>SeqIO</w:t>
      </w:r>
      <w:proofErr w:type="spellEnd"/>
      <w:r w:rsidRPr="003C7F8F">
        <w:rPr>
          <w:b/>
          <w:lang w:val="en-GB"/>
        </w:rPr>
        <w:t xml:space="preserve"> Modul</w:t>
      </w:r>
    </w:p>
    <w:p w14:paraId="3029BBDA" w14:textId="66BCA8CF" w:rsidR="0011681F" w:rsidRDefault="6C2E4B06">
      <w:pPr>
        <w:rPr>
          <w:lang w:val="de-DE"/>
        </w:rPr>
      </w:pPr>
      <w:r w:rsidRPr="6C2E4B06">
        <w:rPr>
          <w:lang w:val="de-DE"/>
        </w:rPr>
        <w:t>Ein benutzerfreundliches Modul für das Einlesen, Schreiben und Verwalten von Sequenzdaten. Ermöglicht die Verarbeitung</w:t>
      </w:r>
      <w:r w:rsidR="00920774">
        <w:rPr>
          <w:lang w:val="de-DE"/>
        </w:rPr>
        <w:t xml:space="preserve"> vieler</w:t>
      </w:r>
      <w:r w:rsidRPr="6C2E4B06">
        <w:rPr>
          <w:lang w:val="de-DE"/>
        </w:rPr>
        <w:t xml:space="preserve"> biologischer Dateiformate (FASTA, </w:t>
      </w:r>
      <w:proofErr w:type="spellStart"/>
      <w:r w:rsidRPr="6C2E4B06">
        <w:rPr>
          <w:lang w:val="de-DE"/>
        </w:rPr>
        <w:t>GenBank</w:t>
      </w:r>
      <w:proofErr w:type="spellEnd"/>
      <w:r w:rsidRPr="6C2E4B06">
        <w:rPr>
          <w:lang w:val="de-DE"/>
        </w:rPr>
        <w:t xml:space="preserve">…) und </w:t>
      </w:r>
      <w:r w:rsidR="00F01D83">
        <w:rPr>
          <w:lang w:val="de-DE"/>
        </w:rPr>
        <w:t xml:space="preserve">stellt </w:t>
      </w:r>
      <w:r w:rsidRPr="6C2E4B06">
        <w:rPr>
          <w:lang w:val="de-DE"/>
        </w:rPr>
        <w:t>diese als Objekte</w:t>
      </w:r>
      <w:r w:rsidR="00F01D83">
        <w:rPr>
          <w:lang w:val="de-DE"/>
        </w:rPr>
        <w:t xml:space="preserve"> bereit</w:t>
      </w:r>
      <w:r w:rsidRPr="6C2E4B06">
        <w:rPr>
          <w:lang w:val="de-DE"/>
        </w:rPr>
        <w:t>.</w:t>
      </w:r>
      <w:r w:rsidR="00F01D83">
        <w:rPr>
          <w:lang w:val="de-DE"/>
        </w:rPr>
        <w:t xml:space="preserve"> </w:t>
      </w:r>
      <w:r w:rsidRPr="6C2E4B06">
        <w:rPr>
          <w:lang w:val="de-DE"/>
        </w:rPr>
        <w:t xml:space="preserve"> </w:t>
      </w:r>
    </w:p>
    <w:p w14:paraId="3DE43FB5" w14:textId="77777777" w:rsidR="0011681F" w:rsidRDefault="0011681F">
      <w:pPr>
        <w:rPr>
          <w:lang w:val="de-DE"/>
        </w:rPr>
      </w:pPr>
    </w:p>
    <w:p w14:paraId="023DD192" w14:textId="1692546E" w:rsidR="0011681F" w:rsidRPr="00C379FF" w:rsidRDefault="0011681F" w:rsidP="0011681F">
      <w:pPr>
        <w:rPr>
          <w:b/>
          <w:lang w:val="de-DE"/>
        </w:rPr>
      </w:pPr>
      <w:r w:rsidRPr="00C379FF">
        <w:rPr>
          <w:b/>
          <w:lang w:val="de-DE"/>
        </w:rPr>
        <w:t>Sequenzen einlesen</w:t>
      </w:r>
    </w:p>
    <w:p w14:paraId="2C64608A" w14:textId="056F84FB" w:rsidR="00253C0D" w:rsidRDefault="6C2E4B06" w:rsidP="00253C0D">
      <w:pPr>
        <w:rPr>
          <w:lang w:val="de-DE"/>
        </w:rPr>
      </w:pPr>
      <w:r w:rsidRPr="6C2E4B06">
        <w:rPr>
          <w:lang w:val="de-DE"/>
        </w:rPr>
        <w:t xml:space="preserve">Mit der Funktion </w:t>
      </w:r>
      <w:proofErr w:type="spellStart"/>
      <w:r w:rsidRPr="6C2E4B06">
        <w:rPr>
          <w:b/>
          <w:bCs/>
          <w:lang w:val="de-DE"/>
        </w:rPr>
        <w:t>SeqIO.parse</w:t>
      </w:r>
      <w:proofErr w:type="spellEnd"/>
      <w:r w:rsidRPr="6C2E4B06">
        <w:rPr>
          <w:b/>
          <w:bCs/>
          <w:lang w:val="de-DE"/>
        </w:rPr>
        <w:t>()</w:t>
      </w:r>
      <w:r w:rsidRPr="6C2E4B06">
        <w:rPr>
          <w:lang w:val="de-DE"/>
        </w:rPr>
        <w:t xml:space="preserve"> können große Mengen von biologischen Sequenzen aus Dateien (</w:t>
      </w:r>
      <w:r w:rsidR="00F01D83">
        <w:rPr>
          <w:lang w:val="de-DE"/>
        </w:rPr>
        <w:t xml:space="preserve">z.B. </w:t>
      </w:r>
      <w:r w:rsidRPr="6C2E4B06">
        <w:rPr>
          <w:lang w:val="de-DE"/>
        </w:rPr>
        <w:t xml:space="preserve">FASTA oder </w:t>
      </w:r>
      <w:proofErr w:type="spellStart"/>
      <w:r w:rsidRPr="6C2E4B06">
        <w:rPr>
          <w:lang w:val="de-DE"/>
        </w:rPr>
        <w:t>GenBank</w:t>
      </w:r>
      <w:proofErr w:type="spellEnd"/>
      <w:r w:rsidR="00F01D83">
        <w:rPr>
          <w:lang w:val="de-DE"/>
        </w:rPr>
        <w:t>)</w:t>
      </w:r>
      <w:r w:rsidRPr="6C2E4B06">
        <w:rPr>
          <w:lang w:val="de-DE"/>
        </w:rPr>
        <w:t xml:space="preserve"> eingelesen und analysiert werden</w:t>
      </w:r>
      <w:r w:rsidR="00920774">
        <w:rPr>
          <w:lang w:val="de-DE"/>
        </w:rPr>
        <w:t>.</w:t>
      </w:r>
      <w:r w:rsidRPr="6C2E4B06">
        <w:rPr>
          <w:lang w:val="de-DE"/>
        </w:rPr>
        <w:t xml:space="preserve"> </w:t>
      </w:r>
      <w:r w:rsidR="00582DEC">
        <w:rPr>
          <w:lang w:val="de-DE"/>
        </w:rPr>
        <w:t xml:space="preserve">Diese Sequenzen werden </w:t>
      </w:r>
      <w:r w:rsidRPr="6C2E4B06">
        <w:rPr>
          <w:lang w:val="de-DE"/>
        </w:rPr>
        <w:t xml:space="preserve">als </w:t>
      </w:r>
      <w:proofErr w:type="spellStart"/>
      <w:r w:rsidRPr="6C2E4B06">
        <w:rPr>
          <w:lang w:val="de-DE"/>
        </w:rPr>
        <w:t>seq_record</w:t>
      </w:r>
      <w:proofErr w:type="spellEnd"/>
      <w:r w:rsidRPr="6C2E4B06">
        <w:rPr>
          <w:lang w:val="de-DE"/>
        </w:rPr>
        <w:t xml:space="preserve"> Objekte, Iterator</w:t>
      </w:r>
      <w:r w:rsidR="00920774">
        <w:rPr>
          <w:lang w:val="de-DE"/>
        </w:rPr>
        <w:t>en</w:t>
      </w:r>
      <w:r w:rsidRPr="6C2E4B06">
        <w:rPr>
          <w:lang w:val="de-DE"/>
        </w:rPr>
        <w:t xml:space="preserve"> oder als Liste gespeicher</w:t>
      </w:r>
      <w:r w:rsidR="00582DEC">
        <w:rPr>
          <w:lang w:val="de-DE"/>
        </w:rPr>
        <w:t>t</w:t>
      </w:r>
      <w:r w:rsidRPr="6C2E4B06">
        <w:rPr>
          <w:lang w:val="de-DE"/>
        </w:rPr>
        <w:t xml:space="preserve">. </w:t>
      </w:r>
      <w:r w:rsidR="001E5106" w:rsidRPr="001E5106">
        <w:rPr>
          <w:lang w:val="de-DE"/>
        </w:rPr>
        <w:t>Diese Funktion erwartet zwei Argumente: den Dateinamen und das Dateiformat (in Kleinbuchstaben). Die Angabe des Formats ist zwingend erforderlich, da die Formate nicht automatisch erkannt werden.</w:t>
      </w:r>
    </w:p>
    <w:p w14:paraId="0B78B810" w14:textId="30DF084F" w:rsidR="00822728" w:rsidRPr="00253C0D" w:rsidRDefault="00253C0D" w:rsidP="0011681F">
      <w:pPr>
        <w:rPr>
          <w:b/>
          <w:bCs/>
          <w:lang w:val="de-DE"/>
        </w:rPr>
      </w:pPr>
      <w:r w:rsidRPr="00253C0D">
        <w:rPr>
          <w:b/>
          <w:bCs/>
          <w:lang w:val="de-DE"/>
        </w:rPr>
        <w:t xml:space="preserve">Unterschied </w:t>
      </w:r>
      <w:proofErr w:type="spellStart"/>
      <w:r w:rsidRPr="00253C0D">
        <w:rPr>
          <w:b/>
          <w:bCs/>
          <w:lang w:val="de-DE"/>
        </w:rPr>
        <w:t>read</w:t>
      </w:r>
      <w:proofErr w:type="spellEnd"/>
      <w:r w:rsidRPr="00253C0D">
        <w:rPr>
          <w:b/>
          <w:bCs/>
          <w:lang w:val="de-DE"/>
        </w:rPr>
        <w:t xml:space="preserve"> </w:t>
      </w:r>
      <w:proofErr w:type="spellStart"/>
      <w:r w:rsidRPr="00253C0D">
        <w:rPr>
          <w:b/>
          <w:bCs/>
          <w:lang w:val="de-DE"/>
        </w:rPr>
        <w:t>vs</w:t>
      </w:r>
      <w:proofErr w:type="spellEnd"/>
      <w:r w:rsidRPr="00253C0D">
        <w:rPr>
          <w:b/>
          <w:bCs/>
          <w:lang w:val="de-DE"/>
        </w:rPr>
        <w:t xml:space="preserve"> parse</w:t>
      </w:r>
    </w:p>
    <w:p w14:paraId="1F703808" w14:textId="1689023D" w:rsidR="008C7310" w:rsidRDefault="00B0577E" w:rsidP="0011681F">
      <w:pPr>
        <w:rPr>
          <w:lang w:val="de-DE"/>
        </w:rPr>
      </w:pPr>
      <w:proofErr w:type="spellStart"/>
      <w:r w:rsidRPr="00253C0D">
        <w:rPr>
          <w:b/>
          <w:lang w:val="de-DE"/>
        </w:rPr>
        <w:t>SeqIO.parse</w:t>
      </w:r>
      <w:proofErr w:type="spellEnd"/>
      <w:r w:rsidRPr="00253C0D">
        <w:rPr>
          <w:b/>
          <w:lang w:val="de-DE"/>
        </w:rPr>
        <w:t>()</w:t>
      </w:r>
      <w:r>
        <w:rPr>
          <w:lang w:val="de-DE"/>
        </w:rPr>
        <w:t xml:space="preserve"> </w:t>
      </w:r>
      <w:r w:rsidR="00253C0D">
        <w:rPr>
          <w:lang w:val="de-DE"/>
        </w:rPr>
        <w:t>wird verwendet für Dateien mit mehrere Datensätze.</w:t>
      </w:r>
    </w:p>
    <w:p w14:paraId="3DED54FA" w14:textId="1163E74C" w:rsidR="00F31086" w:rsidRDefault="00F31086" w:rsidP="0011681F">
      <w:pPr>
        <w:rPr>
          <w:lang w:val="de-DE"/>
        </w:rPr>
      </w:pPr>
      <w:proofErr w:type="spellStart"/>
      <w:r w:rsidRPr="00F31086">
        <w:rPr>
          <w:b/>
          <w:lang w:val="de-DE"/>
        </w:rPr>
        <w:t>SeqIO.read</w:t>
      </w:r>
      <w:proofErr w:type="spellEnd"/>
      <w:r w:rsidRPr="00F31086">
        <w:rPr>
          <w:b/>
          <w:lang w:val="de-DE"/>
        </w:rPr>
        <w:t>()</w:t>
      </w:r>
      <w:r>
        <w:rPr>
          <w:b/>
          <w:lang w:val="de-DE"/>
        </w:rPr>
        <w:t xml:space="preserve"> </w:t>
      </w:r>
      <w:r>
        <w:rPr>
          <w:lang w:val="de-DE"/>
        </w:rPr>
        <w:t>für Dateien mit nur einem Datensatz</w:t>
      </w:r>
      <w:r w:rsidR="00253C0D">
        <w:rPr>
          <w:lang w:val="de-DE"/>
        </w:rPr>
        <w:t>.</w:t>
      </w:r>
    </w:p>
    <w:p w14:paraId="47446287" w14:textId="77777777" w:rsidR="00253C0D" w:rsidRDefault="00253C0D" w:rsidP="0011681F">
      <w:pPr>
        <w:rPr>
          <w:lang w:val="de-DE"/>
        </w:rPr>
      </w:pPr>
    </w:p>
    <w:p w14:paraId="522B52F8" w14:textId="40ACFBCB" w:rsidR="00F31086" w:rsidRDefault="00D4634D" w:rsidP="0011681F">
      <w:pPr>
        <w:rPr>
          <w:lang w:val="de-DE"/>
        </w:rPr>
      </w:pPr>
      <w:r>
        <w:rPr>
          <w:b/>
          <w:lang w:val="de-DE"/>
        </w:rPr>
        <w:t>Daten Extrahieren</w:t>
      </w:r>
    </w:p>
    <w:p w14:paraId="09A3166E" w14:textId="77777777" w:rsidR="00D15718" w:rsidRDefault="6C2E4B06" w:rsidP="0011681F">
      <w:r w:rsidRPr="6C2E4B06">
        <w:rPr>
          <w:lang w:val="de-DE"/>
        </w:rPr>
        <w:t xml:space="preserve">Bei </w:t>
      </w:r>
      <w:proofErr w:type="spellStart"/>
      <w:r w:rsidRPr="6C2E4B06">
        <w:rPr>
          <w:lang w:val="de-DE"/>
        </w:rPr>
        <w:t>GeneBank</w:t>
      </w:r>
      <w:proofErr w:type="spellEnd"/>
      <w:r w:rsidRPr="6C2E4B06">
        <w:rPr>
          <w:lang w:val="de-DE"/>
        </w:rPr>
        <w:t xml:space="preserve"> Dateien kann man sich den Inhalt des </w:t>
      </w:r>
      <w:proofErr w:type="spellStart"/>
      <w:r w:rsidRPr="6C2E4B06">
        <w:rPr>
          <w:lang w:val="de-DE"/>
        </w:rPr>
        <w:t>Annotations</w:t>
      </w:r>
      <w:proofErr w:type="spellEnd"/>
      <w:r w:rsidRPr="6C2E4B06">
        <w:rPr>
          <w:lang w:val="de-DE"/>
        </w:rPr>
        <w:t xml:space="preserve"> Wörterbuchs </w:t>
      </w:r>
      <w:proofErr w:type="gramStart"/>
      <w:r w:rsidRPr="6C2E4B06">
        <w:rPr>
          <w:lang w:val="de-DE"/>
        </w:rPr>
        <w:t xml:space="preserve">mit </w:t>
      </w:r>
      <w:r w:rsidRPr="6C2E4B06">
        <w:rPr>
          <w:b/>
          <w:bCs/>
          <w:lang w:val="de-DE"/>
        </w:rPr>
        <w:t>.</w:t>
      </w:r>
      <w:proofErr w:type="spellStart"/>
      <w:r w:rsidRPr="6C2E4B06">
        <w:rPr>
          <w:b/>
          <w:bCs/>
          <w:lang w:val="de-DE"/>
        </w:rPr>
        <w:t>annotations</w:t>
      </w:r>
      <w:proofErr w:type="spellEnd"/>
      <w:proofErr w:type="gramEnd"/>
      <w:r w:rsidRPr="6C2E4B06">
        <w:rPr>
          <w:b/>
          <w:bCs/>
          <w:lang w:val="de-DE"/>
        </w:rPr>
        <w:t xml:space="preserve"> </w:t>
      </w:r>
      <w:r w:rsidRPr="6C2E4B06">
        <w:rPr>
          <w:lang w:val="de-DE"/>
        </w:rPr>
        <w:t xml:space="preserve">ausgeben lassen. </w:t>
      </w:r>
      <w:r w:rsidR="00D15718" w:rsidRPr="00D15718">
        <w:t>Zusätzlich können spezifische Schlüssel („Keys“) oder Werte gezielt abgerufen werden.</w:t>
      </w:r>
    </w:p>
    <w:p w14:paraId="0292B569" w14:textId="28D4E006" w:rsidR="00B0577E" w:rsidRPr="00C379FF" w:rsidRDefault="00B0577E" w:rsidP="0011681F">
      <w:pPr>
        <w:rPr>
          <w:b/>
          <w:lang w:val="de-DE"/>
        </w:rPr>
      </w:pPr>
      <w:r w:rsidRPr="00C379FF">
        <w:rPr>
          <w:b/>
          <w:lang w:val="de-DE"/>
        </w:rPr>
        <w:t>Sequenzen Schreiben</w:t>
      </w:r>
    </w:p>
    <w:p w14:paraId="2EF35BD1" w14:textId="149111E9" w:rsidR="00B0577E" w:rsidRDefault="00B0577E" w:rsidP="0011681F">
      <w:pPr>
        <w:rPr>
          <w:lang w:val="de-DE"/>
        </w:rPr>
      </w:pPr>
      <w:r>
        <w:rPr>
          <w:lang w:val="de-DE"/>
        </w:rPr>
        <w:t xml:space="preserve">Die Funktion </w:t>
      </w:r>
      <w:proofErr w:type="spellStart"/>
      <w:r w:rsidRPr="00B0577E">
        <w:rPr>
          <w:b/>
          <w:lang w:val="de-DE"/>
        </w:rPr>
        <w:t>SeqIO.write</w:t>
      </w:r>
      <w:proofErr w:type="spellEnd"/>
      <w:r w:rsidRPr="00B0577E">
        <w:rPr>
          <w:b/>
          <w:lang w:val="de-DE"/>
        </w:rPr>
        <w:t>()</w:t>
      </w:r>
      <w:r>
        <w:rPr>
          <w:b/>
          <w:lang w:val="de-DE"/>
        </w:rPr>
        <w:t xml:space="preserve"> </w:t>
      </w:r>
      <w:r w:rsidR="00DA43E5">
        <w:rPr>
          <w:lang w:val="de-DE"/>
        </w:rPr>
        <w:t>ermöglicht das Sp</w:t>
      </w:r>
      <w:r w:rsidR="00AF2C33">
        <w:rPr>
          <w:lang w:val="de-DE"/>
        </w:rPr>
        <w:t>eicher von</w:t>
      </w:r>
      <w:r w:rsidR="00C379FF">
        <w:rPr>
          <w:lang w:val="de-DE"/>
        </w:rPr>
        <w:t xml:space="preserve"> </w:t>
      </w:r>
      <w:proofErr w:type="spellStart"/>
      <w:r w:rsidR="00253C0D">
        <w:rPr>
          <w:lang w:val="de-DE"/>
        </w:rPr>
        <w:t>SeqRecord</w:t>
      </w:r>
      <w:r w:rsidR="00AF2C33">
        <w:rPr>
          <w:lang w:val="de-DE"/>
        </w:rPr>
        <w:t>-Objecten</w:t>
      </w:r>
      <w:proofErr w:type="spellEnd"/>
      <w:r w:rsidR="00253C0D">
        <w:rPr>
          <w:lang w:val="de-DE"/>
        </w:rPr>
        <w:t>, Iteratoren oder Listen</w:t>
      </w:r>
      <w:r w:rsidR="00AF2C33">
        <w:rPr>
          <w:lang w:val="de-DE"/>
        </w:rPr>
        <w:t xml:space="preserve"> </w:t>
      </w:r>
      <w:r w:rsidR="00C379FF">
        <w:rPr>
          <w:lang w:val="de-DE"/>
        </w:rPr>
        <w:t>in eine Datei (</w:t>
      </w:r>
      <w:r w:rsidR="00AF2C33">
        <w:rPr>
          <w:lang w:val="de-DE"/>
        </w:rPr>
        <w:t>Auch hierfür werden alle gängigen Dateiformate unterstützt</w:t>
      </w:r>
      <w:r w:rsidR="00C379FF">
        <w:rPr>
          <w:lang w:val="de-DE"/>
        </w:rPr>
        <w:t xml:space="preserve">). </w:t>
      </w:r>
      <w:r w:rsidR="00AF2C33">
        <w:rPr>
          <w:lang w:val="de-DE"/>
        </w:rPr>
        <w:t>Dies</w:t>
      </w:r>
      <w:r w:rsidR="00C379FF">
        <w:rPr>
          <w:lang w:val="de-DE"/>
        </w:rPr>
        <w:t xml:space="preserve"> ist besonders </w:t>
      </w:r>
      <w:r w:rsidR="008C7310">
        <w:rPr>
          <w:lang w:val="de-DE"/>
        </w:rPr>
        <w:t>nützlich,</w:t>
      </w:r>
      <w:r w:rsidR="00C379FF">
        <w:rPr>
          <w:lang w:val="de-DE"/>
        </w:rPr>
        <w:t xml:space="preserve"> wenn bestimmte bioinformatische Werkzeuge nur spezifische Formate akzeptieren.</w:t>
      </w:r>
    </w:p>
    <w:p w14:paraId="760056C5" w14:textId="77777777" w:rsidR="00253C0D" w:rsidRDefault="00253C0D" w:rsidP="0011681F">
      <w:pPr>
        <w:rPr>
          <w:lang w:val="de-DE"/>
        </w:rPr>
      </w:pPr>
    </w:p>
    <w:p w14:paraId="5736643E" w14:textId="6241A909" w:rsidR="00253C0D" w:rsidRPr="00253C0D" w:rsidRDefault="00253C0D" w:rsidP="0011681F">
      <w:pPr>
        <w:rPr>
          <w:b/>
          <w:lang w:val="de-DE"/>
        </w:rPr>
      </w:pPr>
      <w:r>
        <w:rPr>
          <w:b/>
          <w:lang w:val="de-DE"/>
        </w:rPr>
        <w:t>Sequenzen Konvertieren</w:t>
      </w:r>
    </w:p>
    <w:p w14:paraId="46757B7C" w14:textId="15F22433" w:rsidR="00C379FF" w:rsidRDefault="6C2E4B06" w:rsidP="6C2E4B06">
      <w:pPr>
        <w:rPr>
          <w:b/>
          <w:bCs/>
          <w:lang w:val="de-DE"/>
        </w:rPr>
      </w:pPr>
      <w:r w:rsidRPr="6C2E4B06">
        <w:rPr>
          <w:lang w:val="de-DE"/>
        </w:rPr>
        <w:t xml:space="preserve">Es besteht die Möglichkeit, Sequenzdateien von einem Format in ein anderes Format zu Konvertieren. Die Funktion lautet </w:t>
      </w:r>
      <w:proofErr w:type="spellStart"/>
      <w:r w:rsidRPr="6C2E4B06">
        <w:rPr>
          <w:b/>
          <w:bCs/>
          <w:lang w:val="de-DE"/>
        </w:rPr>
        <w:t>seqIO.convert</w:t>
      </w:r>
      <w:proofErr w:type="spellEnd"/>
      <w:r w:rsidRPr="6C2E4B06">
        <w:rPr>
          <w:b/>
          <w:bCs/>
          <w:lang w:val="de-DE"/>
        </w:rPr>
        <w:t>()</w:t>
      </w:r>
      <w:r w:rsidRPr="6C2E4B06">
        <w:rPr>
          <w:lang w:val="de-DE"/>
        </w:rPr>
        <w:t>, diese erwartet vier Argumente</w:t>
      </w:r>
      <w:r w:rsidR="00AF2C33">
        <w:rPr>
          <w:lang w:val="de-DE"/>
        </w:rPr>
        <w:t xml:space="preserve">: den </w:t>
      </w:r>
      <w:r w:rsidRPr="6C2E4B06">
        <w:rPr>
          <w:lang w:val="de-DE"/>
        </w:rPr>
        <w:t>Ursprünglicher Dateiname</w:t>
      </w:r>
      <w:r w:rsidR="00997A1F">
        <w:rPr>
          <w:lang w:val="de-DE"/>
        </w:rPr>
        <w:t>, das</w:t>
      </w:r>
      <w:r w:rsidRPr="6C2E4B06">
        <w:rPr>
          <w:lang w:val="de-DE"/>
        </w:rPr>
        <w:t xml:space="preserve"> Format sowie</w:t>
      </w:r>
      <w:r w:rsidR="00997A1F">
        <w:rPr>
          <w:lang w:val="de-DE"/>
        </w:rPr>
        <w:t xml:space="preserve"> der neue Dateiname</w:t>
      </w:r>
      <w:r w:rsidRPr="6C2E4B06">
        <w:rPr>
          <w:lang w:val="de-DE"/>
        </w:rPr>
        <w:t xml:space="preserve"> und</w:t>
      </w:r>
      <w:r w:rsidR="00997A1F">
        <w:rPr>
          <w:lang w:val="de-DE"/>
        </w:rPr>
        <w:t xml:space="preserve"> das Ziel-</w:t>
      </w:r>
      <w:r w:rsidRPr="6C2E4B06">
        <w:rPr>
          <w:lang w:val="de-DE"/>
        </w:rPr>
        <w:t>Format.</w:t>
      </w:r>
      <w:r w:rsidRPr="6C2E4B06">
        <w:rPr>
          <w:b/>
          <w:bCs/>
          <w:lang w:val="de-DE"/>
        </w:rPr>
        <w:t xml:space="preserve"> </w:t>
      </w:r>
    </w:p>
    <w:p w14:paraId="2C65AD6D" w14:textId="77777777" w:rsidR="00253C0D" w:rsidRDefault="00253C0D" w:rsidP="0011681F">
      <w:pPr>
        <w:rPr>
          <w:b/>
          <w:lang w:val="de-DE"/>
        </w:rPr>
      </w:pPr>
    </w:p>
    <w:p w14:paraId="458DCCE8" w14:textId="73C2B340" w:rsidR="00253C0D" w:rsidRDefault="6C2E4B06" w:rsidP="6C2E4B06">
      <w:pPr>
        <w:rPr>
          <w:b/>
          <w:bCs/>
          <w:lang w:val="de-DE"/>
        </w:rPr>
      </w:pPr>
      <w:r w:rsidRPr="6C2E4B06">
        <w:rPr>
          <w:b/>
          <w:bCs/>
          <w:lang w:val="de-DE"/>
        </w:rPr>
        <w:t>Zusammenfassung</w:t>
      </w:r>
    </w:p>
    <w:p w14:paraId="18AA0393" w14:textId="5DB37076" w:rsidR="00253C0D" w:rsidRPr="001362F7" w:rsidRDefault="6C2E4B06" w:rsidP="0011681F">
      <w:pPr>
        <w:rPr>
          <w:lang w:val="de-DE"/>
        </w:rPr>
      </w:pPr>
      <w:proofErr w:type="spellStart"/>
      <w:r w:rsidRPr="6C2E4B06">
        <w:rPr>
          <w:lang w:val="de-DE"/>
        </w:rPr>
        <w:t>SeqIO</w:t>
      </w:r>
      <w:proofErr w:type="spellEnd"/>
      <w:r w:rsidRPr="6C2E4B06">
        <w:rPr>
          <w:lang w:val="de-DE"/>
        </w:rPr>
        <w:t xml:space="preserve"> ermöglicht das benutzerfreundliche Einlesen, Verwalten und Konvertieren von Sequenzdaten.  Unterstützt alle gängigen Dateiformate in der Bioinformatik.</w:t>
      </w:r>
    </w:p>
    <w:sectPr w:rsidR="00253C0D" w:rsidRPr="001362F7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E3CCF" w14:textId="77777777" w:rsidR="009C6ACC" w:rsidRDefault="009C6ACC" w:rsidP="003C7F8F">
      <w:pPr>
        <w:spacing w:after="0" w:line="240" w:lineRule="auto"/>
      </w:pPr>
      <w:r>
        <w:separator/>
      </w:r>
    </w:p>
  </w:endnote>
  <w:endnote w:type="continuationSeparator" w:id="0">
    <w:p w14:paraId="21BF3CA7" w14:textId="77777777" w:rsidR="009C6ACC" w:rsidRDefault="009C6ACC" w:rsidP="003C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15F33" w14:textId="254869F7" w:rsidR="003C7F8F" w:rsidRDefault="003C7F8F">
    <w:pPr>
      <w:pStyle w:val="Fuzeile"/>
    </w:pPr>
    <w:r>
      <w:t xml:space="preserve">Grundner Niklas, </w:t>
    </w:r>
    <w:proofErr w:type="spellStart"/>
    <w:r>
      <w:t>Sarria</w:t>
    </w:r>
    <w:proofErr w:type="spellEnd"/>
    <w:r>
      <w:t xml:space="preserve"> Suarez Sebastian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9B9A0" w14:textId="77777777" w:rsidR="009C6ACC" w:rsidRDefault="009C6ACC" w:rsidP="003C7F8F">
      <w:pPr>
        <w:spacing w:after="0" w:line="240" w:lineRule="auto"/>
      </w:pPr>
      <w:r>
        <w:separator/>
      </w:r>
    </w:p>
  </w:footnote>
  <w:footnote w:type="continuationSeparator" w:id="0">
    <w:p w14:paraId="6A3E2B4B" w14:textId="77777777" w:rsidR="009C6ACC" w:rsidRDefault="009C6ACC" w:rsidP="003C7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94F0E"/>
    <w:multiLevelType w:val="hybridMultilevel"/>
    <w:tmpl w:val="AED6E5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7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1F"/>
    <w:rsid w:val="000546B5"/>
    <w:rsid w:val="000E6C98"/>
    <w:rsid w:val="0011681F"/>
    <w:rsid w:val="001362F7"/>
    <w:rsid w:val="001E5106"/>
    <w:rsid w:val="00253C0D"/>
    <w:rsid w:val="0027396C"/>
    <w:rsid w:val="003C7F8F"/>
    <w:rsid w:val="004B2998"/>
    <w:rsid w:val="004B43B2"/>
    <w:rsid w:val="004F2E19"/>
    <w:rsid w:val="00582DEC"/>
    <w:rsid w:val="006527E4"/>
    <w:rsid w:val="00716A51"/>
    <w:rsid w:val="00822728"/>
    <w:rsid w:val="008C7310"/>
    <w:rsid w:val="00920774"/>
    <w:rsid w:val="00991021"/>
    <w:rsid w:val="00997A1F"/>
    <w:rsid w:val="009C6ACC"/>
    <w:rsid w:val="00A7536B"/>
    <w:rsid w:val="00AE67F0"/>
    <w:rsid w:val="00AF2C33"/>
    <w:rsid w:val="00B0577E"/>
    <w:rsid w:val="00BD1872"/>
    <w:rsid w:val="00C379FF"/>
    <w:rsid w:val="00CE5951"/>
    <w:rsid w:val="00D15718"/>
    <w:rsid w:val="00D4634D"/>
    <w:rsid w:val="00DA43E5"/>
    <w:rsid w:val="00E00C6D"/>
    <w:rsid w:val="00F01D83"/>
    <w:rsid w:val="00F31086"/>
    <w:rsid w:val="00F4512E"/>
    <w:rsid w:val="28E2D66E"/>
    <w:rsid w:val="6C2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983F"/>
  <w15:chartTrackingRefBased/>
  <w15:docId w15:val="{543D002D-BA58-4C0D-98E2-76EDBABC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6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6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6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6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6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6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6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6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6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6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6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6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68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68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68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68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68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68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6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6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6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6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6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68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68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68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6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68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681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C7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7F8F"/>
  </w:style>
  <w:style w:type="paragraph" w:styleId="Fuzeile">
    <w:name w:val="footer"/>
    <w:basedOn w:val="Standard"/>
    <w:link w:val="FuzeileZchn"/>
    <w:uiPriority w:val="99"/>
    <w:unhideWhenUsed/>
    <w:rsid w:val="003C7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Sarria Suarez Sebastian</dc:creator>
  <cp:keywords/>
  <dc:description/>
  <cp:lastModifiedBy>Niklas Grundner</cp:lastModifiedBy>
  <cp:revision>17</cp:revision>
  <dcterms:created xsi:type="dcterms:W3CDTF">2024-11-11T20:25:00Z</dcterms:created>
  <dcterms:modified xsi:type="dcterms:W3CDTF">2024-11-20T14:53:00Z</dcterms:modified>
</cp:coreProperties>
</file>