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8200E" w14:textId="3BB4FBB0" w:rsidR="00205E67" w:rsidRDefault="00F947D5">
      <w:r w:rsidRPr="00F947D5">
        <w:t xml:space="preserve">The Ball Balancing Bot reminds me of </w:t>
      </w:r>
      <w:r>
        <w:t xml:space="preserve">the </w:t>
      </w:r>
      <w:r w:rsidRPr="00F947D5">
        <w:t xml:space="preserve">roly-poly toy that never falls over, which I find really </w:t>
      </w:r>
      <w:r>
        <w:t>funny.</w:t>
      </w:r>
      <w:r w:rsidRPr="00F947D5">
        <w:t xml:space="preserve"> I’m excited to build a platform and use a camera</w:t>
      </w:r>
      <w:r>
        <w:t xml:space="preserve">, </w:t>
      </w:r>
      <w:r w:rsidRPr="00F947D5">
        <w:t>then code it to stay put. I</w:t>
      </w:r>
      <w:r>
        <w:t xml:space="preserve"> think I will enjoy putting</w:t>
      </w:r>
      <w:r w:rsidRPr="00F947D5">
        <w:t xml:space="preserve"> the parts</w:t>
      </w:r>
      <w:r>
        <w:t xml:space="preserve"> together</w:t>
      </w:r>
      <w:r w:rsidRPr="00F947D5">
        <w:t xml:space="preserve"> and make a bot that keeps the ball balanced all on its own.</w:t>
      </w:r>
    </w:p>
    <w:sectPr w:rsidR="00205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D5"/>
    <w:rsid w:val="001B0064"/>
    <w:rsid w:val="001B5731"/>
    <w:rsid w:val="00205E67"/>
    <w:rsid w:val="00E16CA6"/>
    <w:rsid w:val="00F9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60C2"/>
  <w15:chartTrackingRefBased/>
  <w15:docId w15:val="{784B23F8-3D6A-41BF-987E-5A58666F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Medini Mudraboina</dc:creator>
  <cp:keywords/>
  <dc:description/>
  <cp:lastModifiedBy>Medini Mudraboina</cp:lastModifiedBy>
  <cp:revision>1</cp:revision>
  <dcterms:created xsi:type="dcterms:W3CDTF">2025-04-12T19:28:00Z</dcterms:created>
  <dcterms:modified xsi:type="dcterms:W3CDTF">2025-04-12T19:31:00Z</dcterms:modified>
</cp:coreProperties>
</file>