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839AE" w14:textId="77777777" w:rsidR="00C60EBE" w:rsidRDefault="00000000">
      <w:pPr>
        <w:spacing w:after="0"/>
        <w:ind w:left="5"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509DDAD5" wp14:editId="52E10BBF">
            <wp:simplePos x="0" y="0"/>
            <wp:positionH relativeFrom="column">
              <wp:posOffset>3462</wp:posOffset>
            </wp:positionH>
            <wp:positionV relativeFrom="paragraph">
              <wp:posOffset>-7844</wp:posOffset>
            </wp:positionV>
            <wp:extent cx="1461004" cy="571303"/>
            <wp:effectExtent l="0" t="0" r="0" b="0"/>
            <wp:wrapSquare wrapText="bothSides"/>
            <wp:docPr id="16312" name="Picture 163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2" name="Picture 1631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61004" cy="5713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4"/>
        </w:rPr>
        <w:t>Koneru Lakshmaiah Education Foundation</w:t>
      </w:r>
    </w:p>
    <w:p w14:paraId="69D98B58" w14:textId="77777777" w:rsidR="00C60EBE" w:rsidRDefault="00000000">
      <w:pPr>
        <w:spacing w:after="0"/>
        <w:ind w:left="5" w:right="164" w:firstLine="0"/>
        <w:jc w:val="center"/>
      </w:pPr>
      <w:r>
        <w:rPr>
          <w:sz w:val="18"/>
        </w:rPr>
        <w:t>(Deemed to be University estd. u/s. 3 of the UGC Act, 1956)</w:t>
      </w:r>
    </w:p>
    <w:p w14:paraId="59C3A594" w14:textId="77777777" w:rsidR="00C60EBE" w:rsidRDefault="00000000">
      <w:pPr>
        <w:spacing w:after="120" w:line="220" w:lineRule="auto"/>
        <w:ind w:right="16" w:hanging="5"/>
      </w:pPr>
      <w:r>
        <w:rPr>
          <w:sz w:val="16"/>
        </w:rPr>
        <w:t>Off-Campus: Bachupally-Gandimaisamma Road, Bowrampet, Hyderabad, Telangana - 500 043. Phone No: 7815926816, www.klh.edu.in</w:t>
      </w:r>
    </w:p>
    <w:p w14:paraId="41B40D36" w14:textId="77777777" w:rsidR="00C60EBE" w:rsidRDefault="00000000">
      <w:pPr>
        <w:pStyle w:val="Heading1"/>
      </w:pPr>
      <w:r>
        <w:t>STUDENT CASE STUDY EXECUTION REPORT</w:t>
      </w:r>
    </w:p>
    <w:tbl>
      <w:tblPr>
        <w:tblStyle w:val="TableGrid"/>
        <w:tblW w:w="10792" w:type="dxa"/>
        <w:tblInd w:w="-618" w:type="dxa"/>
        <w:tblCellMar>
          <w:top w:w="31" w:type="dxa"/>
          <w:right w:w="115" w:type="dxa"/>
        </w:tblCellMar>
        <w:tblLook w:val="04A0" w:firstRow="1" w:lastRow="0" w:firstColumn="1" w:lastColumn="0" w:noHBand="0" w:noVBand="1"/>
      </w:tblPr>
      <w:tblGrid>
        <w:gridCol w:w="2728"/>
        <w:gridCol w:w="1537"/>
        <w:gridCol w:w="6527"/>
      </w:tblGrid>
      <w:tr w:rsidR="00C60EBE" w14:paraId="34EFFCB7" w14:textId="77777777">
        <w:trPr>
          <w:trHeight w:val="262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6BA06B" w14:textId="35952F3A" w:rsidR="00C60EBE" w:rsidRPr="00562DC0" w:rsidRDefault="00000000">
            <w:pPr>
              <w:spacing w:after="0"/>
              <w:ind w:left="122" w:firstLine="0"/>
              <w:rPr>
                <w:b/>
                <w:bCs/>
              </w:rPr>
            </w:pPr>
            <w:r w:rsidRPr="00562DC0">
              <w:rPr>
                <w:b/>
                <w:bCs/>
                <w:sz w:val="28"/>
              </w:rPr>
              <w:t>De</w:t>
            </w:r>
            <w:r w:rsidR="000423A3" w:rsidRPr="00562DC0">
              <w:rPr>
                <w:b/>
                <w:bCs/>
                <w:sz w:val="28"/>
              </w:rPr>
              <w:t>p</w:t>
            </w:r>
            <w:r w:rsidRPr="00562DC0">
              <w:rPr>
                <w:b/>
                <w:bCs/>
                <w:sz w:val="28"/>
              </w:rPr>
              <w:t>artment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42F5ED81" w14:textId="77777777" w:rsidR="00C60EBE" w:rsidRDefault="00000000">
            <w:pPr>
              <w:spacing w:after="0"/>
              <w:ind w:left="120" w:firstLine="0"/>
            </w:pPr>
            <w:r>
              <w:rPr>
                <w:sz w:val="20"/>
              </w:rPr>
              <w:t>FED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6FA55663" w14:textId="77777777" w:rsidR="00C60EBE" w:rsidRDefault="00C60EBE">
            <w:pPr>
              <w:spacing w:after="160"/>
              <w:ind w:left="0" w:firstLine="0"/>
            </w:pPr>
          </w:p>
        </w:tc>
      </w:tr>
      <w:tr w:rsidR="00C60EBE" w14:paraId="7F492073" w14:textId="77777777">
        <w:trPr>
          <w:trHeight w:val="273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BECFEB" w14:textId="6862A733" w:rsidR="00C60EBE" w:rsidRPr="00562DC0" w:rsidRDefault="00000000">
            <w:pPr>
              <w:spacing w:after="0"/>
              <w:ind w:left="117" w:firstLine="0"/>
              <w:rPr>
                <w:b/>
                <w:bCs/>
              </w:rPr>
            </w:pPr>
            <w:r w:rsidRPr="00562DC0">
              <w:rPr>
                <w:b/>
                <w:bCs/>
                <w:sz w:val="26"/>
              </w:rPr>
              <w:t>Sub</w:t>
            </w:r>
            <w:r w:rsidR="000423A3" w:rsidRPr="00562DC0">
              <w:rPr>
                <w:b/>
                <w:bCs/>
                <w:sz w:val="26"/>
              </w:rPr>
              <w:t>j</w:t>
            </w:r>
            <w:r w:rsidRPr="00562DC0">
              <w:rPr>
                <w:b/>
                <w:bCs/>
                <w:sz w:val="26"/>
              </w:rPr>
              <w:t>ect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343B699A" w14:textId="77777777" w:rsidR="00C60EBE" w:rsidRDefault="00000000">
            <w:pPr>
              <w:spacing w:after="0"/>
              <w:ind w:left="120" w:firstLine="0"/>
            </w:pPr>
            <w:r>
              <w:rPr>
                <w:sz w:val="20"/>
              </w:rPr>
              <w:t>DSA-2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664EFCE7" w14:textId="77777777" w:rsidR="00C60EBE" w:rsidRDefault="00C60EBE">
            <w:pPr>
              <w:spacing w:after="160"/>
              <w:ind w:left="0" w:firstLine="0"/>
            </w:pPr>
          </w:p>
        </w:tc>
      </w:tr>
      <w:tr w:rsidR="00C60EBE" w14:paraId="4D9C0E4C" w14:textId="77777777">
        <w:trPr>
          <w:trHeight w:val="267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6EE99E" w14:textId="77777777" w:rsidR="00C60EBE" w:rsidRPr="00562DC0" w:rsidRDefault="00000000">
            <w:pPr>
              <w:spacing w:after="0"/>
              <w:ind w:left="111" w:firstLine="0"/>
              <w:rPr>
                <w:b/>
                <w:bCs/>
              </w:rPr>
            </w:pPr>
            <w:r w:rsidRPr="00562DC0">
              <w:rPr>
                <w:b/>
                <w:bCs/>
                <w:sz w:val="24"/>
              </w:rPr>
              <w:t>Academic Year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41052665" w14:textId="77777777" w:rsidR="00C60EBE" w:rsidRDefault="00000000">
            <w:pPr>
              <w:spacing w:after="0"/>
              <w:ind w:left="120" w:firstLine="0"/>
            </w:pPr>
            <w:r>
              <w:rPr>
                <w:sz w:val="24"/>
              </w:rPr>
              <w:t>1-111 Semester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7D9EBBEA" w14:textId="77777777" w:rsidR="00C60EBE" w:rsidRDefault="00000000">
            <w:pPr>
              <w:spacing w:after="0"/>
              <w:ind w:left="0" w:firstLine="0"/>
            </w:pPr>
            <w:r>
              <w:rPr>
                <w:sz w:val="24"/>
              </w:rPr>
              <w:t>2025-26</w:t>
            </w:r>
          </w:p>
        </w:tc>
      </w:tr>
      <w:tr w:rsidR="00C60EBE" w14:paraId="53F66E19" w14:textId="77777777">
        <w:trPr>
          <w:trHeight w:val="273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DD510C" w14:textId="2BB52E77" w:rsidR="00C60EBE" w:rsidRPr="00562DC0" w:rsidRDefault="00000000">
            <w:pPr>
              <w:spacing w:after="0"/>
              <w:ind w:left="122" w:firstLine="0"/>
              <w:rPr>
                <w:b/>
                <w:bCs/>
              </w:rPr>
            </w:pPr>
            <w:r w:rsidRPr="00562DC0">
              <w:rPr>
                <w:b/>
                <w:bCs/>
                <w:sz w:val="24"/>
              </w:rPr>
              <w:t>Facult</w:t>
            </w:r>
            <w:r w:rsidR="000423A3" w:rsidRPr="00562DC0">
              <w:rPr>
                <w:b/>
                <w:bCs/>
                <w:sz w:val="24"/>
              </w:rPr>
              <w:t>y</w:t>
            </w:r>
            <w:r w:rsidRPr="00562DC0">
              <w:rPr>
                <w:b/>
                <w:bCs/>
                <w:sz w:val="24"/>
              </w:rPr>
              <w:t xml:space="preserve"> Name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237B3897" w14:textId="23C194F7" w:rsidR="00C60EBE" w:rsidRDefault="004B466B">
            <w:pPr>
              <w:spacing w:after="160"/>
              <w:ind w:left="0" w:firstLine="0"/>
            </w:pPr>
            <w:r>
              <w:t>Ms. P.Surekha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4936BCD1" w14:textId="77777777" w:rsidR="00C60EBE" w:rsidRDefault="00C60EBE">
            <w:pPr>
              <w:spacing w:after="160"/>
              <w:ind w:left="0" w:firstLine="0"/>
            </w:pPr>
          </w:p>
        </w:tc>
      </w:tr>
      <w:tr w:rsidR="00C60EBE" w14:paraId="3A2F6B1D" w14:textId="77777777">
        <w:trPr>
          <w:trHeight w:val="267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EA9C8F" w14:textId="77777777" w:rsidR="00C60EBE" w:rsidRPr="00562DC0" w:rsidRDefault="00000000">
            <w:pPr>
              <w:spacing w:after="0"/>
              <w:ind w:left="117" w:firstLine="0"/>
              <w:rPr>
                <w:b/>
                <w:bCs/>
              </w:rPr>
            </w:pPr>
            <w:r w:rsidRPr="00562DC0">
              <w:rPr>
                <w:b/>
                <w:bCs/>
                <w:sz w:val="26"/>
              </w:rPr>
              <w:t>Student Name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5684EDDE" w14:textId="4553C869" w:rsidR="00C60EBE" w:rsidRDefault="000423A3">
            <w:pPr>
              <w:spacing w:after="160"/>
              <w:ind w:left="0" w:firstLine="0"/>
            </w:pPr>
            <w:r>
              <w:t>M.Sreeya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44A64845" w14:textId="77777777" w:rsidR="00C60EBE" w:rsidRDefault="00C60EBE">
            <w:pPr>
              <w:spacing w:after="160"/>
              <w:ind w:left="0" w:firstLine="0"/>
            </w:pPr>
          </w:p>
        </w:tc>
      </w:tr>
      <w:tr w:rsidR="00C60EBE" w14:paraId="496DAAC5" w14:textId="77777777">
        <w:trPr>
          <w:trHeight w:val="267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2D0E87" w14:textId="77777777" w:rsidR="00C60EBE" w:rsidRPr="00562DC0" w:rsidRDefault="00000000">
            <w:pPr>
              <w:spacing w:after="0"/>
              <w:ind w:left="122" w:firstLine="0"/>
              <w:rPr>
                <w:b/>
                <w:bCs/>
              </w:rPr>
            </w:pPr>
            <w:r w:rsidRPr="00562DC0">
              <w:rPr>
                <w:b/>
                <w:bCs/>
                <w:sz w:val="24"/>
              </w:rPr>
              <w:t>Roll Number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03932677" w14:textId="4AC2A6D3" w:rsidR="00C60EBE" w:rsidRDefault="000423A3">
            <w:pPr>
              <w:spacing w:after="160"/>
              <w:ind w:left="0" w:firstLine="0"/>
            </w:pPr>
            <w:r>
              <w:t>2500032243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3F375967" w14:textId="77777777" w:rsidR="00C60EBE" w:rsidRDefault="00C60EBE">
            <w:pPr>
              <w:spacing w:after="160"/>
              <w:ind w:left="0" w:firstLine="0"/>
            </w:pPr>
          </w:p>
        </w:tc>
      </w:tr>
      <w:tr w:rsidR="00C60EBE" w14:paraId="19AB8F35" w14:textId="77777777">
        <w:trPr>
          <w:trHeight w:val="270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3D260E" w14:textId="77777777" w:rsidR="00C60EBE" w:rsidRPr="00562DC0" w:rsidRDefault="00000000">
            <w:pPr>
              <w:spacing w:after="0"/>
              <w:ind w:left="122" w:firstLine="0"/>
              <w:rPr>
                <w:b/>
                <w:bCs/>
              </w:rPr>
            </w:pPr>
            <w:r w:rsidRPr="00562DC0">
              <w:rPr>
                <w:b/>
                <w:bCs/>
                <w:sz w:val="26"/>
              </w:rPr>
              <w:t>Branch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37E99C70" w14:textId="24B80FE9" w:rsidR="00C60EBE" w:rsidRDefault="000423A3">
            <w:pPr>
              <w:spacing w:after="160"/>
              <w:ind w:left="0" w:firstLine="0"/>
            </w:pPr>
            <w:r>
              <w:t>CSE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182334C1" w14:textId="77777777" w:rsidR="00C60EBE" w:rsidRDefault="00C60EBE">
            <w:pPr>
              <w:spacing w:after="160"/>
              <w:ind w:left="0" w:firstLine="0"/>
            </w:pPr>
          </w:p>
        </w:tc>
      </w:tr>
      <w:tr w:rsidR="00C60EBE" w14:paraId="010EE42D" w14:textId="77777777">
        <w:trPr>
          <w:trHeight w:val="270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5A1957B" w14:textId="77777777" w:rsidR="00C60EBE" w:rsidRPr="00562DC0" w:rsidRDefault="00000000">
            <w:pPr>
              <w:spacing w:after="0"/>
              <w:ind w:left="122" w:firstLine="0"/>
              <w:rPr>
                <w:b/>
                <w:bCs/>
              </w:rPr>
            </w:pPr>
            <w:r w:rsidRPr="00562DC0">
              <w:rPr>
                <w:b/>
                <w:bCs/>
                <w:sz w:val="24"/>
              </w:rPr>
              <w:t>Course Outcome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02F0767D" w14:textId="7E9E7436" w:rsidR="00C60EBE" w:rsidRDefault="004B466B">
            <w:pPr>
              <w:spacing w:after="160"/>
              <w:ind w:left="0" w:firstLine="0"/>
            </w:pPr>
            <w:r>
              <w:t>12SC1305E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5DFE54FA" w14:textId="77777777" w:rsidR="00C60EBE" w:rsidRDefault="00C60EBE">
            <w:pPr>
              <w:spacing w:after="160"/>
              <w:ind w:left="0" w:firstLine="0"/>
            </w:pPr>
          </w:p>
        </w:tc>
      </w:tr>
    </w:tbl>
    <w:p w14:paraId="3354454D" w14:textId="0A22CF28" w:rsidR="00C60EBE" w:rsidRPr="00562DC0" w:rsidRDefault="00000000">
      <w:pPr>
        <w:spacing w:after="189"/>
        <w:ind w:left="0"/>
        <w:rPr>
          <w:b/>
          <w:bCs/>
          <w:sz w:val="26"/>
          <w:szCs w:val="26"/>
        </w:rPr>
      </w:pPr>
      <w:r w:rsidRPr="00562DC0">
        <w:rPr>
          <w:b/>
          <w:bCs/>
          <w:sz w:val="26"/>
          <w:szCs w:val="26"/>
        </w:rPr>
        <w:t>Case Study Topic</w:t>
      </w:r>
      <w:r w:rsidR="00CA5186" w:rsidRPr="00CA5186">
        <w:t xml:space="preserve"> </w:t>
      </w:r>
      <w:r w:rsidR="00CA5186" w:rsidRPr="00CA5186">
        <w:rPr>
          <w:b/>
          <w:bCs/>
          <w:sz w:val="26"/>
          <w:szCs w:val="26"/>
        </w:rPr>
        <w:t>Cyber Attack Path Analysis System</w:t>
      </w:r>
    </w:p>
    <w:p w14:paraId="42F3623B" w14:textId="77777777" w:rsidR="00C60EBE" w:rsidRPr="000423A3" w:rsidRDefault="00000000">
      <w:pPr>
        <w:spacing w:after="200"/>
        <w:ind w:left="11"/>
        <w:rPr>
          <w:b/>
          <w:bCs/>
          <w:sz w:val="26"/>
          <w:szCs w:val="26"/>
        </w:rPr>
      </w:pPr>
      <w:r w:rsidRPr="000423A3">
        <w:rPr>
          <w:b/>
          <w:bCs/>
          <w:sz w:val="26"/>
          <w:szCs w:val="26"/>
        </w:rPr>
        <w:t>Work Done Summary:</w:t>
      </w:r>
    </w:p>
    <w:p w14:paraId="4158B5B9" w14:textId="77777777" w:rsidR="00CA5186" w:rsidRDefault="00CA5186" w:rsidP="000423A3">
      <w:pPr>
        <w:ind w:left="0"/>
        <w:rPr>
          <w:sz w:val="24"/>
        </w:rPr>
      </w:pPr>
      <w:r w:rsidRPr="00CA5186">
        <w:rPr>
          <w:sz w:val="24"/>
        </w:rPr>
        <w:t>In this case study, I implemented a Graph–based cyber attack path analysis system for efficient network traversal and attack route detection.</w:t>
      </w:r>
      <w:r w:rsidRPr="00CA5186">
        <w:rPr>
          <w:sz w:val="24"/>
        </w:rPr>
        <w:br/>
        <w:t>The graph structure was used to represent interconnected network systems, while BFS, DFS, and Dijkstra algorithms were used to analyze cyber attack propagation across different network paths. I analyzed multiple compromised network nodes and identified possible attack routes leading to critical systems.</w:t>
      </w:r>
      <w:r w:rsidRPr="00CA5186">
        <w:rPr>
          <w:sz w:val="24"/>
        </w:rPr>
        <w:br/>
        <w:t>I also implemented shortest attack path detection, network traversal analysis, and attack route monitoring to improve real-time cybersecurity investigation efficiency.</w:t>
      </w:r>
    </w:p>
    <w:p w14:paraId="7A2A629D" w14:textId="2B24E457" w:rsidR="000423A3" w:rsidRPr="000423A3" w:rsidRDefault="00000000" w:rsidP="000423A3">
      <w:pPr>
        <w:ind w:left="0"/>
        <w:rPr>
          <w:b/>
          <w:bCs/>
          <w:sz w:val="26"/>
          <w:szCs w:val="26"/>
        </w:rPr>
      </w:pPr>
      <w:r w:rsidRPr="000423A3">
        <w:rPr>
          <w:b/>
          <w:bCs/>
          <w:sz w:val="26"/>
          <w:szCs w:val="26"/>
        </w:rPr>
        <w:t>Implementation Details:</w:t>
      </w:r>
    </w:p>
    <w:p w14:paraId="5C935A94" w14:textId="24943CF5" w:rsidR="00352ED8" w:rsidRPr="00352ED8" w:rsidRDefault="00352ED8" w:rsidP="00352ED8">
      <w:pPr>
        <w:pStyle w:val="Heading1"/>
        <w:ind w:left="0" w:firstLine="0"/>
        <w:rPr>
          <w:sz w:val="24"/>
        </w:rPr>
      </w:pPr>
      <w:r>
        <w:rPr>
          <w:sz w:val="24"/>
        </w:rPr>
        <w:t>1</w:t>
      </w:r>
      <w:r w:rsidR="00CA5186">
        <w:rPr>
          <w:sz w:val="24"/>
        </w:rPr>
        <w:t>.</w:t>
      </w:r>
      <w:r w:rsidR="00CA5186" w:rsidRPr="00CA5186">
        <w:rPr>
          <w:sz w:val="22"/>
        </w:rPr>
        <w:t xml:space="preserve"> </w:t>
      </w:r>
      <w:r w:rsidR="00CA5186" w:rsidRPr="00CA5186">
        <w:rPr>
          <w:sz w:val="24"/>
        </w:rPr>
        <w:t>Represented network systems and connections using Graph data structures.</w:t>
      </w:r>
    </w:p>
    <w:p w14:paraId="1C06B7F5" w14:textId="031DA434" w:rsidR="00352ED8" w:rsidRDefault="00352ED8" w:rsidP="00352ED8">
      <w:pPr>
        <w:pStyle w:val="Heading1"/>
        <w:ind w:left="0" w:firstLine="0"/>
        <w:rPr>
          <w:sz w:val="24"/>
        </w:rPr>
      </w:pPr>
      <w:r>
        <w:rPr>
          <w:sz w:val="24"/>
        </w:rPr>
        <w:t>2.</w:t>
      </w:r>
      <w:r w:rsidR="00307A37">
        <w:rPr>
          <w:sz w:val="24"/>
        </w:rPr>
        <w:t xml:space="preserve"> </w:t>
      </w:r>
      <w:r w:rsidR="00CA5186" w:rsidRPr="00CA5186">
        <w:rPr>
          <w:sz w:val="24"/>
        </w:rPr>
        <w:t>Implemented BFS traversal for attack propagation monitoring.</w:t>
      </w:r>
    </w:p>
    <w:p w14:paraId="6D85B5E5" w14:textId="562E576E" w:rsidR="00352ED8" w:rsidRPr="00352ED8" w:rsidRDefault="00352ED8" w:rsidP="00352ED8">
      <w:pPr>
        <w:rPr>
          <w:sz w:val="24"/>
        </w:rPr>
      </w:pPr>
      <w:r>
        <w:rPr>
          <w:sz w:val="24"/>
        </w:rPr>
        <w:t xml:space="preserve">3. </w:t>
      </w:r>
      <w:r w:rsidR="00CA5186" w:rsidRPr="00CA5186">
        <w:rPr>
          <w:sz w:val="24"/>
        </w:rPr>
        <w:t>Implemented DFS traversal for deep network investigation.</w:t>
      </w:r>
    </w:p>
    <w:p w14:paraId="18B48A96" w14:textId="237DF211" w:rsidR="00352ED8" w:rsidRPr="00352ED8" w:rsidRDefault="00352ED8" w:rsidP="00352ED8">
      <w:pPr>
        <w:rPr>
          <w:sz w:val="24"/>
        </w:rPr>
      </w:pPr>
      <w:r>
        <w:rPr>
          <w:sz w:val="24"/>
        </w:rPr>
        <w:t xml:space="preserve">4. </w:t>
      </w:r>
      <w:r w:rsidR="00CA5186" w:rsidRPr="00CA5186">
        <w:rPr>
          <w:sz w:val="24"/>
        </w:rPr>
        <w:t>Applied Dijkstra Algorithm for shortest attack path detection.</w:t>
      </w:r>
    </w:p>
    <w:p w14:paraId="19820F2B" w14:textId="41A4B18D" w:rsidR="00352ED8" w:rsidRPr="00352ED8" w:rsidRDefault="00352ED8" w:rsidP="00352ED8">
      <w:pPr>
        <w:pStyle w:val="Heading1"/>
        <w:ind w:left="0" w:firstLine="0"/>
        <w:rPr>
          <w:sz w:val="24"/>
        </w:rPr>
      </w:pPr>
      <w:r>
        <w:rPr>
          <w:sz w:val="24"/>
        </w:rPr>
        <w:t xml:space="preserve">5. </w:t>
      </w:r>
      <w:r w:rsidR="00CA5186" w:rsidRPr="00CA5186">
        <w:rPr>
          <w:sz w:val="24"/>
        </w:rPr>
        <w:t>Analyzed compromised network nodes and vulnerable routes.</w:t>
      </w:r>
    </w:p>
    <w:p w14:paraId="2D8CB120" w14:textId="6B638399" w:rsidR="00352ED8" w:rsidRDefault="00352ED8" w:rsidP="00352ED8">
      <w:pPr>
        <w:pStyle w:val="Heading1"/>
        <w:ind w:left="0" w:firstLine="0"/>
        <w:rPr>
          <w:sz w:val="24"/>
        </w:rPr>
      </w:pPr>
      <w:r>
        <w:rPr>
          <w:sz w:val="24"/>
        </w:rPr>
        <w:t xml:space="preserve">6. </w:t>
      </w:r>
      <w:r w:rsidR="00CA5186" w:rsidRPr="00CA5186">
        <w:rPr>
          <w:sz w:val="24"/>
        </w:rPr>
        <w:t>Implemented attack route monitoring and cybersecurity alert generation.</w:t>
      </w:r>
    </w:p>
    <w:p w14:paraId="440EA7E7" w14:textId="0C45CDCF" w:rsidR="00352ED8" w:rsidRPr="00352ED8" w:rsidRDefault="00352ED8" w:rsidP="00352ED8">
      <w:pPr>
        <w:rPr>
          <w:sz w:val="24"/>
        </w:rPr>
      </w:pPr>
      <w:r>
        <w:rPr>
          <w:sz w:val="24"/>
        </w:rPr>
        <w:t>7.</w:t>
      </w:r>
      <w:r w:rsidR="00307A37">
        <w:rPr>
          <w:sz w:val="24"/>
        </w:rPr>
        <w:t xml:space="preserve"> </w:t>
      </w:r>
      <w:r w:rsidR="00CA5186" w:rsidRPr="00CA5186">
        <w:rPr>
          <w:sz w:val="24"/>
        </w:rPr>
        <w:t>Concluded Graph algorithms are efficient for scalable cyber attack path analysis because traversal and shortest path operations improve network investigation efficiency.</w:t>
      </w:r>
    </w:p>
    <w:p w14:paraId="586056EF" w14:textId="345581F6" w:rsidR="00C60EBE" w:rsidRDefault="00000000" w:rsidP="00352ED8">
      <w:pPr>
        <w:pStyle w:val="Heading1"/>
        <w:ind w:left="0" w:firstLine="0"/>
      </w:pPr>
      <w:r>
        <w:lastRenderedPageBreak/>
        <w:t>Result: Screenshots / Output</w:t>
      </w:r>
    </w:p>
    <w:p w14:paraId="4AA7AE07" w14:textId="1D7A7428" w:rsidR="00572137" w:rsidRDefault="00914B1B" w:rsidP="00572137">
      <w:pPr>
        <w:rPr>
          <w:sz w:val="24"/>
        </w:rPr>
      </w:pPr>
      <w:r w:rsidRPr="00914B1B">
        <w:rPr>
          <w:noProof/>
        </w:rPr>
        <w:t xml:space="preserve"> </w:t>
      </w:r>
      <w:r w:rsidR="00CA5186" w:rsidRPr="00CA5186">
        <w:rPr>
          <w:noProof/>
        </w:rPr>
        <w:drawing>
          <wp:inline distT="0" distB="0" distL="0" distR="0" wp14:anchorId="1E08EEA2" wp14:editId="08D61F88">
            <wp:extent cx="2889774" cy="3776133"/>
            <wp:effectExtent l="0" t="0" r="6350" b="0"/>
            <wp:docPr id="418509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5093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04183" cy="3794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4B1B">
        <w:rPr>
          <w:noProof/>
        </w:rPr>
        <w:t xml:space="preserve"> </w:t>
      </w:r>
      <w:r w:rsidR="00572137" w:rsidRPr="00572137">
        <w:br/>
      </w:r>
      <w:r w:rsidR="00CA5186" w:rsidRPr="00CA5186">
        <w:rPr>
          <w:sz w:val="24"/>
        </w:rPr>
        <w:t>The cyber attack path analysis system successfully analyzed compromised network connections using Graph traversal algorithms.</w:t>
      </w:r>
      <w:r w:rsidR="00CA5186" w:rsidRPr="00CA5186">
        <w:rPr>
          <w:sz w:val="24"/>
        </w:rPr>
        <w:br/>
        <w:t>The system efficiently monitored attack propagation paths, identified vulnerable network routes, and detected shortest attack paths leading to critical systems.</w:t>
      </w:r>
      <w:r w:rsidR="00CA5186" w:rsidRPr="00CA5186">
        <w:rPr>
          <w:sz w:val="24"/>
        </w:rPr>
        <w:br/>
        <w:t>BFS, DFS, and Dijkstra algorithms improved network investigation efficiency, making the framework suitable for scalable real-time cybersecurity attack path analysis applications.</w:t>
      </w:r>
    </w:p>
    <w:p w14:paraId="49DF1356" w14:textId="659249A6" w:rsidR="00572137" w:rsidRPr="00CF66B8" w:rsidRDefault="00572137" w:rsidP="00572137">
      <w:pPr>
        <w:rPr>
          <w:sz w:val="24"/>
        </w:rPr>
      </w:pPr>
      <w:r w:rsidRPr="00572137">
        <w:rPr>
          <w:sz w:val="24"/>
        </w:rPr>
        <w:t>Time Complexity:</w:t>
      </w:r>
      <w:r w:rsidRPr="00572137">
        <w:rPr>
          <w:sz w:val="24"/>
        </w:rPr>
        <w:br/>
      </w:r>
      <w:r w:rsidR="00F563C1" w:rsidRPr="00F563C1">
        <w:rPr>
          <w:sz w:val="24"/>
        </w:rPr>
        <w:t>• BFS Traversal : O(V + E)</w:t>
      </w:r>
      <w:r w:rsidR="00F563C1" w:rsidRPr="00F563C1">
        <w:rPr>
          <w:sz w:val="24"/>
        </w:rPr>
        <w:br/>
        <w:t>• DFS Traversal : O(V + E)</w:t>
      </w:r>
      <w:r w:rsidR="00F563C1" w:rsidRPr="00F563C1">
        <w:rPr>
          <w:sz w:val="24"/>
        </w:rPr>
        <w:br/>
        <w:t>• Dijkstra Algorithm : O((V + E) log V)</w:t>
      </w:r>
    </w:p>
    <w:p w14:paraId="2BD306D4" w14:textId="77777777" w:rsidR="00572137" w:rsidRDefault="00572137" w:rsidP="00572137">
      <w:pPr>
        <w:ind w:left="0" w:firstLine="0"/>
        <w:sectPr w:rsidR="00572137">
          <w:pgSz w:w="12240" w:h="15840"/>
          <w:pgMar w:top="765" w:right="1341" w:bottom="1076" w:left="1805" w:header="720" w:footer="720" w:gutter="0"/>
          <w:cols w:space="720"/>
        </w:sectPr>
      </w:pPr>
    </w:p>
    <w:p w14:paraId="28CFD25C" w14:textId="7004F36B" w:rsidR="00572137" w:rsidRDefault="00000000" w:rsidP="00572137">
      <w:pPr>
        <w:spacing w:after="259"/>
        <w:ind w:left="11"/>
        <w:rPr>
          <w:b/>
          <w:bCs/>
          <w:sz w:val="24"/>
        </w:rPr>
      </w:pPr>
      <w:r w:rsidRPr="00572137">
        <w:rPr>
          <w:b/>
          <w:bCs/>
          <w:sz w:val="24"/>
        </w:rPr>
        <w:t>GitHub Link:</w:t>
      </w:r>
      <w:r w:rsidR="001B2E7C" w:rsidRPr="001B2E7C">
        <w:t xml:space="preserve"> </w:t>
      </w:r>
      <w:r w:rsidR="001B2E7C" w:rsidRPr="001B2E7C">
        <w:rPr>
          <w:b/>
          <w:bCs/>
          <w:sz w:val="24"/>
        </w:rPr>
        <w:t>https://github.com/medipallysreeya-commits/Adaptive-Cyber-Threat-Indexing-Framework.git</w:t>
      </w:r>
    </w:p>
    <w:tbl>
      <w:tblPr>
        <w:tblStyle w:val="TableGrid0"/>
        <w:tblW w:w="9482" w:type="dxa"/>
        <w:tblInd w:w="11" w:type="dxa"/>
        <w:tblLook w:val="04A0" w:firstRow="1" w:lastRow="0" w:firstColumn="1" w:lastColumn="0" w:noHBand="0" w:noVBand="1"/>
      </w:tblPr>
      <w:tblGrid>
        <w:gridCol w:w="4520"/>
        <w:gridCol w:w="4962"/>
      </w:tblGrid>
      <w:tr w:rsidR="00572137" w14:paraId="3F9FA774" w14:textId="77777777" w:rsidTr="004B466B">
        <w:trPr>
          <w:trHeight w:val="399"/>
        </w:trPr>
        <w:tc>
          <w:tcPr>
            <w:tcW w:w="4520" w:type="dxa"/>
          </w:tcPr>
          <w:p w14:paraId="7440ACF7" w14:textId="658EDC9A" w:rsidR="00572137" w:rsidRDefault="00572137">
            <w:pPr>
              <w:spacing w:after="259"/>
              <w:ind w:left="0" w:firstLine="0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Student Signature</w:t>
            </w:r>
          </w:p>
        </w:tc>
        <w:tc>
          <w:tcPr>
            <w:tcW w:w="4962" w:type="dxa"/>
          </w:tcPr>
          <w:p w14:paraId="70386C4D" w14:textId="1630FCED" w:rsidR="00572137" w:rsidRDefault="00572137">
            <w:pPr>
              <w:spacing w:after="259"/>
              <w:ind w:left="0" w:firstLine="0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Faculty Signature</w:t>
            </w:r>
          </w:p>
        </w:tc>
      </w:tr>
      <w:tr w:rsidR="00572137" w14:paraId="0E603AEC" w14:textId="77777777" w:rsidTr="004B466B">
        <w:trPr>
          <w:trHeight w:val="810"/>
        </w:trPr>
        <w:tc>
          <w:tcPr>
            <w:tcW w:w="4520" w:type="dxa"/>
          </w:tcPr>
          <w:p w14:paraId="09785745" w14:textId="77777777" w:rsidR="00572137" w:rsidRDefault="00572137">
            <w:pPr>
              <w:spacing w:after="259"/>
              <w:ind w:left="0" w:firstLine="0"/>
              <w:rPr>
                <w:b/>
                <w:bCs/>
                <w:sz w:val="24"/>
              </w:rPr>
            </w:pPr>
          </w:p>
        </w:tc>
        <w:tc>
          <w:tcPr>
            <w:tcW w:w="4962" w:type="dxa"/>
          </w:tcPr>
          <w:p w14:paraId="68B8A35E" w14:textId="77777777" w:rsidR="00572137" w:rsidRDefault="00572137">
            <w:pPr>
              <w:spacing w:after="259"/>
              <w:ind w:left="0" w:firstLine="0"/>
              <w:rPr>
                <w:b/>
                <w:bCs/>
                <w:sz w:val="24"/>
              </w:rPr>
            </w:pPr>
          </w:p>
        </w:tc>
      </w:tr>
    </w:tbl>
    <w:p w14:paraId="010358A7" w14:textId="77777777" w:rsidR="00572137" w:rsidRDefault="00572137">
      <w:pPr>
        <w:spacing w:after="259"/>
        <w:ind w:left="11"/>
        <w:rPr>
          <w:b/>
          <w:bCs/>
          <w:sz w:val="24"/>
        </w:rPr>
      </w:pPr>
    </w:p>
    <w:sectPr w:rsidR="00572137">
      <w:type w:val="continuous"/>
      <w:pgSz w:w="12240" w:h="15840"/>
      <w:pgMar w:top="765" w:right="3947" w:bottom="1076" w:left="181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94E31"/>
    <w:multiLevelType w:val="hybridMultilevel"/>
    <w:tmpl w:val="E992102A"/>
    <w:lvl w:ilvl="0" w:tplc="5D528D24">
      <w:start w:val="1"/>
      <w:numFmt w:val="decimal"/>
      <w:lvlText w:val="%1."/>
      <w:lvlJc w:val="left"/>
      <w:pPr>
        <w:ind w:left="2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6EEDB26">
      <w:start w:val="1"/>
      <w:numFmt w:val="lowerLetter"/>
      <w:lvlText w:val="%2"/>
      <w:lvlJc w:val="left"/>
      <w:pPr>
        <w:ind w:left="10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CA0B048">
      <w:start w:val="1"/>
      <w:numFmt w:val="lowerRoman"/>
      <w:lvlText w:val="%3"/>
      <w:lvlJc w:val="left"/>
      <w:pPr>
        <w:ind w:left="18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928672E">
      <w:start w:val="1"/>
      <w:numFmt w:val="decimal"/>
      <w:lvlText w:val="%4"/>
      <w:lvlJc w:val="left"/>
      <w:pPr>
        <w:ind w:left="25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7EE380">
      <w:start w:val="1"/>
      <w:numFmt w:val="lowerLetter"/>
      <w:lvlText w:val="%5"/>
      <w:lvlJc w:val="left"/>
      <w:pPr>
        <w:ind w:left="3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64E6B0C">
      <w:start w:val="1"/>
      <w:numFmt w:val="lowerRoman"/>
      <w:lvlText w:val="%6"/>
      <w:lvlJc w:val="left"/>
      <w:pPr>
        <w:ind w:left="39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B080260">
      <w:start w:val="1"/>
      <w:numFmt w:val="decimal"/>
      <w:lvlText w:val="%7"/>
      <w:lvlJc w:val="left"/>
      <w:pPr>
        <w:ind w:left="46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608DF74">
      <w:start w:val="1"/>
      <w:numFmt w:val="lowerLetter"/>
      <w:lvlText w:val="%8"/>
      <w:lvlJc w:val="left"/>
      <w:pPr>
        <w:ind w:left="54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9624574">
      <w:start w:val="1"/>
      <w:numFmt w:val="lowerRoman"/>
      <w:lvlText w:val="%9"/>
      <w:lvlJc w:val="left"/>
      <w:pPr>
        <w:ind w:left="61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A9E5D19"/>
    <w:multiLevelType w:val="hybridMultilevel"/>
    <w:tmpl w:val="BA9EE232"/>
    <w:lvl w:ilvl="0" w:tplc="44BEAA12">
      <w:start w:val="1"/>
      <w:numFmt w:val="bullet"/>
      <w:lvlText w:val="-"/>
      <w:lvlJc w:val="left"/>
      <w:pPr>
        <w:ind w:left="1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E421B3A">
      <w:start w:val="1"/>
      <w:numFmt w:val="bullet"/>
      <w:lvlText w:val="o"/>
      <w:lvlJc w:val="left"/>
      <w:pPr>
        <w:ind w:left="11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AC11AA">
      <w:start w:val="1"/>
      <w:numFmt w:val="bullet"/>
      <w:lvlText w:val="▪"/>
      <w:lvlJc w:val="left"/>
      <w:pPr>
        <w:ind w:left="18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4C28EA6">
      <w:start w:val="1"/>
      <w:numFmt w:val="bullet"/>
      <w:lvlText w:val="•"/>
      <w:lvlJc w:val="left"/>
      <w:pPr>
        <w:ind w:left="25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EAC1E80">
      <w:start w:val="1"/>
      <w:numFmt w:val="bullet"/>
      <w:lvlText w:val="o"/>
      <w:lvlJc w:val="left"/>
      <w:pPr>
        <w:ind w:left="32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29A069E">
      <w:start w:val="1"/>
      <w:numFmt w:val="bullet"/>
      <w:lvlText w:val="▪"/>
      <w:lvlJc w:val="left"/>
      <w:pPr>
        <w:ind w:left="40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DBABEC2">
      <w:start w:val="1"/>
      <w:numFmt w:val="bullet"/>
      <w:lvlText w:val="•"/>
      <w:lvlJc w:val="left"/>
      <w:pPr>
        <w:ind w:left="47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8186792">
      <w:start w:val="1"/>
      <w:numFmt w:val="bullet"/>
      <w:lvlText w:val="o"/>
      <w:lvlJc w:val="left"/>
      <w:pPr>
        <w:ind w:left="54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45009C2">
      <w:start w:val="1"/>
      <w:numFmt w:val="bullet"/>
      <w:lvlText w:val="▪"/>
      <w:lvlJc w:val="left"/>
      <w:pPr>
        <w:ind w:left="61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46479745">
    <w:abstractNumId w:val="0"/>
  </w:num>
  <w:num w:numId="2" w16cid:durableId="4504442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0EBE"/>
    <w:rsid w:val="000423A3"/>
    <w:rsid w:val="001B2E7C"/>
    <w:rsid w:val="00247879"/>
    <w:rsid w:val="00307A37"/>
    <w:rsid w:val="00320B56"/>
    <w:rsid w:val="00352ED8"/>
    <w:rsid w:val="004B466B"/>
    <w:rsid w:val="00562DC0"/>
    <w:rsid w:val="00572137"/>
    <w:rsid w:val="00914B1B"/>
    <w:rsid w:val="00A0356A"/>
    <w:rsid w:val="00C60EBE"/>
    <w:rsid w:val="00CA5186"/>
    <w:rsid w:val="00CF66B8"/>
    <w:rsid w:val="00F56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65709"/>
  <w15:docId w15:val="{C78BE759-DCD7-45F7-A1D0-37D59E88F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59" w:lineRule="auto"/>
      <w:ind w:left="10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995" w:hanging="10"/>
      <w:outlineLvl w:val="0"/>
    </w:pPr>
    <w:rPr>
      <w:rFonts w:ascii="Times New Roman" w:eastAsia="Times New Roman" w:hAnsi="Times New Roman" w:cs="Times New Roman"/>
      <w:color w:val="000000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000000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5721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F66B8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371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Spotify_AVL_Case_Study_Report.pdf</vt:lpstr>
    </vt:vector>
  </TitlesOfParts>
  <Company/>
  <LinksUpToDate>false</LinksUpToDate>
  <CharactersWithSpaces>2482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Spotify_AVL_Case_Study_Report.pdf</dc:title>
  <dc:subject/>
  <dc:creator>medipally sreeya</dc:creator>
  <cp:keywords/>
  <cp:lastModifiedBy>medipally sreeya</cp:lastModifiedBy>
  <cp:revision>3</cp:revision>
  <dcterms:created xsi:type="dcterms:W3CDTF">2026-05-28T08:02:00Z</dcterms:created>
  <dcterms:modified xsi:type="dcterms:W3CDTF">2026-05-28T08:21:00Z</dcterms:modified>
</cp:coreProperties>
</file>