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Jeb，ida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Base64替换密码表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流程分析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MainActivity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863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用MainActivity类中的a函数去验证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245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这里的ncheck（）函数是一个native函数，等下去找so库中对应的函数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a类是一个base64的替换表加密。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几个明显的特征如下：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定义了一个密码表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59740"/>
            <wp:effectExtent l="0" t="0" r="571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每次循环的长度为3，定义了长度为4的数组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10382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长度不够补充“=”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13906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将apk解压拿到so库函数，将libnative.so用ida打开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882005"/>
            <wp:effectExtent l="0" t="0" r="571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从字符串首位开始每两位交换一次位置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前16位和后16位交换位置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变异的base64解密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base64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C6370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# 每两位交换一次位置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str1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"MbT3sQgX039i3g==AQOoMQFPskB1Bsc7"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str_twoChange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(str1),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   str_twoChange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str1[i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str1[i]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C6370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# 前16位与后16位交换位置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str_F16_B16_Change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str2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(str_twoChange)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str_F16_B16_Change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.join(str2[i]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.join(str2[i]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C6370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# 变异base64解密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base_new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'i'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'j'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'7'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'S'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'G'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'6'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'u'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'f'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'v'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'q'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'8'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'e'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's'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'Q'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'+'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'k'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'g'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'K'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'O'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'I'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'T'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't'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'U'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'F'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'V'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'h'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'm'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'o'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'9'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'H'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'M'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'E'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'J'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base_new_str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.join(i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base_new)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base_original_str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'ABCDEFGHIJKLMNOPQRSTUVWXYZabcdefghijklmnopqrstuvwxyz0123456789+/'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flag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base64.b64decode(str_F16_B16_Change.translate(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.maketrans(base_new_str,base_original_str)))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(flag)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Base64编码的补充介绍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base64编码的作用和诞生</w:t>
      </w:r>
    </w:p>
    <w:p>
      <w:pPr>
        <w:bidi w:val="0"/>
        <w:ind w:firstLine="420" w:firstLineChars="0"/>
      </w:pPr>
      <w:r>
        <w:t>为什么会有Base64编码呢？因为有些网络传送渠道并不支持所有的字节，例如传统的邮件只支持可见字符的传送，像ASCII码的控制字符就 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况下，做一种扩展方案来支持二进制文件的传送。把不可打印的字符也能用可打印字符来表示，问题就解决了。Base64编码应运而生，Base64就是一种 基于64个可打印字符来表示二进制数据的表示方法。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Base64编码原理</w:t>
      </w:r>
    </w:p>
    <w:p>
      <w:pPr>
        <w:bidi w:val="0"/>
        <w:ind w:firstLine="420" w:firstLineChars="0"/>
      </w:pPr>
      <w:r>
        <w:t>看一下Base64的索引表，字符选用了"A-Z、a-z、0-9、+、/" 64个可打印字符。数值代表字符的索引，这个是标准Base64协议规定的，不能更改。64个字符用6个bit位就可以全部表示，一个字节有8个bit 位，剩下两个bit就浪费掉了，这样就不得不牺牲一部分空间了。这里需要弄明白的就是一个Base64字符是8个bit，但是有效部分只有右边的6个 bit，左边两个永远是0。</w: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2300" cy="441960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那么怎么用6个有效bit来表示传统字符的8个bit呢？8和6的最小公倍数 是24，也就是说3个传统字节可以由4个Base64字符来表示，保证有效位数是一样的，这样就多了1/3的字节数来弥补Base64只有6个有效bit 的不足。你也可以说用两个Base64字符也能表示一个传统字符，但是采用最小公倍数的方案其实是最减少浪费的。结合下边的图比较容易理解。Man是三个 字符，一共24个有效bit，只好用4个Base64字符来凑齐24个有效位。红框表示的是对应的Base64，6个有效位转化成相应的索引值再对应 Base64字符表，查出"Man"对应的Base64字符是"TWFU"。说到这里有个原则不知道你发现了没有，要转换成Base64的最小单位就是三个字节，对一个字符串来说每次都是三个字节三个字节的转换，对应的是Base64的四个字节。这个搞清楚了其实就差不多了。</w: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9525" cy="1343025"/>
            <wp:effectExtent l="0" t="0" r="9525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1381125"/>
            <wp:effectExtent l="0" t="0" r="0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但是转换到最后你发现不够三个字节了怎么办呢？愿望终于实现了，我们可以用两 个Base64来表示一个字符或用三个Base64表示两个字符，像下图的A对应的第二个Base64的二进制位只有两个，把后边的四个补0就是了。所以 A对应的Base64字符就是QQ。上边已经说过了，原则是Base64字符的最小单位是四个字符一组，那这才两个字 符，后边补两个"="吧。其实不用"="也不耽误解码，之所以用"="，可能是考虑到多段编码后的Base64字符串拼起来也不会引起混淆。由此可见 Base64字符串只可能最后出现一个或两个"="，中间是不可能出现"="的。下图中字符"BC"的编码过程也是一样的。</w: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2085975"/>
            <wp:effectExtent l="0" t="0" r="0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56B21"/>
    <w:multiLevelType w:val="singleLevel"/>
    <w:tmpl w:val="8D656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0524D86"/>
    <w:multiLevelType w:val="singleLevel"/>
    <w:tmpl w:val="A0524D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11003D"/>
    <w:multiLevelType w:val="singleLevel"/>
    <w:tmpl w:val="0511003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67BDCECC"/>
    <w:multiLevelType w:val="singleLevel"/>
    <w:tmpl w:val="67BDCE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3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2020-07-04T02:17:00Z</dcterms:created>
  <dc:creator>runope</dc:creator>
  <cp:lastModifiedBy>runope</cp:lastModifiedBy>
  <dcterms:modified xsi:type="dcterms:W3CDTF">2020-07-04T06:40:45Z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