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抓包根据抓取对象的不同分为两类：一类是通过Android智能移动终端所接入的上层网络设备或线路获取数据流，另一类则是直接在Android移动终端上监听数据流。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Tcpdump抓包属于第二类。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Android使用tcpdump抓包的大致流程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Root权限解锁，本文是直接使用夜神模拟器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相关工具：tcpdump和adb。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tcpdump是Linux系统中普遍使用的一款开源网络协议分析工具，使用方法详参：https://www.cnblogs.com/yc_sunniwell/archive/2010/07/05/1771563.html</w:t>
      </w:r>
    </w:p>
    <w:p>
      <w:pPr>
        <w:numPr>
          <w:numId w:val="0"/>
        </w:numPr>
        <w:ind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/>
          <w:lang w:val="en-US" w:eastAsia="zh-CN"/>
        </w:rPr>
        <w:t>adb是谷歌提供的安卓远程调试工具，应该使用方法详参：https://www.cnblogs.com/xitang/archive/2011/09/03/2165332.html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adb devices 查看当前连接的设备，连接到电脑的android设备或者模拟器将被显示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shell进入android环境shell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提升要操作文件夹的权限（以/data/local为例），输入chmod 777 /data/local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将本地的Tcpdump复制到android上，adb push d:/tcpdump /data/local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在shell中使用chmod修改tcpdump的权限。Chmod 6755 /data/local/tcpdump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在当前Shell中使用 su 命令获取管理员权限；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在当前Shell中输入命令： /data/local/tcpdump -p -s 0 -w /sdcard/001.pcap；</w:t>
      </w:r>
    </w:p>
    <w:p>
      <w:pPr>
        <w:bidi w:val="0"/>
        <w:rPr>
          <w:rFonts w:hint="default"/>
          <w:lang w:val="en-US" w:eastAsia="zh-CN"/>
        </w:rPr>
      </w:pPr>
      <w:r>
        <w:t>上述过程中，tcpdump命令的参数含义如下：</w:t>
      </w:r>
      <w:r>
        <w:rPr>
          <w:rFonts w:hint="eastAsia"/>
        </w:rPr>
        <w:br w:type="textWrapping"/>
      </w:r>
      <w:r>
        <w:rPr>
          <w:rFonts w:hint="eastAsia"/>
        </w:rPr>
        <w:t>　　# "-p": disable promiscuous mode (不使用混杂模式)</w:t>
      </w:r>
      <w:r>
        <w:rPr>
          <w:rFonts w:hint="eastAsia"/>
        </w:rPr>
        <w:br w:type="textWrapping"/>
      </w:r>
      <w:r>
        <w:rPr>
          <w:rFonts w:hint="eastAsia"/>
        </w:rPr>
        <w:t>　　# "-s 0": capture the entire packet（-s参数用以指定数据包捕获长度，此处指定为0，意为抓取完整的数据包）</w:t>
      </w:r>
      <w:r>
        <w:rPr>
          <w:rFonts w:hint="eastAsia"/>
        </w:rPr>
        <w:br w:type="textWrapping"/>
      </w:r>
      <w:r>
        <w:rPr>
          <w:rFonts w:hint="eastAsia"/>
        </w:rPr>
        <w:t>　　# "-w *.pcap": write packets to a file (将结果写入一个pcap文件，而不在终端上直接显示)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在Android手机上进行相关操作，产生通信数据包，通信行为完成后在命令提示符窗口中使用 Ctrl + C 组合键退出当前Shell，以停止抓包。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将抓包结果下载到本地PC上。在命令提示符窗口中使用命令：adb pull /sdcard/001.pcap &lt;</w:t>
      </w:r>
      <w:r>
        <w:rPr>
          <w:rFonts w:hint="eastAsia"/>
        </w:rPr>
        <w:t>LocalPath of PcapFile 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例如：adb pull /sdcard/001.pcap E:\trafficPacket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使用Wireshark等协议分析工具查看抓包结果。</w:t>
      </w:r>
    </w:p>
    <w:p>
      <w:pPr>
        <w:widowControl w:val="0"/>
        <w:numPr>
          <w:numId w:val="0"/>
        </w:numPr>
        <w:bidi w:val="0"/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Adb常用命令介绍</w:t>
      </w:r>
    </w:p>
    <w:p>
      <w:pPr>
        <w:bidi w:val="0"/>
      </w:pPr>
      <w:r>
        <w:rPr>
          <w:rFonts w:hint="default"/>
        </w:rPr>
        <w:t>1. 查看设备</w:t>
      </w:r>
    </w:p>
    <w:p>
      <w:pPr>
        <w:bidi w:val="0"/>
        <w:rPr>
          <w:rFonts w:hint="default"/>
        </w:rPr>
      </w:pPr>
      <w:r>
        <w:rPr>
          <w:rFonts w:hint="default"/>
        </w:rPr>
        <w:t>    adb devices 这个命令是查看当前连接的设备，连接到电脑的android设备或者模拟器将被显示</w:t>
      </w:r>
    </w:p>
    <w:p>
      <w:pPr>
        <w:bidi w:val="0"/>
        <w:rPr>
          <w:rFonts w:hint="default"/>
        </w:rPr>
      </w:pPr>
      <w:r>
        <w:rPr>
          <w:rFonts w:hint="default"/>
        </w:rPr>
        <w:t>2. 安装软件</w:t>
      </w:r>
    </w:p>
    <w:p>
      <w:pPr>
        <w:bidi w:val="0"/>
        <w:rPr>
          <w:rFonts w:hint="default"/>
        </w:rPr>
      </w:pPr>
      <w:r>
        <w:rPr>
          <w:rFonts w:hint="default"/>
        </w:rPr>
        <w:t>    adb install &lt;apk文件路径&gt; 这个命令将指定的apk文件安装到设备上。</w:t>
      </w:r>
    </w:p>
    <w:p>
      <w:pPr>
        <w:bidi w:val="0"/>
        <w:rPr>
          <w:rFonts w:hint="default"/>
        </w:rPr>
      </w:pPr>
      <w:r>
        <w:rPr>
          <w:rFonts w:hint="default"/>
        </w:rPr>
        <w:t>3. 卸载软件</w:t>
      </w:r>
    </w:p>
    <w:p>
      <w:pPr>
        <w:bidi w:val="0"/>
        <w:rPr>
          <w:rFonts w:hint="default"/>
        </w:rPr>
      </w:pPr>
      <w:r>
        <w:rPr>
          <w:rFonts w:hint="default"/>
        </w:rPr>
        <w:t>    adb uninstall &lt;软件名&gt; 或者 adb uninstall –k &lt;软件名&gt; 如果加参数-k参数，为卸载软件但是保留配置和缓存文件。</w:t>
      </w:r>
    </w:p>
    <w:p>
      <w:pPr>
        <w:bidi w:val="0"/>
        <w:rPr>
          <w:rFonts w:hint="default"/>
        </w:rPr>
      </w:pPr>
      <w:r>
        <w:rPr>
          <w:rFonts w:hint="default"/>
        </w:rPr>
        <w:t>4. 登录设备shell</w:t>
      </w:r>
    </w:p>
    <w:p>
      <w:pPr>
        <w:bidi w:val="0"/>
        <w:rPr>
          <w:rFonts w:hint="default"/>
        </w:rPr>
      </w:pPr>
      <w:r>
        <w:rPr>
          <w:rFonts w:hint="default"/>
        </w:rPr>
        <w:t>   adb shell 或者 adb shell &lt;command命令&gt; 这个命令将登陆设备的shell。 后面加&lt;command命令&gt;将是直接运行设备命令，相当于执行远程命令。</w:t>
      </w:r>
    </w:p>
    <w:p>
      <w:pPr>
        <w:bidi w:val="0"/>
        <w:rPr>
          <w:rFonts w:hint="default"/>
        </w:rPr>
      </w:pPr>
      <w:r>
        <w:rPr>
          <w:rFonts w:hint="default"/>
        </w:rPr>
        <w:t>5. 从电脑上发生文件到设备</w:t>
      </w:r>
    </w:p>
    <w:p>
      <w:pPr>
        <w:bidi w:val="0"/>
        <w:rPr>
          <w:rFonts w:hint="default"/>
        </w:rPr>
      </w:pPr>
      <w:r>
        <w:rPr>
          <w:rFonts w:hint="default"/>
        </w:rPr>
        <w:t>   adb push &lt;本地路径&gt; &lt;远程路径&gt; 用push命令可以把本机电脑上的文件或者文件夹复制到设备上。</w:t>
      </w:r>
    </w:p>
    <w:p>
      <w:pPr>
        <w:bidi w:val="0"/>
        <w:rPr>
          <w:rFonts w:hint="default"/>
        </w:rPr>
      </w:pPr>
      <w:r>
        <w:rPr>
          <w:rFonts w:hint="default"/>
        </w:rPr>
        <w:t>6. 从设备上下载文件到电脑</w:t>
      </w:r>
    </w:p>
    <w:p>
      <w:pPr>
        <w:bidi w:val="0"/>
        <w:rPr>
          <w:rFonts w:hint="default"/>
        </w:rPr>
      </w:pPr>
      <w:r>
        <w:rPr>
          <w:rFonts w:hint="default"/>
        </w:rPr>
        <w:t>    adb pull &lt;远程路径&gt; &lt;本地路径&gt; 用pull命令可以把设备上的文件或者文件夹复制到本机电脑。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Tcpdump详细介绍</w:t>
      </w:r>
    </w:p>
    <w:p>
      <w:pP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urier New" w:hAnsi="Courier New" w:eastAsia="Courier New" w:cs="Courier New"/>
          <w:b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ascii="Courier New" w:hAnsi="Courier New" w:eastAsia="Courier New" w:cs="Courier New"/>
          <w:b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ascii="Courier New" w:hAnsi="Courier New" w:eastAsia="Courier New" w:cs="Courier New"/>
          <w:b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Courier New" w:hAnsi="Courier New" w:eastAsia="Courier New" w:cs="Courier New"/>
          <w:b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Courier New" w:hAnsi="Courier New" w:eastAsia="Courier New" w:cs="Courier New"/>
          <w:b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1"/>
          <w:szCs w:val="21"/>
        </w:rPr>
        <w:t>采用命令行方式，它的命令格式为：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1"/>
          <w:szCs w:val="21"/>
        </w:rPr>
        <w:t>    　　</w:t>
      </w:r>
      <w:r>
        <w:rPr>
          <w:rFonts w:hint="default" w:ascii="Courier New" w:hAnsi="Courier New" w:eastAsia="Courier New" w:cs="Courier New"/>
          <w:b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Courier New" w:hAnsi="Courier New" w:eastAsia="Courier New" w:cs="Courier New"/>
          <w:b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hint="default" w:ascii="Courier New" w:hAnsi="Courier New" w:eastAsia="Courier New" w:cs="Courier New"/>
          <w:b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Courier New" w:hAnsi="Courier New" w:eastAsia="Courier New" w:cs="Courier New"/>
          <w:b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Courier New" w:hAnsi="Courier New" w:eastAsia="Courier New" w:cs="Courier New"/>
          <w:b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1"/>
          <w:szCs w:val="21"/>
        </w:rPr>
        <w:t> [ -adeflnNOpqStvx ] [ -c 数量 ] [ -F 文件名 ]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1"/>
          <w:szCs w:val="21"/>
        </w:rPr>
        <w:t>　　　　　　　　　　[ -i 网络接口 ] [ -r 文件名] [ -s snaplen ]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1"/>
          <w:szCs w:val="21"/>
        </w:rPr>
        <w:t>　　　　　　　　　　[ -T 类型 ] [ -w 文件名 ] [表达式 ]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(1)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的选项介绍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     -a 　　　将网络地址和广播地址转变成名字；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-d 　　　将匹配信息包的代码以人们能够理解的汇编格式给出；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-dd 　　 将匹配信息包的代码以c语言程序段的格式给出；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-ddd 　　将匹配信息包的代码以十进制的形式给出；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-e 　　　在输出行打印出数据链路层的头部信息；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-f 　　　将外部的Internet地址以数字的形式打印出来；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-l 　　　使标准输出变为缓冲行形式；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-n 　　　不把网络地址转换成名字；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-t 　　　在输出的每一行不打印时间戳；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-v 　　　输出一个稍微详细的信息，例如在ip包中可以包括ttl和服务类型的信息；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-vv 　　 输出详细的报文信息；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-c 　　　在收到指定的包的数目后，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就会停止；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-F 　　　从指定的文件中读取表达式,忽略其它的表达式；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-i 　　　指定监听的网络接口；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-r 　　　从指定的文件中读取包(这些包一般通过-w选项产生)；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-w 　　　直接将包写入文件中，并不分析和打印出来；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</w:rPr>
        <w:t>　　　-T 　　　将监听到的包直接解释为指定的类型的报文，常见的类型有rpc （远程过程调用）和snmp（简单网络管理协议；）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(2). 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的表达式介绍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EEEEEE"/>
          <w:spacing w:val="0"/>
          <w:sz w:val="21"/>
          <w:szCs w:val="21"/>
          <w:u w:val="none"/>
        </w:rPr>
        <w:t>http://anheng.com.cn/news/24/586.html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表达式是一个正则表达式，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利用它作为过滤报文的条件，如果一个报文满足表达式的条件，则这个报文将会被捕获。如果没有给出任何条件，则网络上所有的信息包将会被截获。在表达式中一般如下几种类型的关键字。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第一种是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关于类型的关键字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，主要包括host，net，port, 例如 host 210.27.48.2，指明210.27.48.2是一台主机，net 202.0.0.0 指明 202.0.0.0是一个网络地址，port 23指明端口号是23。如果没有指定类型，缺省的类型是host.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EEEEEE"/>
          <w:spacing w:val="0"/>
          <w:sz w:val="21"/>
          <w:szCs w:val="21"/>
          <w:u w:val="none"/>
        </w:rPr>
        <w:t>http://anheng.com.cn/news/24/586.html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第二种是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确定传输方向的关键字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，主要包括src , dst ,dst or src, dst and src,这些关键字指明了传输的方向。举例说明，src 210.27.48.2 ,指明ip包中源地址是210.27.48.2 , dst net202.0.0.0 指明目的网络地址是202.0.0.0 。如果没有指明方向关键字，则缺省是src or dst关键字。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EEEEEE"/>
          <w:spacing w:val="0"/>
          <w:sz w:val="21"/>
          <w:szCs w:val="21"/>
          <w:u w:val="none"/>
        </w:rPr>
        <w:t>http://anheng.com.cn/news/24/586.html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第三种是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协议的关键字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，主要包括fddi,ip,arp,rarp,tcp,udp等类型。Fddi指明是在FDDI(分布式光纤数据接口网络)上的特定的网络协议，实际上它是"ether"的别名，fddi和ether具有类似的源地址和目的地址，所以可以将fddi协议包当作ether的包进行处理和分析。其他的几个关键字就是指明了监听的包的协议内容。如果没有指定任何协议，则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将会监听所有协议的信息包。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  除了这三种类型的关键字之外，其他重要的关键字如下：gateway,broadcast,less,greater,还有三种逻辑运算，取非运算是 'not ' '! ',与运算是'and','&amp;&amp;';或运算 是'or','││'；这些关键字可以组合起来构成强大的组合条件来满足人们的需要，下面举几个例子来说明。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   A想要截获所有210.27.48.1 的主机收到的和发出的所有的数据包：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host 210.27.48.1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B想要截获主机210.27.48.1 和主机210.27.48.2 或210.27.48.3的通信，使用命令：(在命令行中使用括号时，一定要添加'\')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host 210.27.48.1 and \ (210.27.48.2 or 210.27.48.3 \)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C如果想要获取主机210.27.48.1除了和主机210.27.48.2之外所有主机通信的ip包，使用命令：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ip host 210.27.48.1 and ! 210.27.48.2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D如果想要获取主机210.27.48.1接收或发出的telnet包，使用如下命令：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tcp port 23 host 210.27.48.1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E 对本机的udp 123 端口进行监视 123 为ntp的服务端口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 tcpdump udp port 123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F 系统将只对名为hostname的主机的通信数据包进行监视。主机名可以是本地主机，也可以是网络上的任何一台计算机。下面的命令可以读取主机hostname发送的所有数据：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-i eth0 src host hostname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G 下面的命令可以监视所有送到主机hostname的数据包：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-i eth0 dst host hostname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H 我们还可以监视通过指定网关的数据包：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-i eth0 gateway Gatewayname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I 如果你还想监视编址到指定端口的TCP或UDP数据包，那么执行以下命令：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-i eth0 host hostname and port 80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J 如果想要获取主机210.27.48.1除了和主机210.27.48.2之外所有主机通信的ip包，使用命令：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ip host 210.27.48.1 and ! 210.27.48.2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K 想要截获主机210.27.48.1 和主机210.27.48.2 或210.27.48.3的通信，使用命令：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host 210.27.48.1 and \ (210.27.48.2 or 210.27.48.3 \)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L 如果想要获取主机210.27.48.1除了和主机210.27.48.2之外所有主机通信的ip包，使用命令：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ip host 210.27.48.1 and ! 210.27.48.2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M 如果想要获取主机210.27.48.1接收或发出的telnet包，使用如下命令：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#tcpdump tcp port 23 host 210.27.48.1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(3). 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的输出结果介绍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EEEEEE"/>
          <w:spacing w:val="0"/>
          <w:sz w:val="21"/>
          <w:szCs w:val="21"/>
          <w:u w:val="none"/>
        </w:rPr>
        <w:t>http://anheng.com.cn/news/24/586.html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下面我们介绍几种典型的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命令的输出信息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A,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数据链路层头信息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使用命令: #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--e host ice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  ice 是一台装有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"http://linux.anheng.com.cn/news/24/586.html"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t>linux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的主机，她的MAC地址是0：90：27：58：AF：1A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  H219是一台装有SOLARIC的SUN工作站，它的MAC地址是8：0：20：79：5B：46；上一条命令的输出结果如下所示：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21:50:12.847509 eth0 &lt; 8:0:20:79:5b:46 0:90:27:58:af:1a ip 60: h219.33357 &gt; ice.telne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t 0:0(0) ack 22535 win 8760 (DF)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分析：21：50：12是显示的时间， 847509是ID号，eth0 &lt;表示从网络接口eth0 接受该数据包，eth0&gt;表示从网络接口设备发送数据包, 8:0:20:79:5b:46是主机H219的MAC地址,它表明是从源地址H219发来的数据包.0:90:27:58:af:1a是主机ICE的MAC地址,表示该数据包的目的地址是ICE . ip 是表明该数据包是IP数据包,60是数据包的长度, h219.33357 &gt; ice.telnet表明该数据包是从主机H219的33357端口发往主机ICE的TELNET(23)端口. ack 22535表明对序列号是222535的包进行响应. win 8760表明发送窗口的大小是8760.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B,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ARP包的TCPDUMP输出信息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使用命令:#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instrText xml:space="preserve"> HYPERLINK "http://tcpdump.anheng.com.cn/news/24/586.html" </w:instrTex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t>tcpdump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21"/>
          <w:szCs w:val="21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arp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得到的输出结果是：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22:32:42.802509 eth0 &gt; arp who-has route tell ice (0:90:27:58:af:1a)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22:32:42.802902 eth0 &lt; arp reply route is-at 0:90:27:12:10:66 (0:90:27:58:af:1a)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分析: 22:32:42是时间戳, 802509是ID号, eth0 &gt;表明从主机发出该数据包, arp表明是ARP请求包,who-has route tell ice表明是主机ICE请求主机ROUTE的MAC地址。0:90:27:58:af:1a是主机ICE的MAC地址。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C,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TCP包的输出信息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用TCPDUMP捕获的TCP包的一般输出信息是：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src &gt; dst: flags data-seqno ack window urgent options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src&gt; dst:表明从源地址到目的地址, flags是TCP包中的标志信息,S 是SYN标志, F (FIN), P (PUSH) , R(RST) "." (没有标记); data-seqno是数据包中的数据的顺序号, ack是下次期望的顺序号,window是接收缓存的窗口大小, urgent表明数据包中是否有紧急指针. Options是选项.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D,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UDP包的输出信息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用TCPDUMP捕获的UDP包的一般输出信息是：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route.port1 &gt; ice.port2: udp lenth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UDP十分简单，上面的输出行表明从主机ROUTE的port1端口发出的一个UDP数据包到主机ICE的port2端口，类型是UDP， 包的长度是lenth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3. 辅助工具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(1) 想查看TCP或者UDP端口使用情况，使用 netstat -anp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  如果有些进程看不见，如只显示”-”，可以尝试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sudo netstat -anp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  如果想看某个端口的信息，使用lsof命令，如：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sudo lsof -i :631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-bash-3.00# netstat -tln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  netstat -tln 命令是用来查看linux的端口使用情况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/etc/init.d/vsftp start 是用来启动ftp端口~！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看文件/etc/services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netstat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查看已经连接的服务端口（ESTABLISHED）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netstat -a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查看所有的服务端口（LISTEN，ESTABLISHED）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sudo netstat -ap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 查看所有 的服务端口并显示对应的服务程序名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nmap ＜扫描类型＞＜扫描参数＞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例如：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nmap localhost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nmap -p 1024-65535 localhost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nmap -PT 192.168.1.127-245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  当我们使用　netstat -apn　查看网络连接的时候，会发现很多类似下面的内容：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Proto Recv-Q Send-Q Local Address Foreign Address State PID/Program name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tcp 0 52 218.104.81.152：7710 211.100.39.250：29488 ESTABLISHED 6111/1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  显示这台服务器开放了7710端口，那么 这个端口属于哪个程序呢？我们可以使用　lsof -i ：7710　命令来查询：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COMMAND PID USER FD TYPE DEVICE SIZE NODE NAME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sshd 1990 root 3u IPv4 4836 TCP *：7710 （LISTEN）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    这样，我们就知道了7710端口是属于sshd程序的。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(2) 运行tcpdump命令出现错误信息排除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tcpdump: no suitable device found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tcpdump: no devices found /dev/bpf4: A file or directory in the path name does not exist.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解决方案 2种原因：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1.权限不够，一般不经过处理，只用root用户能使用tcpdump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2.缺省只能同时使用4个tcpdump，如用完，则报此类错。需要停掉多余的tcpdump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参考资料：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"https://www.cnblogs.com/yc_sunniwell/archive/2010/07/05/1771563.html"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https://www.cnblogs.com/yc_sunniwell/archive/2010/07/05/1771563.html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7F5F5"/>
    <w:multiLevelType w:val="singleLevel"/>
    <w:tmpl w:val="C5D7F5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2020-07-02T03:30:29Z</dcterms:created>
  <dc:creator>runope</dc:creator>
  <cp:lastModifiedBy>runope</cp:lastModifiedBy>
  <dcterms:modified xsi:type="dcterms:W3CDTF">2020-07-02T07:19:13Z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