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D85A5" w14:textId="09C0DFEE" w:rsidR="00087E67" w:rsidRDefault="00A03F9A">
      <w:pPr>
        <w:rPr>
          <w:rFonts w:ascii="Times New Roman" w:hAnsi="Times New Roman" w:cs="Times New Roman"/>
          <w:sz w:val="24"/>
          <w:szCs w:val="24"/>
        </w:rPr>
      </w:pPr>
      <w:r>
        <w:rPr>
          <w:rFonts w:ascii="Times New Roman" w:hAnsi="Times New Roman" w:cs="Times New Roman"/>
          <w:sz w:val="24"/>
          <w:szCs w:val="24"/>
        </w:rPr>
        <w:t>Bianca Hernandez</w:t>
      </w:r>
    </w:p>
    <w:p w14:paraId="475B61FC" w14:textId="11019503" w:rsidR="00A03F9A" w:rsidRDefault="00A03F9A" w:rsidP="00A03F9A">
      <w:pPr>
        <w:jc w:val="center"/>
        <w:rPr>
          <w:rFonts w:ascii="Times New Roman" w:hAnsi="Times New Roman" w:cs="Times New Roman"/>
          <w:sz w:val="24"/>
          <w:szCs w:val="24"/>
        </w:rPr>
      </w:pPr>
      <w:r>
        <w:rPr>
          <w:rFonts w:ascii="Times New Roman" w:hAnsi="Times New Roman" w:cs="Times New Roman"/>
          <w:sz w:val="24"/>
          <w:szCs w:val="24"/>
        </w:rPr>
        <w:t>Normal, Gamma, and Beta Distributions</w:t>
      </w:r>
    </w:p>
    <w:p w14:paraId="5053CCE1" w14:textId="700087A9" w:rsidR="006C324C" w:rsidRDefault="00A03F9A" w:rsidP="00A03F9A">
      <w:pPr>
        <w:contextualSpacing/>
        <w:rPr>
          <w:rFonts w:ascii="Times New Roman" w:hAnsi="Times New Roman" w:cs="Times New Roman"/>
          <w:sz w:val="24"/>
          <w:szCs w:val="24"/>
        </w:rPr>
      </w:pPr>
      <w:r>
        <w:rPr>
          <w:rFonts w:ascii="Times New Roman" w:hAnsi="Times New Roman" w:cs="Times New Roman"/>
          <w:sz w:val="24"/>
          <w:szCs w:val="24"/>
        </w:rPr>
        <w:tab/>
      </w:r>
      <w:r w:rsidR="00AE470E">
        <w:rPr>
          <w:rFonts w:ascii="Times New Roman" w:hAnsi="Times New Roman" w:cs="Times New Roman"/>
          <w:sz w:val="24"/>
          <w:szCs w:val="24"/>
        </w:rPr>
        <w:t xml:space="preserve">The normal probability distribution is the most widely used one out of the three and is typically represented in a bell-shaped curve when graphed. When a random variable Y is said to have a normal probability distribution, and </w:t>
      </w:r>
      <w:r w:rsidR="00AE470E" w:rsidRPr="00AE470E">
        <w:rPr>
          <w:rFonts w:ascii="Times New Roman" w:hAnsi="Times New Roman" w:cs="Times New Roman"/>
          <w:sz w:val="24"/>
          <w:szCs w:val="24"/>
        </w:rPr>
        <w:t>σ &gt; 0 and −</w:t>
      </w:r>
      <w:r w:rsidR="00AE470E" w:rsidRPr="00AE470E">
        <w:rPr>
          <w:rFonts w:ascii="Times New Roman" w:hAnsi="Times New Roman" w:cs="Times New Roman" w:hint="eastAsia"/>
          <w:sz w:val="24"/>
          <w:szCs w:val="24"/>
        </w:rPr>
        <w:t>∞</w:t>
      </w:r>
      <w:r w:rsidR="00AE470E" w:rsidRPr="00AE470E">
        <w:rPr>
          <w:rFonts w:ascii="Times New Roman" w:hAnsi="Times New Roman" w:cs="Times New Roman"/>
          <w:sz w:val="24"/>
          <w:szCs w:val="24"/>
        </w:rPr>
        <w:t xml:space="preserve"> &lt;</w:t>
      </w:r>
      <w:r w:rsidR="00AE470E">
        <w:rPr>
          <w:rFonts w:ascii="Times New Roman" w:hAnsi="Times New Roman" w:cs="Times New Roman"/>
          <w:sz w:val="24"/>
          <w:szCs w:val="24"/>
        </w:rPr>
        <w:t xml:space="preserve"> </w:t>
      </w:r>
      <w:r w:rsidR="00AE470E" w:rsidRPr="00AE470E">
        <w:rPr>
          <w:rFonts w:ascii="Times New Roman" w:hAnsi="Times New Roman" w:cs="Times New Roman"/>
          <w:sz w:val="24"/>
          <w:szCs w:val="24"/>
        </w:rPr>
        <w:t>µ</w:t>
      </w:r>
      <w:r w:rsidR="00AE470E">
        <w:rPr>
          <w:rFonts w:ascii="Times New Roman" w:hAnsi="Times New Roman" w:cs="Times New Roman"/>
          <w:sz w:val="24"/>
          <w:szCs w:val="24"/>
        </w:rPr>
        <w:t xml:space="preserve"> </w:t>
      </w:r>
      <w:r w:rsidR="00AE470E" w:rsidRPr="00AE470E">
        <w:rPr>
          <w:rFonts w:ascii="Times New Roman" w:hAnsi="Times New Roman" w:cs="Times New Roman"/>
          <w:sz w:val="24"/>
          <w:szCs w:val="24"/>
        </w:rPr>
        <w:t xml:space="preserve">&lt; </w:t>
      </w:r>
      <w:r w:rsidR="00AE470E" w:rsidRPr="00AE470E">
        <w:rPr>
          <w:rFonts w:ascii="Times New Roman" w:hAnsi="Times New Roman" w:cs="Times New Roman" w:hint="eastAsia"/>
          <w:sz w:val="24"/>
          <w:szCs w:val="24"/>
        </w:rPr>
        <w:t>∞</w:t>
      </w:r>
      <w:r w:rsidR="00AE470E">
        <w:rPr>
          <w:rFonts w:ascii="Times New Roman" w:hAnsi="Times New Roman" w:cs="Times New Roman" w:hint="eastAsia"/>
          <w:sz w:val="24"/>
          <w:szCs w:val="24"/>
        </w:rPr>
        <w:t>,</w:t>
      </w:r>
      <w:r w:rsidR="00AE470E">
        <w:rPr>
          <w:rFonts w:ascii="Times New Roman" w:hAnsi="Times New Roman" w:cs="Times New Roman"/>
          <w:sz w:val="24"/>
          <w:szCs w:val="24"/>
        </w:rPr>
        <w:t xml:space="preserve"> the density function for Y is </w:t>
      </w:r>
      <w:r w:rsidR="00861BA6">
        <w:rPr>
          <w:rFonts w:ascii="Times New Roman" w:hAnsi="Times New Roman" w:cs="Times New Roman"/>
          <w:sz w:val="24"/>
          <w:szCs w:val="24"/>
        </w:rPr>
        <w:t>the following</w:t>
      </w:r>
      <w:r w:rsidR="00AE470E">
        <w:rPr>
          <w:rFonts w:ascii="Times New Roman" w:hAnsi="Times New Roman" w:cs="Times New Roman"/>
          <w:sz w:val="24"/>
          <w:szCs w:val="24"/>
        </w:rPr>
        <w:t>:</w:t>
      </w:r>
    </w:p>
    <w:p w14:paraId="0B61D141" w14:textId="7264A5A7" w:rsidR="006C324C" w:rsidRDefault="00AE470E" w:rsidP="006C324C">
      <w:pPr>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w:bookmarkStart w:id="0" w:name="_Hlk121431123"/>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hAnsi="Cambria Math" w:cs="Times New Roman"/>
                <w:i/>
                <w:sz w:val="24"/>
                <w:szCs w:val="24"/>
              </w:rPr>
            </m:ctrlPr>
          </m:sSupPr>
          <m:e>
            <m:r>
              <w:rPr>
                <w:rFonts w:ascii="Cambria Math" w:hAnsi="Cambria Math" w:cs="Times New Roman"/>
                <w:sz w:val="24"/>
                <w:szCs w:val="24"/>
              </w:rPr>
              <m:t>ⅇ</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y-μ</m:t>
                    </m:r>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sup>
        </m:sSup>
      </m:oMath>
      <w:bookmarkEnd w:id="0"/>
      <w:proofErr w:type="gramStart"/>
      <w:r>
        <w:rPr>
          <w:rFonts w:ascii="Times New Roman" w:hAnsi="Times New Roman" w:cs="Times New Roman"/>
          <w:sz w:val="24"/>
          <w:szCs w:val="24"/>
        </w:rPr>
        <w:t xml:space="preserve">, </w:t>
      </w:r>
      <w:r w:rsidR="006C324C">
        <w:rPr>
          <w:rFonts w:ascii="Times New Roman" w:hAnsi="Times New Roman" w:cs="Times New Roman"/>
          <w:sz w:val="24"/>
          <w:szCs w:val="24"/>
        </w:rPr>
        <w:t xml:space="preserve"> </w:t>
      </w:r>
      <w:r w:rsidRPr="00AE470E">
        <w:rPr>
          <w:rFonts w:ascii="Times New Roman" w:hAnsi="Times New Roman" w:cs="Times New Roman"/>
          <w:sz w:val="28"/>
          <w:szCs w:val="28"/>
        </w:rPr>
        <w:t>−</w:t>
      </w:r>
      <w:proofErr w:type="gramEnd"/>
      <w:r w:rsidRPr="00AE470E">
        <w:rPr>
          <w:rFonts w:ascii="Times New Roman" w:hAnsi="Times New Roman" w:cs="Times New Roman" w:hint="eastAsia"/>
          <w:sz w:val="28"/>
          <w:szCs w:val="28"/>
        </w:rPr>
        <w:t>∞</w:t>
      </w:r>
      <w:r w:rsidRPr="00AE470E">
        <w:rPr>
          <w:rFonts w:ascii="Times New Roman" w:hAnsi="Times New Roman" w:cs="Times New Roman"/>
          <w:sz w:val="28"/>
          <w:szCs w:val="28"/>
        </w:rPr>
        <w:t xml:space="preserve"> &lt; y &lt; </w:t>
      </w:r>
      <w:r w:rsidRPr="00AE470E">
        <w:rPr>
          <w:rFonts w:ascii="Times New Roman" w:hAnsi="Times New Roman" w:cs="Times New Roman" w:hint="eastAsia"/>
          <w:sz w:val="28"/>
          <w:szCs w:val="28"/>
        </w:rPr>
        <w:t>∞</w:t>
      </w:r>
    </w:p>
    <w:p w14:paraId="53EC7994" w14:textId="07DA25FB" w:rsidR="00A03F9A" w:rsidRDefault="006C324C" w:rsidP="007A2C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normal density function contains two parameters, both </w:t>
      </w:r>
      <w:r w:rsidRPr="00AE470E">
        <w:rPr>
          <w:rFonts w:ascii="Times New Roman" w:hAnsi="Times New Roman" w:cs="Times New Roman"/>
          <w:sz w:val="24"/>
          <w:szCs w:val="24"/>
        </w:rPr>
        <w:t>µ</w:t>
      </w:r>
      <w:r>
        <w:rPr>
          <w:rFonts w:ascii="Times New Roman" w:hAnsi="Times New Roman" w:cs="Times New Roman"/>
          <w:sz w:val="24"/>
          <w:szCs w:val="24"/>
        </w:rPr>
        <w:t xml:space="preserve"> and</w:t>
      </w:r>
      <w:r w:rsidRPr="006C324C">
        <w:t xml:space="preserve"> </w:t>
      </w:r>
      <w:r w:rsidRPr="006C324C">
        <w:rPr>
          <w:rFonts w:ascii="Times New Roman" w:hAnsi="Times New Roman" w:cs="Times New Roman"/>
          <w:sz w:val="24"/>
          <w:szCs w:val="24"/>
        </w:rPr>
        <w:t>σ</w:t>
      </w:r>
      <w:r>
        <w:rPr>
          <w:rFonts w:ascii="Times New Roman" w:hAnsi="Times New Roman" w:cs="Times New Roman"/>
          <w:sz w:val="24"/>
          <w:szCs w:val="24"/>
        </w:rPr>
        <w:t xml:space="preserve">. </w:t>
      </w:r>
      <w:r w:rsidR="00AE470E">
        <w:rPr>
          <w:rFonts w:ascii="Times New Roman" w:hAnsi="Times New Roman" w:cs="Times New Roman"/>
          <w:sz w:val="24"/>
          <w:szCs w:val="24"/>
        </w:rPr>
        <w:t>In this case, the expected value, or E(Y)</w:t>
      </w:r>
      <w:r w:rsidR="0029643C">
        <w:rPr>
          <w:rFonts w:ascii="Times New Roman" w:hAnsi="Times New Roman" w:cs="Times New Roman"/>
          <w:sz w:val="24"/>
          <w:szCs w:val="24"/>
        </w:rPr>
        <w:t>,</w:t>
      </w:r>
      <w:r w:rsidR="00AE470E">
        <w:rPr>
          <w:rFonts w:ascii="Times New Roman" w:hAnsi="Times New Roman" w:cs="Times New Roman"/>
          <w:sz w:val="24"/>
          <w:szCs w:val="24"/>
        </w:rPr>
        <w:t xml:space="preserve"> is </w:t>
      </w:r>
      <w:r>
        <w:rPr>
          <w:rFonts w:ascii="Times New Roman" w:hAnsi="Times New Roman" w:cs="Times New Roman"/>
          <w:sz w:val="24"/>
          <w:szCs w:val="24"/>
        </w:rPr>
        <w:t xml:space="preserve">equal to </w:t>
      </w:r>
      <w:r w:rsidRPr="00AE470E">
        <w:rPr>
          <w:rFonts w:ascii="Times New Roman" w:hAnsi="Times New Roman" w:cs="Times New Roman"/>
          <w:sz w:val="24"/>
          <w:szCs w:val="24"/>
        </w:rPr>
        <w:t>µ</w:t>
      </w:r>
      <w:r>
        <w:rPr>
          <w:rFonts w:ascii="Times New Roman" w:hAnsi="Times New Roman" w:cs="Times New Roman"/>
          <w:sz w:val="24"/>
          <w:szCs w:val="24"/>
        </w:rPr>
        <w:t xml:space="preserve"> and the variance, or V(Y)</w:t>
      </w:r>
      <w:r w:rsidR="0029643C">
        <w:rPr>
          <w:rFonts w:ascii="Times New Roman" w:hAnsi="Times New Roman" w:cs="Times New Roman"/>
          <w:sz w:val="24"/>
          <w:szCs w:val="24"/>
        </w:rPr>
        <w:t>,</w:t>
      </w:r>
      <w:r>
        <w:rPr>
          <w:rFonts w:ascii="Times New Roman" w:hAnsi="Times New Roman" w:cs="Times New Roman"/>
          <w:sz w:val="24"/>
          <w:szCs w:val="24"/>
        </w:rPr>
        <w:t xml:space="preserve"> is equal to </w:t>
      </w:r>
      <w:r w:rsidRPr="006C324C">
        <w:rPr>
          <w:rFonts w:ascii="Times New Roman" w:hAnsi="Times New Roman" w:cs="Times New Roman"/>
          <w:sz w:val="24"/>
          <w:szCs w:val="24"/>
        </w:rPr>
        <w:t>σ</w:t>
      </w:r>
      <w:r>
        <w:rPr>
          <w:rFonts w:ascii="Times New Roman" w:hAnsi="Times New Roman" w:cs="Times New Roman"/>
          <w:sz w:val="24"/>
          <w:szCs w:val="24"/>
          <w:vertAlign w:val="superscript"/>
        </w:rPr>
        <w:t>2</w:t>
      </w:r>
      <w:r>
        <w:rPr>
          <w:rFonts w:ascii="Times New Roman" w:hAnsi="Times New Roman" w:cs="Times New Roman"/>
          <w:sz w:val="24"/>
          <w:szCs w:val="24"/>
        </w:rPr>
        <w:t>.</w:t>
      </w:r>
      <w:r w:rsidR="0029643C">
        <w:rPr>
          <w:rFonts w:ascii="Times New Roman" w:hAnsi="Times New Roman" w:cs="Times New Roman"/>
          <w:sz w:val="24"/>
          <w:szCs w:val="24"/>
        </w:rPr>
        <w:t xml:space="preserve"> When graphed, </w:t>
      </w:r>
      <w:r w:rsidR="0029643C" w:rsidRPr="00AE470E">
        <w:rPr>
          <w:rFonts w:ascii="Times New Roman" w:hAnsi="Times New Roman" w:cs="Times New Roman"/>
          <w:sz w:val="24"/>
          <w:szCs w:val="24"/>
        </w:rPr>
        <w:t>µ</w:t>
      </w:r>
      <w:r w:rsidR="0029643C">
        <w:rPr>
          <w:rFonts w:ascii="Times New Roman" w:hAnsi="Times New Roman" w:cs="Times New Roman"/>
          <w:sz w:val="24"/>
          <w:szCs w:val="24"/>
        </w:rPr>
        <w:t xml:space="preserve"> is located at the center of the distribution and represents the mean of the data, and </w:t>
      </w:r>
      <w:r w:rsidR="0029643C" w:rsidRPr="006C324C">
        <w:rPr>
          <w:rFonts w:ascii="Times New Roman" w:hAnsi="Times New Roman" w:cs="Times New Roman"/>
          <w:sz w:val="24"/>
          <w:szCs w:val="24"/>
        </w:rPr>
        <w:t>σ</w:t>
      </w:r>
      <w:r w:rsidR="0029643C">
        <w:rPr>
          <w:rFonts w:ascii="Times New Roman" w:hAnsi="Times New Roman" w:cs="Times New Roman"/>
          <w:sz w:val="24"/>
          <w:szCs w:val="24"/>
        </w:rPr>
        <w:t xml:space="preserve"> depicts the spread of the data.</w:t>
      </w:r>
    </w:p>
    <w:p w14:paraId="56EFCB40" w14:textId="44330C7A" w:rsidR="007A2CCA" w:rsidRDefault="007A2CCA" w:rsidP="006E4ABE">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determining the area under the bell curve corresponding to </w:t>
      </w:r>
      <w:proofErr w:type="gramStart"/>
      <w:r>
        <w:rPr>
          <w:rFonts w:ascii="Times New Roman" w:hAnsi="Times New Roman" w:cs="Times New Roman"/>
          <w:sz w:val="24"/>
          <w:szCs w:val="24"/>
        </w:rPr>
        <w:t>P(</w:t>
      </w:r>
      <w:proofErr w:type="gramEnd"/>
      <w:r w:rsidRPr="007A2CCA">
        <w:rPr>
          <w:rFonts w:ascii="Times New Roman" w:hAnsi="Times New Roman" w:cs="Times New Roman"/>
          <w:sz w:val="24"/>
          <w:szCs w:val="24"/>
        </w:rPr>
        <w:t>a ≤ Y ≤ b)</w:t>
      </w:r>
      <w:r>
        <w:rPr>
          <w:rFonts w:ascii="Times New Roman" w:hAnsi="Times New Roman" w:cs="Times New Roman"/>
          <w:sz w:val="24"/>
          <w:szCs w:val="24"/>
        </w:rPr>
        <w:t xml:space="preserve">, it will require finding the integral </w:t>
      </w:r>
      <w:proofErr w:type="spellStart"/>
      <w:r>
        <w:rPr>
          <w:rFonts w:ascii="Times New Roman" w:hAnsi="Times New Roman" w:cs="Times New Roman"/>
          <w:sz w:val="24"/>
          <w:szCs w:val="24"/>
        </w:rPr>
        <w:t>of f</w:t>
      </w:r>
      <w:proofErr w:type="spellEnd"/>
      <w:r>
        <w:rPr>
          <w:rFonts w:ascii="Times New Roman" w:hAnsi="Times New Roman" w:cs="Times New Roman"/>
          <w:sz w:val="24"/>
          <w:szCs w:val="24"/>
        </w:rPr>
        <w:t xml:space="preserve">(y) as follows: </w:t>
      </w:r>
    </w:p>
    <w:p w14:paraId="0F855F9E" w14:textId="7F2786EE" w:rsidR="007A2CCA" w:rsidRPr="009B0CC3" w:rsidRDefault="00000000" w:rsidP="00A03F9A">
      <w:pPr>
        <w:contextualSpacing/>
        <w:rPr>
          <w:rFonts w:ascii="Times New Roman" w:hAnsi="Times New Roman" w:cs="Times New Roman"/>
        </w:rPr>
      </w:pPr>
      <m:oMathPara>
        <m:oMath>
          <m:nary>
            <m:naryPr>
              <m:limLoc m:val="subSup"/>
              <m:grow m:val="1"/>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hAnsi="Cambria Math" w:cs="Times New Roman"/>
                      <w:i/>
                      <w:sz w:val="24"/>
                      <w:szCs w:val="24"/>
                    </w:rPr>
                  </m:ctrlPr>
                </m:sSupPr>
                <m:e>
                  <m:r>
                    <w:rPr>
                      <w:rFonts w:ascii="Cambria Math" w:hAnsi="Cambria Math" w:cs="Times New Roman"/>
                      <w:sz w:val="24"/>
                      <w:szCs w:val="24"/>
                    </w:rPr>
                    <m:t>ⅇ</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y-μ</m:t>
                          </m:r>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sup>
              </m:sSup>
            </m:e>
          </m:nary>
          <m:r>
            <w:rPr>
              <w:rFonts w:ascii="Cambria Math" w:hAnsi="Cambria Math" w:cs="Times New Roman"/>
            </w:rPr>
            <m:t>dy</m:t>
          </m:r>
        </m:oMath>
      </m:oMathPara>
    </w:p>
    <w:p w14:paraId="2A7065B4" w14:textId="5F616317" w:rsidR="00D07B3F" w:rsidRDefault="00292922" w:rsidP="0029292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closed form expression for this integral does not exist, so the use of R and S-plus will likely be required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the probabilities for these random variables. These techniques can typically be done using the </w:t>
      </w:r>
      <w:proofErr w:type="spellStart"/>
      <w:r>
        <w:rPr>
          <w:rFonts w:ascii="Times New Roman" w:hAnsi="Times New Roman" w:cs="Times New Roman"/>
          <w:i/>
          <w:iCs/>
          <w:sz w:val="24"/>
          <w:szCs w:val="24"/>
        </w:rPr>
        <w:t>pnorm</w:t>
      </w:r>
      <w:proofErr w:type="spellEnd"/>
      <w:r>
        <w:rPr>
          <w:rFonts w:ascii="Times New Roman" w:hAnsi="Times New Roman" w:cs="Times New Roman"/>
          <w:sz w:val="24"/>
          <w:szCs w:val="24"/>
        </w:rPr>
        <w:t xml:space="preserve"> command that can be found on numerous graphing calculators.</w:t>
      </w:r>
    </w:p>
    <w:p w14:paraId="7F0275D0" w14:textId="2C93AC5F" w:rsidR="00292922" w:rsidRDefault="00292922" w:rsidP="0029292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regards to the normal density function, when graphed as a normal distribution, it is symmetrical around the value </w:t>
      </w:r>
      <w:r w:rsidRPr="00AE470E">
        <w:rPr>
          <w:rFonts w:ascii="Times New Roman" w:hAnsi="Times New Roman" w:cs="Times New Roman"/>
          <w:sz w:val="24"/>
          <w:szCs w:val="24"/>
        </w:rPr>
        <w:t>µ</w:t>
      </w:r>
      <w:r>
        <w:rPr>
          <w:rFonts w:ascii="Times New Roman" w:hAnsi="Times New Roman" w:cs="Times New Roman"/>
          <w:sz w:val="24"/>
          <w:szCs w:val="24"/>
        </w:rPr>
        <w:t xml:space="preserve"> and the tabulated areas of the graph (shown on figure 4.11 on page 180 in the textbook) is typically only on one side of the curve and to the right of point z, which is the distance from the mean that is measured in standard deviations.</w:t>
      </w:r>
      <w:r w:rsidR="00C65B0C">
        <w:rPr>
          <w:rFonts w:ascii="Times New Roman" w:hAnsi="Times New Roman" w:cs="Times New Roman"/>
          <w:sz w:val="24"/>
          <w:szCs w:val="24"/>
        </w:rPr>
        <w:t xml:space="preserve"> To calculate z, the following formula will need to be calculated:</w:t>
      </w:r>
    </w:p>
    <w:p w14:paraId="38488085" w14:textId="15D7150D" w:rsidR="00C65B0C" w:rsidRPr="009B0CC3" w:rsidRDefault="00C65B0C" w:rsidP="00292922">
      <w:pPr>
        <w:ind w:firstLine="720"/>
        <w:contextualSpacing/>
        <w:rPr>
          <w:rFonts w:ascii="Times New Roman" w:hAnsi="Times New Roman" w:cs="Times New Roman"/>
          <w:sz w:val="24"/>
          <w:szCs w:val="24"/>
        </w:rPr>
      </w:pPr>
      <m:oMathPara>
        <m:oMath>
          <m:r>
            <w:rPr>
              <w:rFonts w:ascii="Cambria Math" w:hAnsi="Cambria Math" w:cs="Times New Roman"/>
              <w:sz w:val="24"/>
              <w:szCs w:val="24"/>
            </w:rPr>
            <m:t xml:space="preserve">z= </m:t>
          </m:r>
          <m:f>
            <m:fPr>
              <m:ctrlPr>
                <w:rPr>
                  <w:rFonts w:ascii="Cambria Math" w:hAnsi="Cambria Math" w:cs="Times New Roman"/>
                  <w:i/>
                  <w:sz w:val="24"/>
                  <w:szCs w:val="24"/>
                </w:rPr>
              </m:ctrlPr>
            </m:fPr>
            <m:num>
              <m:r>
                <w:rPr>
                  <w:rFonts w:ascii="Cambria Math" w:hAnsi="Cambria Math" w:cs="Times New Roman"/>
                  <w:sz w:val="24"/>
                  <w:szCs w:val="24"/>
                </w:rPr>
                <m:t>y-</m:t>
              </m:r>
              <m:r>
                <m:rPr>
                  <m:sty m:val="p"/>
                </m:rPr>
                <w:rPr>
                  <w:rFonts w:ascii="Cambria Math" w:hAnsi="Cambria Math" w:cs="Times New Roman"/>
                  <w:sz w:val="24"/>
                  <w:szCs w:val="24"/>
                </w:rPr>
                <m:t>µ</m:t>
              </m:r>
            </m:num>
            <m:den>
              <m:r>
                <m:rPr>
                  <m:sty m:val="p"/>
                </m:rPr>
                <w:rPr>
                  <w:rFonts w:ascii="Cambria Math" w:hAnsi="Cambria Math" w:cs="Times New Roman"/>
                  <w:sz w:val="24"/>
                  <w:szCs w:val="24"/>
                </w:rPr>
                <m:t>σ</m:t>
              </m:r>
            </m:den>
          </m:f>
        </m:oMath>
      </m:oMathPara>
    </w:p>
    <w:p w14:paraId="774F5941" w14:textId="23998966" w:rsidR="00C65B0C" w:rsidRDefault="001B53B6" w:rsidP="00292922">
      <w:pPr>
        <w:ind w:firstLine="720"/>
        <w:contextualSpacing/>
        <w:rPr>
          <w:rFonts w:ascii="Times New Roman" w:hAnsi="Times New Roman" w:cs="Times New Roman"/>
          <w:sz w:val="24"/>
          <w:szCs w:val="24"/>
        </w:rPr>
      </w:pPr>
      <w:r>
        <w:rPr>
          <w:rFonts w:ascii="Times New Roman" w:hAnsi="Times New Roman" w:cs="Times New Roman"/>
          <w:sz w:val="24"/>
          <w:szCs w:val="24"/>
        </w:rPr>
        <w:t>Typically, you will need to find the innermost z, or z</w:t>
      </w:r>
      <w:r>
        <w:rPr>
          <w:rFonts w:ascii="Times New Roman" w:hAnsi="Times New Roman" w:cs="Times New Roman"/>
          <w:sz w:val="24"/>
          <w:szCs w:val="24"/>
          <w:vertAlign w:val="subscript"/>
        </w:rPr>
        <w:t>1</w:t>
      </w:r>
      <w:r>
        <w:rPr>
          <w:rFonts w:ascii="Times New Roman" w:hAnsi="Times New Roman" w:cs="Times New Roman"/>
          <w:sz w:val="24"/>
          <w:szCs w:val="24"/>
        </w:rPr>
        <w:t>, and subtract it from the outermost border of z, or z</w:t>
      </w:r>
      <w:r>
        <w:rPr>
          <w:rFonts w:ascii="Times New Roman" w:hAnsi="Times New Roman" w:cs="Times New Roman"/>
          <w:sz w:val="24"/>
          <w:szCs w:val="24"/>
          <w:vertAlign w:val="subscript"/>
        </w:rPr>
        <w:t>2</w:t>
      </w:r>
      <w:r w:rsidR="003A2324">
        <w:rPr>
          <w:rFonts w:ascii="Times New Roman" w:hAnsi="Times New Roman" w:cs="Times New Roman"/>
          <w:sz w:val="24"/>
          <w:szCs w:val="24"/>
          <w:vertAlign w:val="subscript"/>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the area within </w:t>
      </w:r>
      <w:r w:rsidR="001355A2">
        <w:rPr>
          <w:rFonts w:ascii="Times New Roman" w:hAnsi="Times New Roman" w:cs="Times New Roman"/>
          <w:sz w:val="24"/>
          <w:szCs w:val="24"/>
        </w:rPr>
        <w:t>z</w:t>
      </w:r>
      <w:r>
        <w:rPr>
          <w:rFonts w:ascii="Times New Roman" w:hAnsi="Times New Roman" w:cs="Times New Roman"/>
          <w:sz w:val="24"/>
          <w:szCs w:val="24"/>
        </w:rPr>
        <w:t>.</w:t>
      </w:r>
      <w:r w:rsidR="001355A2">
        <w:rPr>
          <w:rFonts w:ascii="Times New Roman" w:hAnsi="Times New Roman" w:cs="Times New Roman"/>
          <w:sz w:val="24"/>
          <w:szCs w:val="24"/>
        </w:rPr>
        <w:t xml:space="preserve"> </w:t>
      </w:r>
    </w:p>
    <w:p w14:paraId="28E16F91" w14:textId="644DD1DF" w:rsidR="001355A2" w:rsidRDefault="001355A2" w:rsidP="00292922">
      <w:pPr>
        <w:ind w:firstLine="720"/>
        <w:contextualSpacing/>
        <w:rPr>
          <w:rFonts w:ascii="Times New Roman" w:hAnsi="Times New Roman" w:cs="Times New Roman"/>
          <w:sz w:val="24"/>
          <w:szCs w:val="24"/>
        </w:rPr>
      </w:pPr>
      <w:r>
        <w:rPr>
          <w:rFonts w:ascii="Times New Roman" w:hAnsi="Times New Roman" w:cs="Times New Roman"/>
          <w:sz w:val="24"/>
          <w:szCs w:val="24"/>
        </w:rPr>
        <w:t>Also, a normal random variable Y can also be transformed to a standard normal random variable Z by using this formula:</w:t>
      </w:r>
    </w:p>
    <w:p w14:paraId="4ECBBCC4" w14:textId="08A9C22A" w:rsidR="001355A2" w:rsidRPr="009B0CC3" w:rsidRDefault="001355A2" w:rsidP="001355A2">
      <w:pPr>
        <w:ind w:firstLine="720"/>
        <w:contextualSpacing/>
        <w:rPr>
          <w:rFonts w:ascii="Times New Roman" w:hAnsi="Times New Roman" w:cs="Times New Roman"/>
          <w:sz w:val="24"/>
          <w:szCs w:val="24"/>
        </w:rPr>
      </w:pPr>
      <m:oMathPara>
        <m:oMath>
          <m:r>
            <w:rPr>
              <w:rFonts w:ascii="Cambria Math" w:hAnsi="Cambria Math" w:cs="Times New Roman"/>
              <w:sz w:val="24"/>
              <w:szCs w:val="24"/>
            </w:rPr>
            <m:t xml:space="preserve">Z= </m:t>
          </m:r>
          <m:f>
            <m:fPr>
              <m:ctrlPr>
                <w:rPr>
                  <w:rFonts w:ascii="Cambria Math" w:hAnsi="Cambria Math" w:cs="Times New Roman"/>
                  <w:i/>
                  <w:sz w:val="24"/>
                  <w:szCs w:val="24"/>
                </w:rPr>
              </m:ctrlPr>
            </m:fPr>
            <m:num>
              <m:r>
                <w:rPr>
                  <w:rFonts w:ascii="Cambria Math" w:hAnsi="Cambria Math" w:cs="Times New Roman"/>
                  <w:sz w:val="24"/>
                  <w:szCs w:val="24"/>
                </w:rPr>
                <m:t>Y-</m:t>
              </m:r>
              <m:r>
                <m:rPr>
                  <m:sty m:val="p"/>
                </m:rPr>
                <w:rPr>
                  <w:rFonts w:ascii="Cambria Math" w:hAnsi="Cambria Math" w:cs="Times New Roman"/>
                  <w:sz w:val="24"/>
                  <w:szCs w:val="24"/>
                </w:rPr>
                <m:t>µ</m:t>
              </m:r>
            </m:num>
            <m:den>
              <m:r>
                <m:rPr>
                  <m:sty m:val="p"/>
                </m:rPr>
                <w:rPr>
                  <w:rFonts w:ascii="Cambria Math" w:hAnsi="Cambria Math" w:cs="Times New Roman"/>
                  <w:sz w:val="24"/>
                  <w:szCs w:val="24"/>
                </w:rPr>
                <m:t>σ</m:t>
              </m:r>
            </m:den>
          </m:f>
        </m:oMath>
      </m:oMathPara>
    </w:p>
    <w:p w14:paraId="187934C7" w14:textId="392D9FDB" w:rsidR="001355A2" w:rsidRDefault="00772269" w:rsidP="0029292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Z represents a point measured from the mean of a normal random variable, with the distance expressed in standard deviation of the original normal random variable. Therefore, the mean value of Z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0, and the standard deviation is also 1.</w:t>
      </w:r>
    </w:p>
    <w:p w14:paraId="265A7764" w14:textId="0C88D0E6" w:rsidR="00076A56" w:rsidRDefault="006E4ABE" w:rsidP="0029292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Relative to normal distributions, the gamma probability distribution </w:t>
      </w:r>
      <w:proofErr w:type="gramStart"/>
      <w:r>
        <w:rPr>
          <w:rFonts w:ascii="Times New Roman" w:hAnsi="Times New Roman" w:cs="Times New Roman"/>
          <w:sz w:val="24"/>
          <w:szCs w:val="24"/>
        </w:rPr>
        <w:t>takes into account</w:t>
      </w:r>
      <w:proofErr w:type="gramEnd"/>
      <w:r>
        <w:rPr>
          <w:rFonts w:ascii="Times New Roman" w:hAnsi="Times New Roman" w:cs="Times New Roman"/>
          <w:sz w:val="24"/>
          <w:szCs w:val="24"/>
        </w:rPr>
        <w:t xml:space="preserve"> of some random variables that are always nonnegative, and therefore, yield distributions of data </w:t>
      </w:r>
      <w:r w:rsidR="003232A0">
        <w:rPr>
          <w:rFonts w:ascii="Times New Roman" w:hAnsi="Times New Roman" w:cs="Times New Roman"/>
          <w:sz w:val="24"/>
          <w:szCs w:val="24"/>
        </w:rPr>
        <w:t xml:space="preserve">that skew </w:t>
      </w:r>
      <w:r>
        <w:rPr>
          <w:rFonts w:ascii="Times New Roman" w:hAnsi="Times New Roman" w:cs="Times New Roman"/>
          <w:sz w:val="24"/>
          <w:szCs w:val="24"/>
        </w:rPr>
        <w:t>towards to the right</w:t>
      </w:r>
      <w:r w:rsidR="003232A0">
        <w:rPr>
          <w:rFonts w:ascii="Times New Roman" w:hAnsi="Times New Roman" w:cs="Times New Roman"/>
          <w:sz w:val="24"/>
          <w:szCs w:val="24"/>
        </w:rPr>
        <w:t xml:space="preserve">. This typically results in a graphed distribution taking on a more nonsymmetrical look. This also indicates that </w:t>
      </w:r>
      <w:proofErr w:type="gramStart"/>
      <w:r w:rsidR="003232A0">
        <w:rPr>
          <w:rFonts w:ascii="Times New Roman" w:hAnsi="Times New Roman" w:cs="Times New Roman"/>
          <w:sz w:val="24"/>
          <w:szCs w:val="24"/>
        </w:rPr>
        <w:t>the majority of</w:t>
      </w:r>
      <w:proofErr w:type="gramEnd"/>
      <w:r w:rsidR="003232A0">
        <w:rPr>
          <w:rFonts w:ascii="Times New Roman" w:hAnsi="Times New Roman" w:cs="Times New Roman"/>
          <w:sz w:val="24"/>
          <w:szCs w:val="24"/>
        </w:rPr>
        <w:t xml:space="preserve"> the area under the density function </w:t>
      </w:r>
      <w:r w:rsidR="003232A0">
        <w:rPr>
          <w:rFonts w:ascii="Times New Roman" w:hAnsi="Times New Roman" w:cs="Times New Roman"/>
          <w:sz w:val="24"/>
          <w:szCs w:val="24"/>
        </w:rPr>
        <w:lastRenderedPageBreak/>
        <w:t>will be located near the origin while also dropping gradually as y increases.</w:t>
      </w:r>
      <w:r w:rsidR="00791874">
        <w:rPr>
          <w:rFonts w:ascii="Times New Roman" w:hAnsi="Times New Roman" w:cs="Times New Roman"/>
          <w:sz w:val="24"/>
          <w:szCs w:val="24"/>
        </w:rPr>
        <w:t xml:space="preserve"> A random variable Y that has a gamma distribution with parameters </w:t>
      </w:r>
      <w:r w:rsidR="00791874" w:rsidRPr="00791874">
        <w:rPr>
          <w:rFonts w:ascii="Times New Roman" w:hAnsi="Times New Roman" w:cs="Times New Roman"/>
          <w:sz w:val="24"/>
          <w:szCs w:val="24"/>
        </w:rPr>
        <w:t>α &gt; 0 and β &gt; 0</w:t>
      </w:r>
      <w:r w:rsidR="00791874">
        <w:rPr>
          <w:rFonts w:ascii="Times New Roman" w:hAnsi="Times New Roman" w:cs="Times New Roman"/>
          <w:sz w:val="24"/>
          <w:szCs w:val="24"/>
        </w:rPr>
        <w:t xml:space="preserve"> can be represented as such:</w:t>
      </w:r>
    </w:p>
    <w:p w14:paraId="77C2B974" w14:textId="13E05A0E" w:rsidR="00791874" w:rsidRPr="00F4461D" w:rsidRDefault="00791874" w:rsidP="00292922">
      <w:pPr>
        <w:ind w:firstLine="720"/>
        <w:contextualSpacing/>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α-1</m:t>
                              </m:r>
                            </m:sup>
                          </m:sSup>
                          <m:sSup>
                            <m:sSupPr>
                              <m:ctrlPr>
                                <w:rPr>
                                  <w:rFonts w:ascii="Cambria Math" w:hAnsi="Cambria Math" w:cs="Times New Roman"/>
                                  <w:i/>
                                  <w:sz w:val="24"/>
                                  <w:szCs w:val="24"/>
                                </w:rPr>
                              </m:ctrlPr>
                            </m:sSupPr>
                            <m:e>
                              <m:r>
                                <w:rPr>
                                  <w:rFonts w:ascii="Cambria Math" w:hAnsi="Cambria Math" w:cs="Times New Roman"/>
                                  <w:sz w:val="24"/>
                                  <w:szCs w:val="24"/>
                                </w:rPr>
                                <m:t>ⅇ</m:t>
                              </m:r>
                            </m:e>
                            <m:sup>
                              <m:r>
                                <w:rPr>
                                  <w:rFonts w:ascii="Cambria Math" w:hAnsi="Cambria Math" w:cs="Times New Roman"/>
                                  <w:sz w:val="24"/>
                                  <w:szCs w:val="24"/>
                                </w:rPr>
                                <m:t>-y∕</m:t>
                              </m:r>
                              <m:r>
                                <m:rPr>
                                  <m:sty m:val="p"/>
                                </m:rPr>
                                <w:rPr>
                                  <w:rFonts w:ascii="Cambria Math" w:hAnsi="Cambria Math" w:cs="Times New Roman"/>
                                  <w:sz w:val="24"/>
                                  <w:szCs w:val="24"/>
                                </w:rPr>
                                <m:t>β</m:t>
                              </m:r>
                            </m:sup>
                          </m:sSup>
                        </m:num>
                        <m:den>
                          <m:sSup>
                            <m:sSupPr>
                              <m:ctrlPr>
                                <w:rPr>
                                  <w:rFonts w:ascii="Cambria Math" w:hAnsi="Cambria Math" w:cs="Times New Roman"/>
                                  <w:i/>
                                  <w:sz w:val="24"/>
                                  <w:szCs w:val="24"/>
                                </w:rPr>
                              </m:ctrlPr>
                            </m:sSupPr>
                            <m:e>
                              <m:r>
                                <m:rPr>
                                  <m:sty m:val="p"/>
                                </m:rPr>
                                <w:rPr>
                                  <w:rFonts w:ascii="Cambria Math" w:hAnsi="Cambria Math" w:cs="Times New Roman"/>
                                  <w:sz w:val="24"/>
                                  <w:szCs w:val="24"/>
                                </w:rPr>
                                <m:t>β</m:t>
                              </m:r>
                            </m:e>
                            <m:sup>
                              <m:r>
                                <w:rPr>
                                  <w:rFonts w:ascii="Cambria Math" w:hAnsi="Cambria Math" w:cs="Times New Roman"/>
                                  <w:sz w:val="24"/>
                                  <w:szCs w:val="24"/>
                                </w:rPr>
                                <m:t>α</m:t>
                              </m:r>
                            </m:sup>
                          </m:sSup>
                          <m:r>
                            <w:rPr>
                              <w:rFonts w:ascii="Cambria Math" w:hAnsi="Cambria Math"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α</m:t>
                              </m:r>
                            </m:e>
                          </m:d>
                        </m:den>
                      </m:f>
                      <m:r>
                        <w:rPr>
                          <w:rFonts w:ascii="Cambria Math" w:hAnsi="Cambria Math" w:cs="Times New Roman"/>
                          <w:sz w:val="24"/>
                          <w:szCs w:val="24"/>
                        </w:rPr>
                        <m:t>,  O≤y&lt;∞</m:t>
                      </m:r>
                    </m:e>
                    <m:e>
                      <m:sSub>
                        <m:sSubPr>
                          <m:ctrlPr>
                            <w:rPr>
                              <w:rFonts w:ascii="Cambria Math" w:hAnsi="Cambria Math" w:cs="Times New Roman"/>
                              <w:i/>
                              <w:sz w:val="24"/>
                              <w:szCs w:val="24"/>
                            </w:rPr>
                          </m:ctrlPr>
                        </m:sSubPr>
                        <m:e>
                          <m:r>
                            <w:rPr>
                              <w:rFonts w:ascii="Cambria Math" w:hAnsi="Cambria Math" w:cs="Times New Roman"/>
                              <w:sz w:val="24"/>
                              <w:szCs w:val="24"/>
                            </w:rPr>
                            <m:t xml:space="preserve">        O</m:t>
                          </m:r>
                        </m:e>
                        <m:sub>
                          <m:r>
                            <w:rPr>
                              <w:rFonts w:ascii="Cambria Math" w:hAnsi="Cambria Math" w:cs="Times New Roman"/>
                              <w:sz w:val="24"/>
                              <w:szCs w:val="24"/>
                            </w:rPr>
                            <m:t>,</m:t>
                          </m:r>
                        </m:sub>
                      </m:sSub>
                      <m:r>
                        <w:rPr>
                          <w:rFonts w:ascii="Cambria Math" w:hAnsi="Cambria Math" w:cs="Times New Roman"/>
                          <w:sz w:val="24"/>
                          <w:szCs w:val="24"/>
                        </w:rPr>
                        <m:t xml:space="preserve">                  elsewhere</m:t>
                      </m:r>
                    </m:e>
                  </m:eqArr>
                </m:e>
              </m:eqArr>
            </m:e>
          </m:d>
        </m:oMath>
      </m:oMathPara>
    </w:p>
    <w:p w14:paraId="20EB8AC7" w14:textId="4DC01D85" w:rsidR="00F4461D" w:rsidRDefault="00F4461D" w:rsidP="0029292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quantity </w:t>
      </w:r>
      <m:oMath>
        <m:r>
          <w:rPr>
            <w:rFonts w:ascii="Cambria Math" w:hAnsi="Cambria Math"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α</m:t>
            </m:r>
          </m:e>
        </m:d>
      </m:oMath>
      <w:r>
        <w:rPr>
          <w:rFonts w:ascii="Times New Roman" w:hAnsi="Times New Roman" w:cs="Times New Roman"/>
          <w:sz w:val="24"/>
          <w:szCs w:val="24"/>
        </w:rPr>
        <w:t xml:space="preserve"> is known as the gamma function in this case, where </w:t>
      </w:r>
      <w:r w:rsidRPr="00791874">
        <w:rPr>
          <w:rFonts w:ascii="Times New Roman" w:hAnsi="Times New Roman" w:cs="Times New Roman"/>
          <w:sz w:val="24"/>
          <w:szCs w:val="24"/>
        </w:rPr>
        <w:t>α</w:t>
      </w:r>
      <w:r>
        <w:rPr>
          <w:rFonts w:ascii="Times New Roman" w:hAnsi="Times New Roman" w:cs="Times New Roman"/>
          <w:sz w:val="24"/>
          <w:szCs w:val="24"/>
        </w:rPr>
        <w:t xml:space="preserve"> is considered the shape parameter because of its relationship to what the shape of a gamma distribution will ultimately look like depending on what the value of </w:t>
      </w:r>
      <w:r w:rsidRPr="00791874">
        <w:rPr>
          <w:rFonts w:ascii="Times New Roman" w:hAnsi="Times New Roman" w:cs="Times New Roman"/>
          <w:sz w:val="24"/>
          <w:szCs w:val="24"/>
        </w:rPr>
        <w:t>α</w:t>
      </w:r>
      <w:r>
        <w:rPr>
          <w:rFonts w:ascii="Times New Roman" w:hAnsi="Times New Roman" w:cs="Times New Roman"/>
          <w:sz w:val="24"/>
          <w:szCs w:val="24"/>
        </w:rPr>
        <w:t xml:space="preserve"> is. For parameter </w:t>
      </w:r>
      <w:r w:rsidRPr="00791874">
        <w:rPr>
          <w:rFonts w:ascii="Times New Roman" w:hAnsi="Times New Roman" w:cs="Times New Roman"/>
          <w:sz w:val="24"/>
          <w:szCs w:val="24"/>
        </w:rPr>
        <w:t>β</w:t>
      </w:r>
      <w:r>
        <w:rPr>
          <w:rFonts w:ascii="Times New Roman" w:hAnsi="Times New Roman" w:cs="Times New Roman"/>
          <w:sz w:val="24"/>
          <w:szCs w:val="24"/>
        </w:rPr>
        <w:t>, it is called the scale parameter because multip</w:t>
      </w:r>
      <w:r w:rsidR="00AB1D2F">
        <w:rPr>
          <w:rFonts w:ascii="Times New Roman" w:hAnsi="Times New Roman" w:cs="Times New Roman"/>
          <w:sz w:val="24"/>
          <w:szCs w:val="24"/>
        </w:rPr>
        <w:t>lying a gamma-distributed random variable by a positive constant, changes the scale on which a measurement can be made</w:t>
      </w:r>
      <w:r w:rsidR="00E01A3C">
        <w:rPr>
          <w:rFonts w:ascii="Times New Roman" w:hAnsi="Times New Roman" w:cs="Times New Roman"/>
          <w:sz w:val="24"/>
          <w:szCs w:val="24"/>
        </w:rPr>
        <w:t xml:space="preserve"> and </w:t>
      </w:r>
      <w:r w:rsidR="00AB1D2F">
        <w:rPr>
          <w:rFonts w:ascii="Times New Roman" w:hAnsi="Times New Roman" w:cs="Times New Roman"/>
          <w:sz w:val="24"/>
          <w:szCs w:val="24"/>
        </w:rPr>
        <w:t xml:space="preserve">will produce a random variable that has a constant value of </w:t>
      </w:r>
      <w:r w:rsidR="00AB1D2F" w:rsidRPr="00791874">
        <w:rPr>
          <w:rFonts w:ascii="Times New Roman" w:hAnsi="Times New Roman" w:cs="Times New Roman"/>
          <w:sz w:val="24"/>
          <w:szCs w:val="24"/>
        </w:rPr>
        <w:t>α</w:t>
      </w:r>
      <w:r w:rsidR="00AB1D2F">
        <w:rPr>
          <w:rFonts w:ascii="Times New Roman" w:hAnsi="Times New Roman" w:cs="Times New Roman"/>
          <w:sz w:val="24"/>
          <w:szCs w:val="24"/>
        </w:rPr>
        <w:t xml:space="preserve"> while altering the value of </w:t>
      </w:r>
      <w:r w:rsidR="00AB1D2F" w:rsidRPr="00791874">
        <w:rPr>
          <w:rFonts w:ascii="Times New Roman" w:hAnsi="Times New Roman" w:cs="Times New Roman"/>
          <w:sz w:val="24"/>
          <w:szCs w:val="24"/>
        </w:rPr>
        <w:t>β</w:t>
      </w:r>
      <w:r w:rsidR="00AB1D2F">
        <w:rPr>
          <w:rFonts w:ascii="Times New Roman" w:hAnsi="Times New Roman" w:cs="Times New Roman"/>
          <w:sz w:val="24"/>
          <w:szCs w:val="24"/>
        </w:rPr>
        <w:t>.</w:t>
      </w:r>
    </w:p>
    <w:p w14:paraId="59811DA3" w14:textId="6DA07AE2" w:rsidR="009B0CC3" w:rsidRDefault="009B0CC3" w:rsidP="0096130B">
      <w:pPr>
        <w:contextualSpacing/>
        <w:rPr>
          <w:rFonts w:ascii="Times New Roman" w:hAnsi="Times New Roman" w:cs="Times New Roman"/>
          <w:sz w:val="24"/>
          <w:szCs w:val="24"/>
        </w:rPr>
      </w:pPr>
      <w:r>
        <w:rPr>
          <w:rFonts w:ascii="Times New Roman" w:hAnsi="Times New Roman" w:cs="Times New Roman"/>
          <w:sz w:val="24"/>
          <w:szCs w:val="24"/>
        </w:rPr>
        <w:t>To compute the mean and variance of gamma-distributed random variables, you would need to apply the following:</w:t>
      </w:r>
    </w:p>
    <w:p w14:paraId="40970F09" w14:textId="59E71909" w:rsidR="009B0CC3" w:rsidRDefault="009B0CC3" w:rsidP="00E8053E">
      <w:pPr>
        <w:ind w:left="2160" w:firstLine="720"/>
        <w:contextualSpacing/>
        <w:rPr>
          <w:rFonts w:ascii="Times New Roman" w:hAnsi="Times New Roman" w:cs="Times New Roman"/>
          <w:sz w:val="24"/>
          <w:szCs w:val="24"/>
        </w:rPr>
      </w:pPr>
      <m:oMath>
        <m:r>
          <m:rPr>
            <m:sty m:val="p"/>
          </m:rPr>
          <w:rPr>
            <w:rFonts w:ascii="Cambria Math" w:hAnsi="Cambria Math"/>
            <w:sz w:val="24"/>
            <w:szCs w:val="24"/>
          </w:rPr>
          <m:t>µ = E(Y ) = αβ</m:t>
        </m:r>
      </m:oMath>
      <w:r>
        <w:rPr>
          <w:rFonts w:ascii="Times New Roman" w:hAnsi="Times New Roman" w:cs="Times New Roman"/>
        </w:rPr>
        <w:t xml:space="preserve">  </w:t>
      </w:r>
      <w:r w:rsidRPr="00E8053E">
        <w:rPr>
          <w:rFonts w:ascii="Times New Roman" w:hAnsi="Times New Roman" w:cs="Times New Roman"/>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oMath>
    </w:p>
    <w:p w14:paraId="11B851B4" w14:textId="02333A49" w:rsidR="00E8053E" w:rsidRDefault="00E8053E" w:rsidP="00E8053E">
      <w:pPr>
        <w:contextualSpacing/>
        <w:rPr>
          <w:rFonts w:ascii="Times New Roman" w:hAnsi="Times New Roman" w:cs="Times New Roman"/>
          <w:sz w:val="24"/>
          <w:szCs w:val="24"/>
        </w:rPr>
      </w:pPr>
      <w:r>
        <w:rPr>
          <w:rFonts w:ascii="Times New Roman" w:hAnsi="Times New Roman" w:cs="Times New Roman"/>
          <w:sz w:val="24"/>
          <w:szCs w:val="24"/>
        </w:rPr>
        <w:tab/>
      </w:r>
      <w:r w:rsidR="00083DF7">
        <w:rPr>
          <w:rFonts w:ascii="Times New Roman" w:hAnsi="Times New Roman" w:cs="Times New Roman"/>
          <w:sz w:val="24"/>
          <w:szCs w:val="24"/>
        </w:rPr>
        <w:t>In</w:t>
      </w:r>
      <w:r w:rsidR="00410D4C">
        <w:rPr>
          <w:rFonts w:ascii="Times New Roman" w:hAnsi="Times New Roman" w:cs="Times New Roman"/>
          <w:sz w:val="24"/>
          <w:szCs w:val="24"/>
        </w:rPr>
        <w:t xml:space="preserve"> one</w:t>
      </w:r>
      <w:r w:rsidR="00083DF7">
        <w:rPr>
          <w:rFonts w:ascii="Times New Roman" w:hAnsi="Times New Roman" w:cs="Times New Roman"/>
          <w:sz w:val="24"/>
          <w:szCs w:val="24"/>
        </w:rPr>
        <w:t xml:space="preserve"> special case of gamma-distributed random variables, the random variable is said to have a chi-square distribution with v degrees of freedom</w:t>
      </w:r>
      <w:r w:rsidR="00784735">
        <w:rPr>
          <w:rFonts w:ascii="Times New Roman" w:hAnsi="Times New Roman" w:cs="Times New Roman"/>
          <w:sz w:val="24"/>
          <w:szCs w:val="24"/>
        </w:rPr>
        <w:t>, represented as a positive integer,</w:t>
      </w:r>
      <w:r w:rsidR="00083DF7">
        <w:rPr>
          <w:rFonts w:ascii="Times New Roman" w:hAnsi="Times New Roman" w:cs="Times New Roman"/>
          <w:sz w:val="24"/>
          <w:szCs w:val="24"/>
        </w:rPr>
        <w:t xml:space="preserve"> </w:t>
      </w:r>
      <w:r w:rsidR="00784735">
        <w:rPr>
          <w:rFonts w:ascii="Times New Roman" w:hAnsi="Times New Roman" w:cs="Times New Roman"/>
          <w:sz w:val="24"/>
          <w:szCs w:val="24"/>
        </w:rPr>
        <w:t>and</w:t>
      </w:r>
      <w:r w:rsidR="00083DF7">
        <w:rPr>
          <w:rFonts w:ascii="Times New Roman" w:hAnsi="Times New Roman" w:cs="Times New Roman"/>
          <w:sz w:val="24"/>
          <w:szCs w:val="24"/>
        </w:rPr>
        <w:t xml:space="preserve"> parameters </w:t>
      </w:r>
      <w:r w:rsidR="00083DF7" w:rsidRPr="00083DF7">
        <w:rPr>
          <w:rFonts w:ascii="Times New Roman" w:hAnsi="Times New Roman" w:cs="Times New Roman"/>
          <w:sz w:val="24"/>
          <w:szCs w:val="24"/>
        </w:rPr>
        <w:t>α = ν/2 and β = 2</w:t>
      </w:r>
      <w:r w:rsidR="00083DF7">
        <w:rPr>
          <w:rFonts w:ascii="Times New Roman" w:hAnsi="Times New Roman" w:cs="Times New Roman"/>
          <w:sz w:val="24"/>
          <w:szCs w:val="24"/>
        </w:rPr>
        <w:t>. And in this case, to compute the mean</w:t>
      </w:r>
      <w:r w:rsidR="00410D4C">
        <w:rPr>
          <w:rFonts w:ascii="Times New Roman" w:hAnsi="Times New Roman" w:cs="Times New Roman"/>
          <w:sz w:val="24"/>
          <w:szCs w:val="24"/>
        </w:rPr>
        <w:t xml:space="preserve"> and variance is as follows:</w:t>
      </w:r>
    </w:p>
    <w:p w14:paraId="12C0E7F5" w14:textId="0D8261EB" w:rsidR="00E53050" w:rsidRDefault="00410D4C" w:rsidP="00E53050">
      <w:pPr>
        <w:ind w:left="2160" w:firstLine="720"/>
        <w:contextualSpacing/>
        <w:rPr>
          <w:rFonts w:ascii="Times New Roman" w:hAnsi="Times New Roman" w:cs="Times New Roman"/>
          <w:sz w:val="24"/>
          <w:szCs w:val="24"/>
        </w:rPr>
      </w:pPr>
      <m:oMath>
        <m:r>
          <m:rPr>
            <m:sty m:val="p"/>
          </m:rPr>
          <w:rPr>
            <w:rFonts w:ascii="Cambria Math" w:hAnsi="Cambria Math"/>
            <w:sz w:val="24"/>
            <w:szCs w:val="24"/>
          </w:rPr>
          <m:t>µ = E</m:t>
        </m:r>
        <m:d>
          <m:dPr>
            <m:ctrlPr>
              <w:rPr>
                <w:rFonts w:ascii="Cambria Math" w:hAnsi="Cambria Math"/>
                <w:sz w:val="24"/>
                <w:szCs w:val="24"/>
              </w:rPr>
            </m:ctrlPr>
          </m:dPr>
          <m:e>
            <m:r>
              <m:rPr>
                <m:sty m:val="p"/>
              </m:rPr>
              <w:rPr>
                <w:rFonts w:ascii="Cambria Math" w:hAnsi="Cambria Math"/>
                <w:sz w:val="24"/>
                <w:szCs w:val="24"/>
              </w:rPr>
              <m:t xml:space="preserve">Y </m:t>
            </m:r>
          </m:e>
        </m:d>
        <m:r>
          <m:rPr>
            <m:sty m:val="p"/>
          </m:rPr>
          <w:rPr>
            <w:rFonts w:ascii="Cambria Math" w:hAnsi="Cambria Math"/>
            <w:sz w:val="24"/>
            <w:szCs w:val="24"/>
          </w:rPr>
          <m:t>=</m:t>
        </m:r>
        <m:r>
          <w:rPr>
            <w:rFonts w:ascii="Cambria Math" w:hAnsi="Cambria Math" w:cs="Times New Roman"/>
            <w:sz w:val="24"/>
            <w:szCs w:val="24"/>
          </w:rPr>
          <m:t>v</m:t>
        </m:r>
        <m:r>
          <m:rPr>
            <m:sty m:val="p"/>
          </m:rPr>
          <w:rPr>
            <w:rFonts w:ascii="Cambria Math" w:hAnsi="Cambria Math"/>
            <w:sz w:val="24"/>
            <w:szCs w:val="24"/>
          </w:rPr>
          <m:t xml:space="preserve"> </m:t>
        </m:r>
      </m:oMath>
      <w:r>
        <w:rPr>
          <w:rFonts w:ascii="Times New Roman" w:hAnsi="Times New Roman" w:cs="Times New Roman"/>
        </w:rPr>
        <w:t xml:space="preserve">  </w:t>
      </w:r>
      <w:r w:rsidRPr="00E8053E">
        <w:rPr>
          <w:rFonts w:ascii="Times New Roman" w:hAnsi="Times New Roman" w:cs="Times New Roman"/>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=2v</m:t>
        </m:r>
      </m:oMath>
    </w:p>
    <w:p w14:paraId="5DF334E2" w14:textId="6A1303F5" w:rsidR="00E53050" w:rsidRDefault="00E53050" w:rsidP="00E53050">
      <w:pPr>
        <w:contextualSpacing/>
        <w:rPr>
          <w:rFonts w:ascii="Times New Roman" w:hAnsi="Times New Roman" w:cs="Times New Roman"/>
          <w:sz w:val="24"/>
          <w:szCs w:val="24"/>
        </w:rPr>
      </w:pPr>
      <w:r>
        <w:rPr>
          <w:rFonts w:ascii="Times New Roman" w:hAnsi="Times New Roman" w:cs="Times New Roman"/>
          <w:sz w:val="24"/>
          <w:szCs w:val="24"/>
        </w:rPr>
        <w:tab/>
        <w:t xml:space="preserve">In another special case, a gamma density function where </w:t>
      </w:r>
      <w:r w:rsidRPr="00791874">
        <w:rPr>
          <w:rFonts w:ascii="Times New Roman" w:hAnsi="Times New Roman" w:cs="Times New Roman"/>
          <w:sz w:val="24"/>
          <w:szCs w:val="24"/>
        </w:rPr>
        <w:t>α</w:t>
      </w:r>
      <w:r>
        <w:rPr>
          <w:rFonts w:ascii="Times New Roman" w:hAnsi="Times New Roman" w:cs="Times New Roman"/>
          <w:sz w:val="24"/>
          <w:szCs w:val="24"/>
        </w:rPr>
        <w:t xml:space="preserve"> = 1</w:t>
      </w:r>
      <w:r w:rsidR="007567B9">
        <w:rPr>
          <w:rFonts w:ascii="Times New Roman" w:hAnsi="Times New Roman" w:cs="Times New Roman"/>
          <w:sz w:val="24"/>
          <w:szCs w:val="24"/>
        </w:rPr>
        <w:t xml:space="preserve"> is considered an </w:t>
      </w:r>
      <w:r>
        <w:rPr>
          <w:rFonts w:ascii="Times New Roman" w:hAnsi="Times New Roman" w:cs="Times New Roman"/>
          <w:sz w:val="24"/>
          <w:szCs w:val="24"/>
        </w:rPr>
        <w:t xml:space="preserve">exponential density function. With parameter </w:t>
      </w:r>
      <w:r w:rsidRPr="00791874">
        <w:rPr>
          <w:rFonts w:ascii="Times New Roman" w:hAnsi="Times New Roman" w:cs="Times New Roman"/>
          <w:sz w:val="24"/>
          <w:szCs w:val="24"/>
        </w:rPr>
        <w:t>β &gt; 0</w:t>
      </w:r>
      <w:r>
        <w:rPr>
          <w:rFonts w:ascii="Times New Roman" w:hAnsi="Times New Roman" w:cs="Times New Roman"/>
          <w:sz w:val="24"/>
          <w:szCs w:val="24"/>
        </w:rPr>
        <w:t>, it can be computed with the following:</w:t>
      </w:r>
    </w:p>
    <w:p w14:paraId="05FEED98" w14:textId="07849233" w:rsidR="00E53050" w:rsidRDefault="00E53050" w:rsidP="00E53050">
      <w:pPr>
        <w:contextualSpacing/>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β</m:t>
                      </m:r>
                    </m:den>
                  </m:f>
                  <m:sSup>
                    <m:sSupPr>
                      <m:ctrlPr>
                        <w:rPr>
                          <w:rFonts w:ascii="Cambria Math" w:hAnsi="Cambria Math" w:cs="Times New Roman"/>
                          <w:i/>
                          <w:sz w:val="24"/>
                          <w:szCs w:val="24"/>
                        </w:rPr>
                      </m:ctrlPr>
                    </m:sSupPr>
                    <m:e>
                      <m:r>
                        <w:rPr>
                          <w:rFonts w:ascii="Cambria Math" w:hAnsi="Cambria Math" w:cs="Times New Roman"/>
                          <w:sz w:val="24"/>
                          <w:szCs w:val="24"/>
                        </w:rPr>
                        <m:t>ⅇ</m:t>
                      </m:r>
                    </m:e>
                    <m:sup>
                      <m:r>
                        <w:rPr>
                          <w:rFonts w:ascii="Cambria Math" w:hAnsi="Cambria Math" w:cs="Times New Roman"/>
                          <w:sz w:val="24"/>
                          <w:szCs w:val="24"/>
                        </w:rPr>
                        <m:t>-y∕β</m:t>
                      </m:r>
                    </m:sup>
                  </m:sSup>
                  <m:r>
                    <w:rPr>
                      <w:rFonts w:ascii="Cambria Math" w:hAnsi="Cambria Math" w:cs="Times New Roman"/>
                      <w:sz w:val="24"/>
                      <w:szCs w:val="24"/>
                    </w:rPr>
                    <m:t>,  0≤y&lt;∞</m:t>
                  </m:r>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 xml:space="preserve">,  </m:t>
                      </m:r>
                    </m:sub>
                  </m:sSub>
                  <m:r>
                    <w:rPr>
                      <w:rFonts w:ascii="Cambria Math" w:hAnsi="Cambria Math" w:cs="Times New Roman"/>
                      <w:sz w:val="24"/>
                      <w:szCs w:val="24"/>
                    </w:rPr>
                    <m:t xml:space="preserve">             elsewhere</m:t>
                  </m:r>
                </m:e>
              </m:eqArr>
            </m:e>
          </m:d>
        </m:oMath>
      </m:oMathPara>
    </w:p>
    <w:p w14:paraId="0759C36E" w14:textId="6210D064" w:rsidR="00410D4C" w:rsidRDefault="00153161" w:rsidP="00E8053E">
      <w:pPr>
        <w:contextualSpacing/>
        <w:rPr>
          <w:rFonts w:ascii="Times New Roman" w:hAnsi="Times New Roman" w:cs="Times New Roman"/>
          <w:sz w:val="24"/>
          <w:szCs w:val="24"/>
        </w:rPr>
      </w:pPr>
      <w:r>
        <w:rPr>
          <w:rFonts w:ascii="Times New Roman" w:hAnsi="Times New Roman" w:cs="Times New Roman"/>
          <w:sz w:val="24"/>
          <w:szCs w:val="24"/>
        </w:rPr>
        <w:t xml:space="preserve">In this case, to find the </w:t>
      </w:r>
      <w:r w:rsidR="00A04359">
        <w:rPr>
          <w:rFonts w:ascii="Times New Roman" w:hAnsi="Times New Roman" w:cs="Times New Roman"/>
          <w:sz w:val="24"/>
          <w:szCs w:val="24"/>
        </w:rPr>
        <w:t xml:space="preserve">mean and the </w:t>
      </w:r>
      <w:r>
        <w:rPr>
          <w:rFonts w:ascii="Times New Roman" w:hAnsi="Times New Roman" w:cs="Times New Roman"/>
          <w:sz w:val="24"/>
          <w:szCs w:val="24"/>
        </w:rPr>
        <w:t>variance, compute the following:</w:t>
      </w:r>
    </w:p>
    <w:p w14:paraId="39929EE0" w14:textId="2CC20C21" w:rsidR="00153161" w:rsidRDefault="00153161" w:rsidP="00153161">
      <w:pPr>
        <w:ind w:left="2160" w:firstLine="720"/>
        <w:contextualSpacing/>
        <w:rPr>
          <w:rFonts w:ascii="Times New Roman" w:hAnsi="Times New Roman" w:cs="Times New Roman"/>
          <w:sz w:val="24"/>
          <w:szCs w:val="24"/>
        </w:rPr>
      </w:pPr>
      <m:oMath>
        <m:r>
          <m:rPr>
            <m:sty m:val="p"/>
          </m:rPr>
          <w:rPr>
            <w:rFonts w:ascii="Cambria Math" w:hAnsi="Cambria Math"/>
            <w:sz w:val="24"/>
            <w:szCs w:val="24"/>
          </w:rPr>
          <m:t>µ = E(Y ) = β</m:t>
        </m:r>
      </m:oMath>
      <w:r>
        <w:rPr>
          <w:rFonts w:ascii="Times New Roman" w:hAnsi="Times New Roman" w:cs="Times New Roman"/>
        </w:rPr>
        <w:t xml:space="preserve">  </w:t>
      </w:r>
      <w:r w:rsidRPr="00E8053E">
        <w:rPr>
          <w:rFonts w:ascii="Times New Roman" w:hAnsi="Times New Roman" w:cs="Times New Roman"/>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oMath>
    </w:p>
    <w:p w14:paraId="2B581180" w14:textId="484D0DE5" w:rsidR="008E19E5" w:rsidRDefault="0096130B" w:rsidP="00A31F8E">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last distribution, the beta probability distribution, is a 2-parameter density function defined over a closed interval of 0 </w:t>
      </w:r>
      <w:r w:rsidRPr="0096130B">
        <w:rPr>
          <w:rFonts w:ascii="Times New Roman" w:hAnsi="Times New Roman" w:cs="Times New Roman"/>
          <w:sz w:val="24"/>
          <w:szCs w:val="24"/>
        </w:rPr>
        <w:t>≤ y ≤ 1</w:t>
      </w:r>
      <w:r>
        <w:rPr>
          <w:rFonts w:ascii="Times New Roman" w:hAnsi="Times New Roman" w:cs="Times New Roman"/>
          <w:sz w:val="24"/>
          <w:szCs w:val="24"/>
        </w:rPr>
        <w:t xml:space="preserve">. With parameters </w:t>
      </w:r>
      <w:r w:rsidRPr="00791874">
        <w:rPr>
          <w:rFonts w:ascii="Times New Roman" w:hAnsi="Times New Roman" w:cs="Times New Roman"/>
          <w:sz w:val="24"/>
          <w:szCs w:val="24"/>
        </w:rPr>
        <w:t>α &gt; 0 and β &gt; 0</w:t>
      </w:r>
      <w:r>
        <w:rPr>
          <w:rFonts w:ascii="Times New Roman" w:hAnsi="Times New Roman" w:cs="Times New Roman"/>
          <w:sz w:val="24"/>
          <w:szCs w:val="24"/>
        </w:rPr>
        <w:t>, the density function of random variable Y is:</w:t>
      </w:r>
    </w:p>
    <w:p w14:paraId="4F1AF0EB" w14:textId="0CE15A29" w:rsidR="0096130B" w:rsidRPr="00E034D5" w:rsidRDefault="0096130B" w:rsidP="008E19E5">
      <w:pPr>
        <w:contextualSpacing/>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1-y</m:t>
                              </m:r>
                            </m:e>
                          </m:d>
                        </m:e>
                        <m:sup>
                          <m:r>
                            <m:rPr>
                              <m:sty m:val="p"/>
                            </m:rPr>
                            <w:rPr>
                              <w:rFonts w:ascii="Cambria Math" w:hAnsi="Cambria Math" w:cs="Times New Roman"/>
                              <w:sz w:val="24"/>
                              <w:szCs w:val="24"/>
                            </w:rPr>
                            <m:t>β</m:t>
                          </m:r>
                          <m:r>
                            <w:rPr>
                              <w:rFonts w:ascii="Cambria Math" w:hAnsi="Cambria Math" w:cs="Times New Roman"/>
                              <w:sz w:val="24"/>
                              <w:szCs w:val="24"/>
                            </w:rPr>
                            <m:t>-1</m:t>
                          </m:r>
                        </m:sup>
                      </m:sSup>
                    </m:num>
                    <m:den>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α,β</m:t>
                          </m:r>
                        </m:e>
                      </m:d>
                    </m:den>
                  </m:f>
                  <m:r>
                    <w:rPr>
                      <w:rFonts w:ascii="Cambria Math" w:hAnsi="Cambria Math" w:cs="Times New Roman"/>
                      <w:sz w:val="24"/>
                      <w:szCs w:val="24"/>
                    </w:rPr>
                    <m:t>,0≤y≤1</m:t>
                  </m:r>
                </m:e>
                <m:e>
                  <m:r>
                    <w:rPr>
                      <w:rFonts w:ascii="Cambria Math" w:hAnsi="Cambria Math" w:cs="Times New Roman"/>
                      <w:sz w:val="24"/>
                      <w:szCs w:val="24"/>
                    </w:rPr>
                    <m:t xml:space="preserve">           0,              elsewhere</m:t>
                  </m:r>
                </m:e>
              </m:eqArr>
            </m:e>
          </m:d>
        </m:oMath>
      </m:oMathPara>
    </w:p>
    <w:p w14:paraId="3C4C93D0" w14:textId="34D13DFE" w:rsidR="00E034D5" w:rsidRDefault="00D0774C" w:rsidP="008E19E5">
      <w:pPr>
        <w:contextualSpacing/>
        <w:rPr>
          <w:rFonts w:ascii="Times New Roman" w:hAnsi="Times New Roman" w:cs="Times New Roman"/>
          <w:sz w:val="24"/>
          <w:szCs w:val="24"/>
        </w:rPr>
      </w:pPr>
      <w:proofErr w:type="gramStart"/>
      <w:r>
        <w:rPr>
          <w:rFonts w:ascii="Times New Roman" w:hAnsi="Times New Roman" w:cs="Times New Roman"/>
          <w:sz w:val="24"/>
          <w:szCs w:val="24"/>
        </w:rPr>
        <w:t>where</w:t>
      </w:r>
      <w:r w:rsidR="001D7243">
        <w:rPr>
          <w:rFonts w:ascii="Times New Roman" w:hAnsi="Times New Roman" w:cs="Times New Roman"/>
          <w:sz w:val="24"/>
          <w:szCs w:val="24"/>
        </w:rPr>
        <w:t>..</w:t>
      </w:r>
      <w:proofErr w:type="gramEnd"/>
    </w:p>
    <w:p w14:paraId="5DCB0951" w14:textId="23A56CB9" w:rsidR="00D0774C" w:rsidRPr="006706AF" w:rsidRDefault="00D0774C" w:rsidP="008E19E5">
      <w:pPr>
        <w:contextualSpacing/>
        <w:rPr>
          <w:rFonts w:ascii="Times New Roman" w:hAnsi="Times New Roman" w:cs="Times New Roman"/>
          <w:sz w:val="24"/>
          <w:szCs w:val="24"/>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m:t>
          </m:r>
          <m:nary>
            <m:naryPr>
              <m:limLoc m:val="subSup"/>
              <m:grow m:val="1"/>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1-y</m:t>
                      </m:r>
                    </m:e>
                  </m:d>
                </m:e>
                <m:sup>
                  <m:r>
                    <m:rPr>
                      <m:sty m:val="p"/>
                    </m:rPr>
                    <w:rPr>
                      <w:rFonts w:ascii="Cambria Math" w:hAnsi="Cambria Math" w:cs="Times New Roman"/>
                      <w:sz w:val="24"/>
                      <w:szCs w:val="24"/>
                    </w:rPr>
                    <m:t>β</m:t>
                  </m:r>
                  <m:r>
                    <w:rPr>
                      <w:rFonts w:ascii="Cambria Math" w:hAnsi="Cambria Math" w:cs="Times New Roman"/>
                      <w:sz w:val="24"/>
                      <w:szCs w:val="24"/>
                    </w:rPr>
                    <m:t>-1</m:t>
                  </m:r>
                </m:sup>
              </m:sSup>
              <m:r>
                <w:rPr>
                  <w:rFonts w:ascii="Cambria Math" w:hAnsi="Cambria Math" w:cs="Times New Roman"/>
                  <w:sz w:val="24"/>
                  <w:szCs w:val="24"/>
                </w:rPr>
                <m:t>ⅆy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α</m:t>
                  </m:r>
                </m:e>
              </m:d>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β</m:t>
                  </m:r>
                </m:e>
              </m:d>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α+β</m:t>
                  </m:r>
                </m:e>
              </m:d>
            </m:den>
          </m:f>
        </m:oMath>
      </m:oMathPara>
    </w:p>
    <w:p w14:paraId="1C48AAA2" w14:textId="54CD06A4" w:rsidR="006706AF" w:rsidRPr="0032756D" w:rsidRDefault="006706AF" w:rsidP="0077259F">
      <w:pPr>
        <w:contextualSpacing/>
        <w:rPr>
          <w:rFonts w:ascii="Times New Roman" w:hAnsi="Times New Roman" w:cs="Times New Roman"/>
          <w:sz w:val="24"/>
          <w:szCs w:val="24"/>
        </w:rPr>
      </w:pPr>
      <w:r>
        <w:rPr>
          <w:rFonts w:ascii="Times New Roman" w:hAnsi="Times New Roman" w:cs="Times New Roman"/>
          <w:sz w:val="24"/>
          <w:szCs w:val="24"/>
        </w:rPr>
        <w:t xml:space="preserve">When graphed, beta density functions will take on many differing shapes when given various values for the parameters </w:t>
      </w:r>
      <w:r w:rsidRPr="00791874">
        <w:rPr>
          <w:rFonts w:ascii="Times New Roman" w:hAnsi="Times New Roman" w:cs="Times New Roman"/>
          <w:sz w:val="24"/>
          <w:szCs w:val="24"/>
        </w:rPr>
        <w:t>α and β</w:t>
      </w:r>
      <w:r>
        <w:rPr>
          <w:rFonts w:ascii="Times New Roman" w:hAnsi="Times New Roman" w:cs="Times New Roman"/>
          <w:sz w:val="24"/>
          <w:szCs w:val="24"/>
        </w:rPr>
        <w:t>.</w:t>
      </w:r>
    </w:p>
    <w:p w14:paraId="3B8705EF" w14:textId="322F93F9" w:rsidR="0032756D" w:rsidRDefault="0032756D" w:rsidP="008E19E5">
      <w:pPr>
        <w:contextualSpacing/>
        <w:rPr>
          <w:rFonts w:ascii="Times New Roman" w:hAnsi="Times New Roman" w:cs="Times New Roman"/>
          <w:sz w:val="24"/>
          <w:szCs w:val="24"/>
        </w:rPr>
      </w:pPr>
      <w:r>
        <w:rPr>
          <w:rFonts w:ascii="Times New Roman" w:hAnsi="Times New Roman" w:cs="Times New Roman"/>
          <w:sz w:val="24"/>
          <w:szCs w:val="24"/>
        </w:rPr>
        <w:t xml:space="preserve">To find the mean and variance of this distribution, with parameters </w:t>
      </w:r>
      <w:r w:rsidRPr="00791874">
        <w:rPr>
          <w:rFonts w:ascii="Times New Roman" w:hAnsi="Times New Roman" w:cs="Times New Roman"/>
          <w:sz w:val="24"/>
          <w:szCs w:val="24"/>
        </w:rPr>
        <w:t>α &gt; 0 and β &gt; 0</w:t>
      </w:r>
      <w:r>
        <w:rPr>
          <w:rFonts w:ascii="Times New Roman" w:hAnsi="Times New Roman" w:cs="Times New Roman"/>
          <w:sz w:val="24"/>
          <w:szCs w:val="24"/>
        </w:rPr>
        <w:t>, it is as follows:</w:t>
      </w:r>
    </w:p>
    <w:p w14:paraId="6BC67E68" w14:textId="5C772E03" w:rsidR="0032756D" w:rsidRPr="00A13A25" w:rsidRDefault="0032756D" w:rsidP="008E19E5">
      <w:pPr>
        <w:contextualSpacing/>
        <w:rPr>
          <w:rFonts w:ascii="Times New Roman" w:hAnsi="Times New Roman" w:cs="Times New Roman"/>
          <w:sz w:val="24"/>
          <w:szCs w:val="24"/>
        </w:rPr>
      </w:pPr>
      <m:oMathPara>
        <m:oMath>
          <m:r>
            <w:rPr>
              <w:rFonts w:ascii="Cambria Math" w:hAnsi="Cambria Math" w:cs="Times New Roman"/>
              <w:sz w:val="24"/>
              <w:szCs w:val="24"/>
            </w:rPr>
            <m:t>μ=E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α+β</m:t>
              </m:r>
            </m:den>
          </m:f>
          <m:r>
            <w:rPr>
              <w:rFonts w:ascii="Cambria Math" w:hAnsi="Cambria Math" w:cs="Times New Roman"/>
              <w:sz w:val="24"/>
              <w:szCs w:val="24"/>
            </w:rPr>
            <m:t xml:space="preserve">  and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aβ</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α+β</m:t>
                      </m:r>
                    </m:e>
                  </m:d>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a+β+1</m:t>
                  </m:r>
                </m:e>
              </m:d>
            </m:den>
          </m:f>
        </m:oMath>
      </m:oMathPara>
    </w:p>
    <w:p w14:paraId="632D1CA1" w14:textId="77777777" w:rsidR="00A13A25" w:rsidRPr="001B53B6" w:rsidRDefault="00A13A25" w:rsidP="008E19E5">
      <w:pPr>
        <w:contextualSpacing/>
        <w:rPr>
          <w:rFonts w:ascii="Times New Roman" w:hAnsi="Times New Roman" w:cs="Times New Roman"/>
          <w:sz w:val="24"/>
          <w:szCs w:val="24"/>
        </w:rPr>
      </w:pPr>
    </w:p>
    <w:sectPr w:rsidR="00A13A25" w:rsidRPr="001B5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359B" w14:textId="77777777" w:rsidR="009F5E74" w:rsidRDefault="009F5E74" w:rsidP="00AE470E">
      <w:pPr>
        <w:spacing w:after="0" w:line="240" w:lineRule="auto"/>
      </w:pPr>
      <w:r>
        <w:separator/>
      </w:r>
    </w:p>
  </w:endnote>
  <w:endnote w:type="continuationSeparator" w:id="0">
    <w:p w14:paraId="74EE6AE3" w14:textId="77777777" w:rsidR="009F5E74" w:rsidRDefault="009F5E74" w:rsidP="00AE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174C" w14:textId="77777777" w:rsidR="009F5E74" w:rsidRDefault="009F5E74" w:rsidP="00AE470E">
      <w:pPr>
        <w:spacing w:after="0" w:line="240" w:lineRule="auto"/>
      </w:pPr>
      <w:r>
        <w:separator/>
      </w:r>
    </w:p>
  </w:footnote>
  <w:footnote w:type="continuationSeparator" w:id="0">
    <w:p w14:paraId="6478C1E2" w14:textId="77777777" w:rsidR="009F5E74" w:rsidRDefault="009F5E74" w:rsidP="00AE4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7A"/>
    <w:rsid w:val="00076A56"/>
    <w:rsid w:val="00083DF7"/>
    <w:rsid w:val="00087E67"/>
    <w:rsid w:val="000B4512"/>
    <w:rsid w:val="001355A2"/>
    <w:rsid w:val="00153161"/>
    <w:rsid w:val="001B53B6"/>
    <w:rsid w:val="001D7243"/>
    <w:rsid w:val="00292922"/>
    <w:rsid w:val="0029643C"/>
    <w:rsid w:val="002B4703"/>
    <w:rsid w:val="003232A0"/>
    <w:rsid w:val="0032756D"/>
    <w:rsid w:val="00343D5D"/>
    <w:rsid w:val="003A2324"/>
    <w:rsid w:val="00410D4C"/>
    <w:rsid w:val="00435847"/>
    <w:rsid w:val="005B702E"/>
    <w:rsid w:val="006706AF"/>
    <w:rsid w:val="006C324C"/>
    <w:rsid w:val="006E4ABE"/>
    <w:rsid w:val="007567B9"/>
    <w:rsid w:val="00772269"/>
    <w:rsid w:val="0077259F"/>
    <w:rsid w:val="00784735"/>
    <w:rsid w:val="00791874"/>
    <w:rsid w:val="007A2CCA"/>
    <w:rsid w:val="00861BA6"/>
    <w:rsid w:val="008E19E5"/>
    <w:rsid w:val="00903ED3"/>
    <w:rsid w:val="0096130B"/>
    <w:rsid w:val="009B0CC3"/>
    <w:rsid w:val="009F5E74"/>
    <w:rsid w:val="00A0360E"/>
    <w:rsid w:val="00A03F9A"/>
    <w:rsid w:val="00A04359"/>
    <w:rsid w:val="00A13A25"/>
    <w:rsid w:val="00A31F8E"/>
    <w:rsid w:val="00A569A5"/>
    <w:rsid w:val="00AB1D2F"/>
    <w:rsid w:val="00AE470E"/>
    <w:rsid w:val="00C12BDB"/>
    <w:rsid w:val="00C65B0C"/>
    <w:rsid w:val="00D0774C"/>
    <w:rsid w:val="00D07B3F"/>
    <w:rsid w:val="00DA1CB6"/>
    <w:rsid w:val="00E01A3C"/>
    <w:rsid w:val="00E034D5"/>
    <w:rsid w:val="00E53050"/>
    <w:rsid w:val="00E650B9"/>
    <w:rsid w:val="00E8053E"/>
    <w:rsid w:val="00EA2B7A"/>
    <w:rsid w:val="00F4461D"/>
    <w:rsid w:val="00F66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8977"/>
  <w15:chartTrackingRefBased/>
  <w15:docId w15:val="{A0D3BA93-F14C-4875-AD0C-2BE4E113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70E"/>
  </w:style>
  <w:style w:type="paragraph" w:styleId="Footer">
    <w:name w:val="footer"/>
    <w:basedOn w:val="Normal"/>
    <w:link w:val="FooterChar"/>
    <w:uiPriority w:val="99"/>
    <w:unhideWhenUsed/>
    <w:rsid w:val="00AE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70E"/>
  </w:style>
  <w:style w:type="character" w:styleId="PlaceholderText">
    <w:name w:val="Placeholder Text"/>
    <w:basedOn w:val="DefaultParagraphFont"/>
    <w:uiPriority w:val="99"/>
    <w:semiHidden/>
    <w:rsid w:val="007A2C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L Hernandez</dc:creator>
  <cp:keywords/>
  <dc:description/>
  <cp:lastModifiedBy>Bianca L Hernandez</cp:lastModifiedBy>
  <cp:revision>44</cp:revision>
  <dcterms:created xsi:type="dcterms:W3CDTF">2022-12-08T23:52:00Z</dcterms:created>
  <dcterms:modified xsi:type="dcterms:W3CDTF">2022-12-09T14:11:00Z</dcterms:modified>
</cp:coreProperties>
</file>