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18182216"/>
        <w:docPartObj>
          <w:docPartGallery w:val="Cover Pages"/>
          <w:docPartUnique/>
        </w:docPartObj>
      </w:sdtPr>
      <w:sdtEndPr>
        <w:rPr>
          <w:sz w:val="2"/>
        </w:rPr>
      </w:sdtEndPr>
      <w:sdtContent>
        <w:p w14:paraId="34DFB394" w14:textId="1662F2BC" w:rsidR="00707B40" w:rsidRDefault="00707B40">
          <w:pPr>
            <w:pStyle w:val="NoSpacing"/>
          </w:pPr>
          <w:r>
            <w:rPr>
              <w:noProof/>
            </w:rPr>
            <mc:AlternateContent>
              <mc:Choice Requires="wpg">
                <w:drawing>
                  <wp:anchor distT="0" distB="0" distL="114300" distR="114300" simplePos="0" relativeHeight="251659264" behindDoc="1" locked="0" layoutInCell="1" allowOverlap="1" wp14:anchorId="04F90CE3" wp14:editId="617004F4">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12-09T00:00:00Z">
                                      <w:dateFormat w:val="M/d/yyyy"/>
                                      <w:lid w:val="en-US"/>
                                      <w:storeMappedDataAs w:val="dateTime"/>
                                      <w:calendar w:val="gregorian"/>
                                    </w:date>
                                  </w:sdtPr>
                                  <w:sdtContent>
                                    <w:p w14:paraId="68028B21" w14:textId="54ACD831" w:rsidR="00707B40" w:rsidRDefault="00707B40" w:rsidP="00707B40">
                                      <w:pPr>
                                        <w:pStyle w:val="NoSpacing"/>
                                        <w:ind w:right="140"/>
                                        <w:jc w:val="right"/>
                                        <w:rPr>
                                          <w:color w:val="FFFFFF" w:themeColor="background1"/>
                                          <w:sz w:val="28"/>
                                          <w:szCs w:val="28"/>
                                        </w:rPr>
                                      </w:pPr>
                                      <w:r>
                                        <w:rPr>
                                          <w:color w:val="FFFFFF" w:themeColor="background1"/>
                                          <w:sz w:val="28"/>
                                          <w:szCs w:val="28"/>
                                        </w:rPr>
                                        <w:t>12/9/2022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4F90CE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12-09T00:00:00Z">
                                <w:dateFormat w:val="M/d/yyyy"/>
                                <w:lid w:val="en-US"/>
                                <w:storeMappedDataAs w:val="dateTime"/>
                                <w:calendar w:val="gregorian"/>
                              </w:date>
                            </w:sdtPr>
                            <w:sdtContent>
                              <w:p w14:paraId="68028B21" w14:textId="54ACD831" w:rsidR="00707B40" w:rsidRDefault="00707B40" w:rsidP="00707B40">
                                <w:pPr>
                                  <w:pStyle w:val="NoSpacing"/>
                                  <w:ind w:right="140"/>
                                  <w:jc w:val="right"/>
                                  <w:rPr>
                                    <w:color w:val="FFFFFF" w:themeColor="background1"/>
                                    <w:sz w:val="28"/>
                                    <w:szCs w:val="28"/>
                                  </w:rPr>
                                </w:pPr>
                                <w:r>
                                  <w:rPr>
                                    <w:color w:val="FFFFFF" w:themeColor="background1"/>
                                    <w:sz w:val="28"/>
                                    <w:szCs w:val="28"/>
                                  </w:rPr>
                                  <w:t>12/9/2022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17AF017" wp14:editId="045967F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A06BDF" w14:textId="69A015B6" w:rsidR="00707B40" w:rsidRDefault="00707B4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Bianca Hernandez</w:t>
                                    </w:r>
                                  </w:sdtContent>
                                </w:sdt>
                              </w:p>
                              <w:p w14:paraId="59571FA7" w14:textId="4093A5D4" w:rsidR="00707B40" w:rsidRDefault="00707B4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17AF017"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4A06BDF" w14:textId="69A015B6" w:rsidR="00707B40" w:rsidRDefault="00707B4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Bianca Hernandez</w:t>
                              </w:r>
                            </w:sdtContent>
                          </w:sdt>
                        </w:p>
                        <w:p w14:paraId="59571FA7" w14:textId="4093A5D4" w:rsidR="00707B40" w:rsidRDefault="00707B4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p>
        <w:p w14:paraId="3A4FED4F" w14:textId="7D1775E7" w:rsidR="00707B40" w:rsidRDefault="005000DA">
          <w:pPr>
            <w:rPr>
              <w:sz w:val="2"/>
              <w:lang w:eastAsia="en-US"/>
            </w:rPr>
          </w:pPr>
          <w:r>
            <w:rPr>
              <w:noProof/>
            </w:rPr>
            <mc:AlternateContent>
              <mc:Choice Requires="wps">
                <w:drawing>
                  <wp:anchor distT="0" distB="0" distL="114300" distR="114300" simplePos="0" relativeHeight="251660288" behindDoc="0" locked="0" layoutInCell="1" allowOverlap="1" wp14:anchorId="74F63EC0" wp14:editId="153FFCDA">
                    <wp:simplePos x="0" y="0"/>
                    <wp:positionH relativeFrom="page">
                      <wp:posOffset>2454910</wp:posOffset>
                    </wp:positionH>
                    <wp:positionV relativeFrom="page">
                      <wp:posOffset>3293745</wp:posOffset>
                    </wp:positionV>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663B1B" w14:textId="29125C02" w:rsidR="00707B40" w:rsidRDefault="00707B4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Path of Exile</w:t>
                                    </w:r>
                                    <w:r w:rsidR="00B12410">
                                      <w:rPr>
                                        <w:rFonts w:asciiTheme="majorHAnsi" w:eastAsiaTheme="majorEastAsia" w:hAnsiTheme="majorHAnsi" w:cstheme="majorBidi"/>
                                        <w:color w:val="262626" w:themeColor="text1" w:themeTint="D9"/>
                                        <w:sz w:val="72"/>
                                        <w:szCs w:val="72"/>
                                      </w:rPr>
                                      <w:t xml:space="preserve">: </w:t>
                                    </w:r>
                                    <w:r w:rsidR="008B2179">
                                      <w:rPr>
                                        <w:rFonts w:asciiTheme="majorHAnsi" w:eastAsiaTheme="majorEastAsia" w:hAnsiTheme="majorHAnsi" w:cstheme="majorBidi"/>
                                        <w:color w:val="262626" w:themeColor="text1" w:themeTint="D9"/>
                                        <w:sz w:val="72"/>
                                        <w:szCs w:val="72"/>
                                      </w:rPr>
                                      <w:t>Harvest League Stats</w:t>
                                    </w:r>
                                  </w:sdtContent>
                                </w:sdt>
                              </w:p>
                              <w:p w14:paraId="32F67B29" w14:textId="4A1B49DB" w:rsidR="00707B40" w:rsidRDefault="00707B4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F54EE">
                                      <w:rPr>
                                        <w:color w:val="404040" w:themeColor="text1" w:themeTint="BF"/>
                                        <w:sz w:val="36"/>
                                        <w:szCs w:val="36"/>
                                      </w:rPr>
                                      <w:t>Ascendancy Class</w:t>
                                    </w:r>
                                    <w:r w:rsidR="0047048D">
                                      <w:rPr>
                                        <w:color w:val="404040" w:themeColor="text1" w:themeTint="BF"/>
                                        <w:sz w:val="36"/>
                                        <w:szCs w:val="36"/>
                                      </w:rPr>
                                      <w:t xml:space="preserve"> Distribution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4F63EC0" id="Text Box 1" o:spid="_x0000_s1056" type="#_x0000_t202" style="position:absolute;margin-left:193.3pt;margin-top:259.35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" filled="f" stroked="f" strokeweight=".5pt">
                    <v:textbox style="mso-fit-shape-to-text:t" inset="0,0,0,0">
                      <w:txbxContent>
                        <w:p w14:paraId="7E663B1B" w14:textId="29125C02" w:rsidR="00707B40" w:rsidRDefault="00707B4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Path of Exile</w:t>
                              </w:r>
                              <w:r w:rsidR="00B12410">
                                <w:rPr>
                                  <w:rFonts w:asciiTheme="majorHAnsi" w:eastAsiaTheme="majorEastAsia" w:hAnsiTheme="majorHAnsi" w:cstheme="majorBidi"/>
                                  <w:color w:val="262626" w:themeColor="text1" w:themeTint="D9"/>
                                  <w:sz w:val="72"/>
                                  <w:szCs w:val="72"/>
                                </w:rPr>
                                <w:t xml:space="preserve">: </w:t>
                              </w:r>
                              <w:r w:rsidR="008B2179">
                                <w:rPr>
                                  <w:rFonts w:asciiTheme="majorHAnsi" w:eastAsiaTheme="majorEastAsia" w:hAnsiTheme="majorHAnsi" w:cstheme="majorBidi"/>
                                  <w:color w:val="262626" w:themeColor="text1" w:themeTint="D9"/>
                                  <w:sz w:val="72"/>
                                  <w:szCs w:val="72"/>
                                </w:rPr>
                                <w:t>Harvest League Stats</w:t>
                              </w:r>
                            </w:sdtContent>
                          </w:sdt>
                        </w:p>
                        <w:p w14:paraId="32F67B29" w14:textId="4A1B49DB" w:rsidR="00707B40" w:rsidRDefault="00707B4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F54EE">
                                <w:rPr>
                                  <w:color w:val="404040" w:themeColor="text1" w:themeTint="BF"/>
                                  <w:sz w:val="36"/>
                                  <w:szCs w:val="36"/>
                                </w:rPr>
                                <w:t>Ascendancy Class</w:t>
                              </w:r>
                              <w:r w:rsidR="0047048D">
                                <w:rPr>
                                  <w:color w:val="404040" w:themeColor="text1" w:themeTint="BF"/>
                                  <w:sz w:val="36"/>
                                  <w:szCs w:val="36"/>
                                </w:rPr>
                                <w:t xml:space="preserve"> Distribution</w:t>
                              </w:r>
                            </w:sdtContent>
                          </w:sdt>
                        </w:p>
                      </w:txbxContent>
                    </v:textbox>
                    <w10:wrap anchorx="page" anchory="page"/>
                  </v:shape>
                </w:pict>
              </mc:Fallback>
            </mc:AlternateContent>
          </w:r>
          <w:r>
            <w:rPr>
              <w:noProof/>
              <w:sz w:val="2"/>
              <w:lang w:eastAsia="en-US"/>
            </w:rPr>
            <mc:AlternateContent>
              <mc:Choice Requires="wps">
                <w:drawing>
                  <wp:anchor distT="0" distB="0" distL="114300" distR="114300" simplePos="0" relativeHeight="251662336" behindDoc="0" locked="0" layoutInCell="1" allowOverlap="1" wp14:anchorId="261A9E19" wp14:editId="2ED59BD7">
                    <wp:simplePos x="0" y="0"/>
                    <wp:positionH relativeFrom="column">
                      <wp:posOffset>1913890</wp:posOffset>
                    </wp:positionH>
                    <wp:positionV relativeFrom="paragraph">
                      <wp:posOffset>8049260</wp:posOffset>
                    </wp:positionV>
                    <wp:extent cx="2257425" cy="2857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57425" cy="285750"/>
                            </a:xfrm>
                            <a:prstGeom prst="rect">
                              <a:avLst/>
                            </a:prstGeom>
                            <a:noFill/>
                            <a:ln w="6350">
                              <a:noFill/>
                            </a:ln>
                          </wps:spPr>
                          <wps:txbx>
                            <w:txbxContent>
                              <w:p w14:paraId="5850EC8E" w14:textId="666DDCC4" w:rsidR="005000DA" w:rsidRPr="005000DA" w:rsidRDefault="005000D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Probability and Applied Statistics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1A9E19" id="Text Box 11" o:spid="_x0000_s1057" type="#_x0000_t202" style="position:absolute;margin-left:150.7pt;margin-top:633.8pt;width:177.75pt;height:2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" filled="f" stroked="f" strokeweight=".5pt">
                    <v:textbox>
                      <w:txbxContent>
                        <w:p w14:paraId="5850EC8E" w14:textId="666DDCC4" w:rsidR="005000DA" w:rsidRPr="005000DA" w:rsidRDefault="005000D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Probability and Applied Statistics</w:t>
                          </w:r>
                        </w:p>
                      </w:txbxContent>
                    </v:textbox>
                  </v:shape>
                </w:pict>
              </mc:Fallback>
            </mc:AlternateContent>
          </w:r>
          <w:r w:rsidR="00707B40">
            <w:rPr>
              <w:sz w:val="2"/>
              <w:lang w:eastAsia="en-US"/>
            </w:rPr>
            <w:br w:type="page"/>
          </w:r>
        </w:p>
      </w:sdtContent>
    </w:sdt>
    <w:p w14:paraId="7D120C87" w14:textId="2B30AB50" w:rsidR="003D70A0" w:rsidRPr="00885358" w:rsidRDefault="003D70A0">
      <w:pPr>
        <w:rPr>
          <w:rFonts w:ascii="Times New Roman" w:hAnsi="Times New Roman" w:cs="Times New Roman"/>
          <w:sz w:val="28"/>
          <w:szCs w:val="28"/>
        </w:rPr>
      </w:pPr>
      <w:r w:rsidRPr="00885358">
        <w:rPr>
          <w:rFonts w:ascii="Times New Roman" w:hAnsi="Times New Roman" w:cs="Times New Roman"/>
          <w:sz w:val="28"/>
          <w:szCs w:val="28"/>
          <w:u w:val="single"/>
        </w:rPr>
        <w:lastRenderedPageBreak/>
        <w:t>Introduction</w:t>
      </w:r>
      <w:r w:rsidR="009F7ABC" w:rsidRPr="00885358">
        <w:rPr>
          <w:rFonts w:ascii="Times New Roman" w:hAnsi="Times New Roman" w:cs="Times New Roman"/>
          <w:sz w:val="28"/>
          <w:szCs w:val="28"/>
          <w:u w:val="single"/>
        </w:rPr>
        <w:t xml:space="preserve"> and Data</w:t>
      </w:r>
      <w:r w:rsidRPr="00885358">
        <w:rPr>
          <w:rFonts w:ascii="Times New Roman" w:hAnsi="Times New Roman" w:cs="Times New Roman"/>
          <w:sz w:val="28"/>
          <w:szCs w:val="28"/>
        </w:rPr>
        <w:t>:</w:t>
      </w:r>
    </w:p>
    <w:p w14:paraId="44048515" w14:textId="5AEE4431" w:rsidR="00A879D0" w:rsidRDefault="001E698C" w:rsidP="00885358">
      <w:pPr>
        <w:ind w:firstLine="720"/>
        <w:rPr>
          <w:rFonts w:ascii="Times New Roman" w:hAnsi="Times New Roman" w:cs="Times New Roman"/>
          <w:sz w:val="28"/>
          <w:szCs w:val="28"/>
        </w:rPr>
      </w:pPr>
      <w:r w:rsidRPr="00885358">
        <w:rPr>
          <w:rFonts w:ascii="Times New Roman" w:hAnsi="Times New Roman" w:cs="Times New Roman"/>
          <w:sz w:val="28"/>
          <w:szCs w:val="28"/>
        </w:rPr>
        <w:t xml:space="preserve">The dataset in reference will be </w:t>
      </w:r>
      <w:r w:rsidR="006D67A4" w:rsidRPr="00885358">
        <w:rPr>
          <w:rFonts w:ascii="Times New Roman" w:hAnsi="Times New Roman" w:cs="Times New Roman"/>
          <w:sz w:val="28"/>
          <w:szCs w:val="28"/>
        </w:rPr>
        <w:t>regarding</w:t>
      </w:r>
      <w:r w:rsidR="00013C35" w:rsidRPr="00885358">
        <w:rPr>
          <w:rFonts w:ascii="Times New Roman" w:hAnsi="Times New Roman" w:cs="Times New Roman"/>
          <w:sz w:val="28"/>
          <w:szCs w:val="28"/>
        </w:rPr>
        <w:t xml:space="preserve"> </w:t>
      </w:r>
      <w:r w:rsidR="0009368A" w:rsidRPr="00885358">
        <w:rPr>
          <w:rFonts w:ascii="Times New Roman" w:hAnsi="Times New Roman" w:cs="Times New Roman"/>
          <w:sz w:val="28"/>
          <w:szCs w:val="28"/>
        </w:rPr>
        <w:t>the distribution of</w:t>
      </w:r>
      <w:r w:rsidR="00573B72" w:rsidRPr="00885358">
        <w:rPr>
          <w:rFonts w:ascii="Times New Roman" w:hAnsi="Times New Roman" w:cs="Times New Roman"/>
          <w:sz w:val="28"/>
          <w:szCs w:val="28"/>
        </w:rPr>
        <w:t xml:space="preserve"> </w:t>
      </w:r>
      <w:r w:rsidR="001F1F58" w:rsidRPr="00885358">
        <w:rPr>
          <w:rFonts w:ascii="Times New Roman" w:hAnsi="Times New Roman" w:cs="Times New Roman"/>
          <w:sz w:val="28"/>
          <w:szCs w:val="28"/>
        </w:rPr>
        <w:t xml:space="preserve">certain </w:t>
      </w:r>
      <w:r w:rsidR="008B29B2" w:rsidRPr="00885358">
        <w:rPr>
          <w:rFonts w:ascii="Times New Roman" w:hAnsi="Times New Roman" w:cs="Times New Roman"/>
          <w:sz w:val="28"/>
          <w:szCs w:val="28"/>
        </w:rPr>
        <w:t xml:space="preserve">ascendancy classes </w:t>
      </w:r>
      <w:r w:rsidR="0009368A" w:rsidRPr="00885358">
        <w:rPr>
          <w:rFonts w:ascii="Times New Roman" w:hAnsi="Times New Roman" w:cs="Times New Roman"/>
          <w:sz w:val="28"/>
          <w:szCs w:val="28"/>
        </w:rPr>
        <w:t xml:space="preserve">getting picked </w:t>
      </w:r>
      <w:r w:rsidR="001F1F58" w:rsidRPr="00885358">
        <w:rPr>
          <w:rFonts w:ascii="Times New Roman" w:hAnsi="Times New Roman" w:cs="Times New Roman"/>
          <w:sz w:val="28"/>
          <w:szCs w:val="28"/>
        </w:rPr>
        <w:t xml:space="preserve">relative to others </w:t>
      </w:r>
      <w:r w:rsidR="008B29B2" w:rsidRPr="00885358">
        <w:rPr>
          <w:rFonts w:ascii="Times New Roman" w:hAnsi="Times New Roman" w:cs="Times New Roman"/>
          <w:sz w:val="28"/>
          <w:szCs w:val="28"/>
        </w:rPr>
        <w:t xml:space="preserve">for the ARPG Path of Exile during the Harvest League </w:t>
      </w:r>
      <w:r w:rsidR="001F1F58" w:rsidRPr="00885358">
        <w:rPr>
          <w:rFonts w:ascii="Times New Roman" w:hAnsi="Times New Roman" w:cs="Times New Roman"/>
          <w:sz w:val="28"/>
          <w:szCs w:val="28"/>
        </w:rPr>
        <w:t>patch of June 2020.</w:t>
      </w:r>
    </w:p>
    <w:p w14:paraId="01BAFF6B" w14:textId="77777777" w:rsidR="00885358" w:rsidRPr="00885358" w:rsidRDefault="00885358" w:rsidP="00FA6FCA">
      <w:pPr>
        <w:rPr>
          <w:rFonts w:ascii="Times New Roman" w:hAnsi="Times New Roman" w:cs="Times New Roman"/>
          <w:sz w:val="28"/>
          <w:szCs w:val="28"/>
        </w:rPr>
      </w:pPr>
    </w:p>
    <w:p w14:paraId="08F80199" w14:textId="44C0684D" w:rsidR="008B29B2" w:rsidRDefault="008B29B2" w:rsidP="00FA6FCA">
      <w:pPr>
        <w:rPr>
          <w:noProof/>
        </w:rPr>
      </w:pPr>
      <w:r>
        <w:rPr>
          <w:rFonts w:ascii="Times New Roman" w:hAnsi="Times New Roman" w:cs="Times New Roman"/>
          <w:sz w:val="24"/>
          <w:szCs w:val="24"/>
        </w:rPr>
        <w:t xml:space="preserve">              </w:t>
      </w:r>
      <w:r w:rsidR="00236F81">
        <w:rPr>
          <w:noProof/>
        </w:rPr>
        <w:drawing>
          <wp:inline distT="0" distB="0" distL="0" distR="0" wp14:anchorId="5CBC6C28" wp14:editId="02998996">
            <wp:extent cx="4965405" cy="3030279"/>
            <wp:effectExtent l="0" t="0" r="6985" b="17780"/>
            <wp:docPr id="38" name="Chart 38">
              <a:extLst xmlns:a="http://schemas.openxmlformats.org/drawingml/2006/main">
                <a:ext uri="{FF2B5EF4-FFF2-40B4-BE49-F238E27FC236}">
                  <a16:creationId xmlns:a16="http://schemas.microsoft.com/office/drawing/2014/main" id="{1C99EC96-4C9A-C8D2-8053-4D9ECDB171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236F81">
        <w:rPr>
          <w:noProof/>
        </w:rPr>
        <w:t xml:space="preserve"> </w:t>
      </w:r>
    </w:p>
    <w:p w14:paraId="3080C1D1" w14:textId="79033805" w:rsidR="00B7691A" w:rsidRDefault="00B7691A" w:rsidP="00CD6194">
      <w:pPr>
        <w:tabs>
          <w:tab w:val="left" w:pos="3064"/>
        </w:tabs>
        <w:rPr>
          <w:noProof/>
        </w:rPr>
      </w:pPr>
    </w:p>
    <w:p w14:paraId="5DB092C3" w14:textId="59FB394D" w:rsidR="00B7691A" w:rsidRDefault="00B7691A" w:rsidP="00FA6FCA">
      <w:pPr>
        <w:rPr>
          <w:noProof/>
        </w:rPr>
      </w:pPr>
    </w:p>
    <w:p w14:paraId="15D21F7C" w14:textId="48C1206D" w:rsidR="00B7691A" w:rsidRDefault="00B7691A" w:rsidP="004A0CA2">
      <w:pPr>
        <w:ind w:left="720" w:firstLine="720"/>
        <w:rPr>
          <w:noProof/>
        </w:rPr>
      </w:pPr>
      <w:r>
        <w:rPr>
          <w:noProof/>
        </w:rPr>
        <w:drawing>
          <wp:inline distT="0" distB="0" distL="0" distR="0" wp14:anchorId="7DC66874" wp14:editId="0B0AE25E">
            <wp:extent cx="4019107" cy="506517"/>
            <wp:effectExtent l="0" t="0" r="635"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2847" cy="518331"/>
                    </a:xfrm>
                    <a:prstGeom prst="rect">
                      <a:avLst/>
                    </a:prstGeom>
                  </pic:spPr>
                </pic:pic>
              </a:graphicData>
            </a:graphic>
          </wp:inline>
        </w:drawing>
      </w:r>
    </w:p>
    <w:p w14:paraId="4D93D4D4" w14:textId="77777777" w:rsidR="00B7691A" w:rsidRDefault="00B7691A" w:rsidP="00B7691A">
      <w:pPr>
        <w:ind w:firstLine="720"/>
        <w:rPr>
          <w:noProof/>
        </w:rPr>
      </w:pPr>
    </w:p>
    <w:p w14:paraId="1A3FC326" w14:textId="77777777" w:rsidR="003057A4" w:rsidRDefault="003057A4" w:rsidP="00FA6FCA">
      <w:pPr>
        <w:rPr>
          <w:rFonts w:ascii="Times New Roman" w:hAnsi="Times New Roman" w:cs="Times New Roman"/>
          <w:sz w:val="24"/>
          <w:szCs w:val="24"/>
        </w:rPr>
      </w:pPr>
    </w:p>
    <w:p w14:paraId="1F56DF89" w14:textId="0A90E330" w:rsidR="00236F81" w:rsidRDefault="00841755" w:rsidP="00841755">
      <w:pPr>
        <w:rPr>
          <w:noProof/>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00236F81">
        <w:rPr>
          <w:rFonts w:ascii="Times New Roman" w:hAnsi="Times New Roman" w:cs="Times New Roman"/>
          <w:sz w:val="24"/>
          <w:szCs w:val="24"/>
        </w:rPr>
        <w:t xml:space="preserve">    </w:t>
      </w:r>
      <w:r w:rsidR="003057A4">
        <w:rPr>
          <w:noProof/>
        </w:rPr>
        <w:tab/>
      </w:r>
      <w:r>
        <w:rPr>
          <w:noProof/>
        </w:rPr>
        <w:t xml:space="preserve"> </w:t>
      </w:r>
      <w:r w:rsidR="003057A4">
        <w:rPr>
          <w:noProof/>
        </w:rPr>
        <w:t xml:space="preserve">      </w:t>
      </w:r>
      <w:r>
        <w:rPr>
          <w:noProof/>
        </w:rPr>
        <w:t xml:space="preserve">   </w:t>
      </w:r>
      <w:r w:rsidR="004A0CA2">
        <w:rPr>
          <w:noProof/>
        </w:rPr>
        <w:t xml:space="preserve">   </w:t>
      </w:r>
      <w:r>
        <w:rPr>
          <w:noProof/>
        </w:rPr>
        <w:drawing>
          <wp:inline distT="0" distB="0" distL="0" distR="0" wp14:anchorId="34808785" wp14:editId="3BAAEA29">
            <wp:extent cx="3011100" cy="1477925"/>
            <wp:effectExtent l="0" t="0" r="0" b="8255"/>
            <wp:docPr id="39" name="Picture 39"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10;&#10;Description automatically generated with low confidence"/>
                    <pic:cNvPicPr/>
                  </pic:nvPicPr>
                  <pic:blipFill>
                    <a:blip r:embed="rId7"/>
                    <a:stretch>
                      <a:fillRect/>
                    </a:stretch>
                  </pic:blipFill>
                  <pic:spPr>
                    <a:xfrm>
                      <a:off x="0" y="0"/>
                      <a:ext cx="3021244" cy="1482904"/>
                    </a:xfrm>
                    <a:prstGeom prst="rect">
                      <a:avLst/>
                    </a:prstGeom>
                  </pic:spPr>
                </pic:pic>
              </a:graphicData>
            </a:graphic>
          </wp:inline>
        </w:drawing>
      </w:r>
    </w:p>
    <w:p w14:paraId="109C7EC9" w14:textId="5EB8AF92" w:rsidR="003057A4" w:rsidRDefault="003057A4" w:rsidP="00841755">
      <w:pPr>
        <w:rPr>
          <w:noProof/>
        </w:rPr>
      </w:pPr>
    </w:p>
    <w:p w14:paraId="6E3469F9" w14:textId="6BD271E9" w:rsidR="003057A4" w:rsidRDefault="003057A4" w:rsidP="00841755">
      <w:pPr>
        <w:rPr>
          <w:noProof/>
        </w:rPr>
      </w:pPr>
    </w:p>
    <w:p w14:paraId="6C5E4898" w14:textId="670222DF" w:rsidR="00236F81" w:rsidRDefault="00236F81" w:rsidP="00236F81">
      <w:pPr>
        <w:rPr>
          <w:noProof/>
        </w:rPr>
      </w:pPr>
      <w:r>
        <w:rPr>
          <w:noProof/>
        </w:rPr>
        <w:t xml:space="preserve"> </w:t>
      </w:r>
      <w:r w:rsidR="003057A4">
        <w:rPr>
          <w:noProof/>
        </w:rPr>
        <w:t xml:space="preserve">         </w:t>
      </w:r>
      <w:r>
        <w:rPr>
          <w:noProof/>
        </w:rPr>
        <w:t xml:space="preserve"> </w:t>
      </w:r>
      <w:r w:rsidR="009F7ABC">
        <w:rPr>
          <w:noProof/>
        </w:rPr>
        <w:t xml:space="preserve">  </w:t>
      </w:r>
    </w:p>
    <w:p w14:paraId="46F3BB4E" w14:textId="0F657BE0" w:rsidR="00CA21FC" w:rsidRDefault="00E44E9F" w:rsidP="00CA21FC">
      <w:pPr>
        <w:ind w:left="2160" w:firstLine="720"/>
        <w:rPr>
          <w:rFonts w:ascii="Times New Roman" w:hAnsi="Times New Roman" w:cs="Times New Roman"/>
          <w:sz w:val="24"/>
          <w:szCs w:val="24"/>
        </w:rPr>
      </w:pPr>
      <w:r>
        <w:rPr>
          <w:rFonts w:ascii="Times New Roman" w:hAnsi="Times New Roman" w:cs="Times New Roman"/>
          <w:sz w:val="24"/>
          <w:szCs w:val="24"/>
        </w:rPr>
        <w:t xml:space="preserve">       </w:t>
      </w:r>
      <w:r w:rsidR="003057A4">
        <w:rPr>
          <w:noProof/>
        </w:rPr>
        <w:drawing>
          <wp:inline distT="0" distB="0" distL="0" distR="0" wp14:anchorId="6B6BC98D" wp14:editId="21200F80">
            <wp:extent cx="1676400" cy="3848100"/>
            <wp:effectExtent l="0" t="0" r="0" b="0"/>
            <wp:docPr id="37" name="Picture 37"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able&#10;&#10;Description automatically generated with low confidence"/>
                    <pic:cNvPicPr/>
                  </pic:nvPicPr>
                  <pic:blipFill>
                    <a:blip r:embed="rId8"/>
                    <a:stretch>
                      <a:fillRect/>
                    </a:stretch>
                  </pic:blipFill>
                  <pic:spPr>
                    <a:xfrm>
                      <a:off x="0" y="0"/>
                      <a:ext cx="1676400" cy="3848100"/>
                    </a:xfrm>
                    <a:prstGeom prst="rect">
                      <a:avLst/>
                    </a:prstGeom>
                  </pic:spPr>
                </pic:pic>
              </a:graphicData>
            </a:graphic>
          </wp:inline>
        </w:drawing>
      </w:r>
    </w:p>
    <w:p w14:paraId="6F507474" w14:textId="77777777" w:rsidR="00236F81" w:rsidRDefault="00236F81" w:rsidP="00FA6FCA">
      <w:pPr>
        <w:rPr>
          <w:rFonts w:ascii="Times New Roman" w:hAnsi="Times New Roman" w:cs="Times New Roman"/>
          <w:sz w:val="24"/>
          <w:szCs w:val="24"/>
        </w:rPr>
      </w:pPr>
    </w:p>
    <w:p w14:paraId="69B47763" w14:textId="1A7824EA" w:rsidR="008B29B2" w:rsidRPr="00885358" w:rsidRDefault="000607D5" w:rsidP="00236F81">
      <w:pPr>
        <w:ind w:firstLine="720"/>
        <w:rPr>
          <w:rFonts w:ascii="Times New Roman" w:hAnsi="Times New Roman" w:cs="Times New Roman"/>
          <w:sz w:val="28"/>
          <w:szCs w:val="28"/>
        </w:rPr>
      </w:pPr>
      <w:r w:rsidRPr="00885358">
        <w:rPr>
          <w:rFonts w:ascii="Times New Roman" w:hAnsi="Times New Roman" w:cs="Times New Roman"/>
          <w:sz w:val="28"/>
          <w:szCs w:val="28"/>
        </w:rPr>
        <w:t>Although these</w:t>
      </w:r>
      <w:r w:rsidR="00B94447" w:rsidRPr="00885358">
        <w:rPr>
          <w:rFonts w:ascii="Times New Roman" w:hAnsi="Times New Roman" w:cs="Times New Roman"/>
          <w:sz w:val="28"/>
          <w:szCs w:val="28"/>
        </w:rPr>
        <w:t xml:space="preserve"> numbers are mainly representing the distribution of classes across the player base </w:t>
      </w:r>
      <w:r w:rsidR="00EC0D20" w:rsidRPr="00885358">
        <w:rPr>
          <w:rFonts w:ascii="Times New Roman" w:hAnsi="Times New Roman" w:cs="Times New Roman"/>
          <w:sz w:val="28"/>
          <w:szCs w:val="28"/>
        </w:rPr>
        <w:t>with specific odds attributed to each</w:t>
      </w:r>
      <w:r w:rsidRPr="00885358">
        <w:rPr>
          <w:rFonts w:ascii="Times New Roman" w:hAnsi="Times New Roman" w:cs="Times New Roman"/>
          <w:sz w:val="28"/>
          <w:szCs w:val="28"/>
        </w:rPr>
        <w:t xml:space="preserve">, </w:t>
      </w:r>
      <w:r w:rsidR="00777535" w:rsidRPr="00885358">
        <w:rPr>
          <w:rFonts w:ascii="Times New Roman" w:hAnsi="Times New Roman" w:cs="Times New Roman"/>
          <w:sz w:val="28"/>
          <w:szCs w:val="28"/>
        </w:rPr>
        <w:t xml:space="preserve">additional </w:t>
      </w:r>
      <w:r w:rsidR="00B94447" w:rsidRPr="00885358">
        <w:rPr>
          <w:rFonts w:ascii="Times New Roman" w:hAnsi="Times New Roman" w:cs="Times New Roman"/>
          <w:sz w:val="28"/>
          <w:szCs w:val="28"/>
        </w:rPr>
        <w:t>scenarios</w:t>
      </w:r>
      <w:r w:rsidR="00777535" w:rsidRPr="00885358">
        <w:rPr>
          <w:rFonts w:ascii="Times New Roman" w:hAnsi="Times New Roman" w:cs="Times New Roman"/>
          <w:sz w:val="28"/>
          <w:szCs w:val="28"/>
        </w:rPr>
        <w:t xml:space="preserve"> can </w:t>
      </w:r>
      <w:proofErr w:type="gramStart"/>
      <w:r w:rsidRPr="00885358">
        <w:rPr>
          <w:rFonts w:ascii="Times New Roman" w:hAnsi="Times New Roman" w:cs="Times New Roman"/>
          <w:sz w:val="28"/>
          <w:szCs w:val="28"/>
        </w:rPr>
        <w:t>extrapolated</w:t>
      </w:r>
      <w:proofErr w:type="gramEnd"/>
      <w:r w:rsidRPr="00885358">
        <w:rPr>
          <w:rFonts w:ascii="Times New Roman" w:hAnsi="Times New Roman" w:cs="Times New Roman"/>
          <w:sz w:val="28"/>
          <w:szCs w:val="28"/>
        </w:rPr>
        <w:t xml:space="preserve"> from it to better demonstrate the likelihood of players choosing classes</w:t>
      </w:r>
      <w:r w:rsidR="00CF36C8" w:rsidRPr="00885358">
        <w:rPr>
          <w:rFonts w:ascii="Times New Roman" w:hAnsi="Times New Roman" w:cs="Times New Roman"/>
          <w:sz w:val="28"/>
          <w:szCs w:val="28"/>
        </w:rPr>
        <w:t xml:space="preserve"> in general</w:t>
      </w:r>
      <w:r w:rsidRPr="00885358">
        <w:rPr>
          <w:rFonts w:ascii="Times New Roman" w:hAnsi="Times New Roman" w:cs="Times New Roman"/>
          <w:sz w:val="28"/>
          <w:szCs w:val="28"/>
        </w:rPr>
        <w:t>.</w:t>
      </w:r>
    </w:p>
    <w:p w14:paraId="28352ABA" w14:textId="0E1C9395" w:rsidR="00EC0D20" w:rsidRPr="00885358" w:rsidRDefault="00573B72" w:rsidP="00EC0D20">
      <w:pPr>
        <w:ind w:firstLine="720"/>
        <w:rPr>
          <w:rFonts w:ascii="Times New Roman" w:hAnsi="Times New Roman" w:cs="Times New Roman"/>
          <w:sz w:val="28"/>
          <w:szCs w:val="28"/>
        </w:rPr>
      </w:pPr>
      <w:r w:rsidRPr="00885358">
        <w:rPr>
          <w:rFonts w:ascii="Times New Roman" w:hAnsi="Times New Roman" w:cs="Times New Roman"/>
          <w:sz w:val="28"/>
          <w:szCs w:val="28"/>
        </w:rPr>
        <w:t xml:space="preserve">For instance, </w:t>
      </w:r>
      <w:r w:rsidR="006A7BA0" w:rsidRPr="00885358">
        <w:rPr>
          <w:rFonts w:ascii="Times New Roman" w:hAnsi="Times New Roman" w:cs="Times New Roman"/>
          <w:sz w:val="28"/>
          <w:szCs w:val="28"/>
        </w:rPr>
        <w:t xml:space="preserve">during launch week for the patch, if </w:t>
      </w:r>
      <w:r w:rsidR="00954E5E" w:rsidRPr="00885358">
        <w:rPr>
          <w:rFonts w:ascii="Times New Roman" w:hAnsi="Times New Roman" w:cs="Times New Roman"/>
          <w:sz w:val="28"/>
          <w:szCs w:val="28"/>
        </w:rPr>
        <w:t>two people were to pick a class each,</w:t>
      </w:r>
      <w:r w:rsidR="00F15DDB" w:rsidRPr="00885358">
        <w:rPr>
          <w:rFonts w:ascii="Times New Roman" w:hAnsi="Times New Roman" w:cs="Times New Roman"/>
          <w:sz w:val="28"/>
          <w:szCs w:val="28"/>
        </w:rPr>
        <w:t xml:space="preserve"> </w:t>
      </w:r>
      <w:r w:rsidR="00F15DDB" w:rsidRPr="00885358">
        <w:rPr>
          <w:rFonts w:ascii="Times New Roman" w:hAnsi="Times New Roman" w:cs="Times New Roman"/>
          <w:sz w:val="28"/>
          <w:szCs w:val="28"/>
        </w:rPr>
        <w:t xml:space="preserve">assuming there is equal chance for all the class options, </w:t>
      </w:r>
      <w:r w:rsidR="00954E5E" w:rsidRPr="00885358">
        <w:rPr>
          <w:rFonts w:ascii="Times New Roman" w:hAnsi="Times New Roman" w:cs="Times New Roman"/>
          <w:sz w:val="28"/>
          <w:szCs w:val="28"/>
        </w:rPr>
        <w:t xml:space="preserve">to calculate </w:t>
      </w:r>
      <w:r w:rsidR="006A7BA0" w:rsidRPr="00885358">
        <w:rPr>
          <w:rFonts w:ascii="Times New Roman" w:hAnsi="Times New Roman" w:cs="Times New Roman"/>
          <w:sz w:val="28"/>
          <w:szCs w:val="28"/>
        </w:rPr>
        <w:t xml:space="preserve">the odds of </w:t>
      </w:r>
      <w:r w:rsidR="00954E5E" w:rsidRPr="00885358">
        <w:rPr>
          <w:rFonts w:ascii="Times New Roman" w:hAnsi="Times New Roman" w:cs="Times New Roman"/>
          <w:sz w:val="28"/>
          <w:szCs w:val="28"/>
        </w:rPr>
        <w:t>one of them picking necromancer and one picking inquisitor</w:t>
      </w:r>
      <w:r w:rsidR="009A14B2">
        <w:rPr>
          <w:rFonts w:ascii="Times New Roman" w:hAnsi="Times New Roman" w:cs="Times New Roman"/>
          <w:sz w:val="28"/>
          <w:szCs w:val="28"/>
        </w:rPr>
        <w:t>,</w:t>
      </w:r>
      <w:r w:rsidR="00F15DDB" w:rsidRPr="00885358">
        <w:rPr>
          <w:rFonts w:ascii="Times New Roman" w:hAnsi="Times New Roman" w:cs="Times New Roman"/>
          <w:sz w:val="28"/>
          <w:szCs w:val="28"/>
        </w:rPr>
        <w:t xml:space="preserve"> </w:t>
      </w:r>
      <w:r w:rsidR="00954E5E" w:rsidRPr="00885358">
        <w:rPr>
          <w:rFonts w:ascii="Times New Roman" w:hAnsi="Times New Roman" w:cs="Times New Roman"/>
          <w:sz w:val="28"/>
          <w:szCs w:val="28"/>
        </w:rPr>
        <w:t>we can use combinations to determine the likelihood</w:t>
      </w:r>
      <w:r w:rsidR="00EC0D20" w:rsidRPr="00885358">
        <w:rPr>
          <w:rFonts w:ascii="Times New Roman" w:hAnsi="Times New Roman" w:cs="Times New Roman"/>
          <w:sz w:val="28"/>
          <w:szCs w:val="28"/>
        </w:rPr>
        <w:t xml:space="preserve"> </w:t>
      </w:r>
      <w:r w:rsidR="00BD624F">
        <w:rPr>
          <w:rFonts w:ascii="Times New Roman" w:hAnsi="Times New Roman" w:cs="Times New Roman"/>
          <w:sz w:val="28"/>
          <w:szCs w:val="28"/>
        </w:rPr>
        <w:t xml:space="preserve">of this </w:t>
      </w:r>
      <w:proofErr w:type="spellStart"/>
      <w:r w:rsidR="00BD624F">
        <w:rPr>
          <w:rFonts w:ascii="Times New Roman" w:hAnsi="Times New Roman" w:cs="Times New Roman"/>
          <w:sz w:val="28"/>
          <w:szCs w:val="28"/>
        </w:rPr>
        <w:t>occuring</w:t>
      </w:r>
      <w:proofErr w:type="spellEnd"/>
      <w:r w:rsidR="00954E5E" w:rsidRPr="00885358">
        <w:rPr>
          <w:rFonts w:ascii="Times New Roman" w:hAnsi="Times New Roman" w:cs="Times New Roman"/>
          <w:sz w:val="28"/>
          <w:szCs w:val="28"/>
        </w:rPr>
        <w:t>:</w:t>
      </w:r>
    </w:p>
    <w:p w14:paraId="34398A03" w14:textId="76D88D83" w:rsidR="00AD2225" w:rsidRPr="00885358" w:rsidRDefault="00EC0D20" w:rsidP="00B865DD">
      <w:pPr>
        <w:ind w:firstLine="720"/>
        <w:rPr>
          <w:rFonts w:ascii="Times New Roman" w:hAnsi="Times New Roman" w:cs="Times New Roman"/>
          <w:sz w:val="36"/>
          <w:szCs w:val="36"/>
        </w:rPr>
      </w:pPr>
      <m:oMathPara>
        <m:oMath>
          <m:sSubSup>
            <m:sSubSupPr>
              <m:ctrlPr>
                <w:rPr>
                  <w:rFonts w:ascii="Cambria Math" w:hAnsi="Cambria Math" w:cs="Times New Roman"/>
                  <w:i/>
                  <w:sz w:val="36"/>
                  <w:szCs w:val="36"/>
                </w:rPr>
              </m:ctrlPr>
            </m:sSubSupPr>
            <m:e>
              <m:r>
                <w:rPr>
                  <w:rFonts w:ascii="Cambria Math" w:hAnsi="Cambria Math" w:cs="Times New Roman"/>
                  <w:sz w:val="36"/>
                  <w:szCs w:val="36"/>
                </w:rPr>
                <m:t>C</m:t>
              </m:r>
            </m:e>
            <m:sub>
              <m:r>
                <w:rPr>
                  <w:rFonts w:ascii="Cambria Math" w:hAnsi="Cambria Math" w:cs="Times New Roman"/>
                  <w:sz w:val="36"/>
                  <w:szCs w:val="36"/>
                </w:rPr>
                <m:t>r</m:t>
              </m:r>
            </m:sub>
            <m:sup>
              <m:r>
                <w:rPr>
                  <w:rFonts w:ascii="Cambria Math" w:hAnsi="Cambria Math" w:cs="Times New Roman"/>
                  <w:sz w:val="36"/>
                  <w:szCs w:val="36"/>
                </w:rPr>
                <m:t>n</m:t>
              </m:r>
            </m:sup>
          </m:sSubSup>
          <m:r>
            <w:rPr>
              <w:rFonts w:ascii="Cambria Math" w:hAnsi="Cambria Math" w:cs="Times New Roman"/>
              <w:sz w:val="36"/>
              <w:szCs w:val="36"/>
            </w:rPr>
            <m:t>=</m:t>
          </m:r>
          <m:d>
            <m:dPr>
              <m:ctrlPr>
                <w:rPr>
                  <w:rFonts w:ascii="Cambria Math" w:hAnsi="Cambria Math" w:cs="Times New Roman"/>
                  <w:i/>
                  <w:sz w:val="36"/>
                  <w:szCs w:val="36"/>
                </w:rPr>
              </m:ctrlPr>
            </m:dPr>
            <m:e>
              <m:eqArr>
                <m:eqArrPr>
                  <m:ctrlPr>
                    <w:rPr>
                      <w:rFonts w:ascii="Cambria Math" w:hAnsi="Cambria Math" w:cs="Times New Roman"/>
                      <w:i/>
                      <w:sz w:val="36"/>
                      <w:szCs w:val="36"/>
                    </w:rPr>
                  </m:ctrlPr>
                </m:eqArrPr>
                <m:e>
                  <m:r>
                    <w:rPr>
                      <w:rFonts w:ascii="Cambria Math" w:hAnsi="Cambria Math" w:cs="Times New Roman"/>
                      <w:sz w:val="36"/>
                      <w:szCs w:val="36"/>
                    </w:rPr>
                    <m:t>12</m:t>
                  </m:r>
                </m:e>
                <m:e>
                  <m:r>
                    <w:rPr>
                      <w:rFonts w:ascii="Cambria Math" w:hAnsi="Cambria Math" w:cs="Times New Roman"/>
                      <w:sz w:val="36"/>
                      <w:szCs w:val="36"/>
                    </w:rPr>
                    <m:t>2</m:t>
                  </m:r>
                </m:e>
              </m:eqArr>
            </m:e>
          </m:d>
          <m:r>
            <w:rPr>
              <w:rFonts w:ascii="Cambria Math" w:hAnsi="Cambria Math" w:cs="Times New Roman"/>
              <w:sz w:val="36"/>
              <w:szCs w:val="36"/>
            </w:rPr>
            <m:t>=</m:t>
          </m:r>
          <m:f>
            <m:fPr>
              <m:ctrlPr>
                <w:rPr>
                  <w:rFonts w:ascii="Cambria Math" w:hAnsi="Cambria Math" w:cs="Times New Roman"/>
                  <w:i/>
                  <w:sz w:val="36"/>
                  <w:szCs w:val="36"/>
                </w:rPr>
              </m:ctrlPr>
            </m:fPr>
            <m:num>
              <m:r>
                <w:rPr>
                  <w:rFonts w:ascii="Cambria Math" w:hAnsi="Cambria Math" w:cs="Times New Roman"/>
                  <w:sz w:val="36"/>
                  <w:szCs w:val="36"/>
                </w:rPr>
                <m:t>12!</m:t>
              </m:r>
            </m:num>
            <m:den>
              <m:r>
                <w:rPr>
                  <w:rFonts w:ascii="Cambria Math" w:hAnsi="Cambria Math" w:cs="Times New Roman"/>
                  <w:sz w:val="36"/>
                  <w:szCs w:val="36"/>
                </w:rPr>
                <m:t>2!</m:t>
              </m:r>
              <m:d>
                <m:dPr>
                  <m:ctrlPr>
                    <w:rPr>
                      <w:rFonts w:ascii="Cambria Math" w:hAnsi="Cambria Math" w:cs="Times New Roman"/>
                      <w:i/>
                      <w:sz w:val="36"/>
                      <w:szCs w:val="36"/>
                    </w:rPr>
                  </m:ctrlPr>
                </m:dPr>
                <m:e>
                  <m:r>
                    <w:rPr>
                      <w:rFonts w:ascii="Cambria Math" w:hAnsi="Cambria Math" w:cs="Times New Roman"/>
                      <w:sz w:val="36"/>
                      <w:szCs w:val="36"/>
                    </w:rPr>
                    <m:t>12-2</m:t>
                  </m:r>
                </m:e>
              </m:d>
              <m:r>
                <w:rPr>
                  <w:rFonts w:ascii="Cambria Math" w:hAnsi="Cambria Math" w:cs="Times New Roman"/>
                  <w:sz w:val="36"/>
                  <w:szCs w:val="36"/>
                </w:rPr>
                <m:t>!</m:t>
              </m:r>
            </m:den>
          </m:f>
          <m:r>
            <w:rPr>
              <w:rFonts w:ascii="Cambria Math" w:hAnsi="Cambria Math" w:cs="Times New Roman"/>
              <w:sz w:val="36"/>
              <w:szCs w:val="36"/>
            </w:rPr>
            <m:t>=66</m:t>
          </m:r>
        </m:oMath>
      </m:oMathPara>
    </w:p>
    <w:p w14:paraId="6CB9DB8A" w14:textId="4201B89C" w:rsidR="00074936" w:rsidRPr="00885358" w:rsidRDefault="00074936" w:rsidP="00B865DD">
      <w:pPr>
        <w:ind w:firstLine="720"/>
        <w:rPr>
          <w:rFonts w:ascii="Times New Roman" w:hAnsi="Times New Roman" w:cs="Times New Roman"/>
          <w:sz w:val="28"/>
          <w:szCs w:val="28"/>
        </w:rPr>
      </w:pPr>
      <w:r w:rsidRPr="00885358">
        <w:rPr>
          <w:rFonts w:ascii="Times New Roman" w:hAnsi="Times New Roman" w:cs="Times New Roman"/>
          <w:sz w:val="28"/>
          <w:szCs w:val="28"/>
        </w:rPr>
        <w:t xml:space="preserve">Using this formula, we can determine that there are 66 total combinations </w:t>
      </w:r>
      <w:r w:rsidR="00D83028">
        <w:rPr>
          <w:rFonts w:ascii="Times New Roman" w:hAnsi="Times New Roman" w:cs="Times New Roman"/>
          <w:sz w:val="28"/>
          <w:szCs w:val="28"/>
        </w:rPr>
        <w:t>in</w:t>
      </w:r>
      <w:r w:rsidRPr="00885358">
        <w:rPr>
          <w:rFonts w:ascii="Times New Roman" w:hAnsi="Times New Roman" w:cs="Times New Roman"/>
          <w:sz w:val="28"/>
          <w:szCs w:val="28"/>
        </w:rPr>
        <w:t xml:space="preserve"> choosing </w:t>
      </w:r>
      <w:proofErr w:type="gramStart"/>
      <w:r w:rsidR="000B47CF" w:rsidRPr="00885358">
        <w:rPr>
          <w:rFonts w:ascii="Times New Roman" w:hAnsi="Times New Roman" w:cs="Times New Roman"/>
          <w:sz w:val="28"/>
          <w:szCs w:val="28"/>
        </w:rPr>
        <w:t>both of these</w:t>
      </w:r>
      <w:proofErr w:type="gramEnd"/>
      <w:r w:rsidRPr="00885358">
        <w:rPr>
          <w:rFonts w:ascii="Times New Roman" w:hAnsi="Times New Roman" w:cs="Times New Roman"/>
          <w:sz w:val="28"/>
          <w:szCs w:val="28"/>
        </w:rPr>
        <w:t xml:space="preserve"> classes.</w:t>
      </w:r>
    </w:p>
    <w:p w14:paraId="51304B75" w14:textId="44CB99DA" w:rsidR="00B7691A" w:rsidRDefault="00B7691A" w:rsidP="00B865DD">
      <w:pPr>
        <w:ind w:firstLine="720"/>
        <w:rPr>
          <w:rFonts w:ascii="Times New Roman" w:hAnsi="Times New Roman" w:cs="Times New Roman"/>
          <w:sz w:val="24"/>
          <w:szCs w:val="24"/>
        </w:rPr>
      </w:pPr>
    </w:p>
    <w:p w14:paraId="4E4BB3FF" w14:textId="4945220A" w:rsidR="008F1962" w:rsidRPr="008F1962" w:rsidRDefault="00973DE9" w:rsidP="008F1962">
      <w:pPr>
        <w:ind w:firstLine="720"/>
        <w:rPr>
          <w:rFonts w:ascii="Times New Roman" w:hAnsi="Times New Roman" w:cs="Times New Roman"/>
          <w:sz w:val="28"/>
          <w:szCs w:val="28"/>
        </w:rPr>
      </w:pPr>
      <w:r w:rsidRPr="00885358">
        <w:rPr>
          <w:rFonts w:ascii="Times New Roman" w:hAnsi="Times New Roman" w:cs="Times New Roman"/>
          <w:sz w:val="28"/>
          <w:szCs w:val="28"/>
        </w:rPr>
        <w:lastRenderedPageBreak/>
        <w:t xml:space="preserve">One scenario where we can take into account of the actual odds demonstrated in the graphs provided is in choosing </w:t>
      </w:r>
      <w:r w:rsidR="00091460" w:rsidRPr="00885358">
        <w:rPr>
          <w:rFonts w:ascii="Times New Roman" w:hAnsi="Times New Roman" w:cs="Times New Roman"/>
          <w:sz w:val="28"/>
          <w:szCs w:val="28"/>
        </w:rPr>
        <w:t>a player</w:t>
      </w:r>
      <w:r w:rsidRPr="00885358">
        <w:rPr>
          <w:rFonts w:ascii="Times New Roman" w:hAnsi="Times New Roman" w:cs="Times New Roman"/>
          <w:sz w:val="28"/>
          <w:szCs w:val="28"/>
        </w:rPr>
        <w:t xml:space="preserve"> from the player base and determining the odds of </w:t>
      </w:r>
      <w:r w:rsidR="00091460" w:rsidRPr="00885358">
        <w:rPr>
          <w:rFonts w:ascii="Times New Roman" w:hAnsi="Times New Roman" w:cs="Times New Roman"/>
          <w:sz w:val="28"/>
          <w:szCs w:val="28"/>
        </w:rPr>
        <w:t xml:space="preserve">them picking </w:t>
      </w:r>
      <w:proofErr w:type="gramStart"/>
      <w:r w:rsidR="00091460" w:rsidRPr="00885358">
        <w:rPr>
          <w:rFonts w:ascii="Times New Roman" w:hAnsi="Times New Roman" w:cs="Times New Roman"/>
          <w:sz w:val="28"/>
          <w:szCs w:val="28"/>
        </w:rPr>
        <w:t>witch</w:t>
      </w:r>
      <w:proofErr w:type="gramEnd"/>
      <w:r w:rsidR="00091460" w:rsidRPr="00885358">
        <w:rPr>
          <w:rFonts w:ascii="Times New Roman" w:hAnsi="Times New Roman" w:cs="Times New Roman"/>
          <w:sz w:val="28"/>
          <w:szCs w:val="28"/>
        </w:rPr>
        <w:t xml:space="preserve"> as a starter class</w:t>
      </w:r>
      <w:r w:rsidRPr="00885358">
        <w:rPr>
          <w:rFonts w:ascii="Times New Roman" w:hAnsi="Times New Roman" w:cs="Times New Roman"/>
          <w:sz w:val="28"/>
          <w:szCs w:val="28"/>
        </w:rPr>
        <w:t xml:space="preserve"> </w:t>
      </w:r>
      <w:r w:rsidR="00EC5F17" w:rsidRPr="00885358">
        <w:rPr>
          <w:rFonts w:ascii="Times New Roman" w:hAnsi="Times New Roman" w:cs="Times New Roman"/>
          <w:sz w:val="28"/>
          <w:szCs w:val="28"/>
        </w:rPr>
        <w:t xml:space="preserve">(event A) </w:t>
      </w:r>
      <w:r w:rsidRPr="00885358">
        <w:rPr>
          <w:rFonts w:ascii="Times New Roman" w:hAnsi="Times New Roman" w:cs="Times New Roman"/>
          <w:sz w:val="28"/>
          <w:szCs w:val="28"/>
        </w:rPr>
        <w:t xml:space="preserve">and </w:t>
      </w:r>
      <w:r w:rsidR="00091460" w:rsidRPr="00885358">
        <w:rPr>
          <w:rFonts w:ascii="Times New Roman" w:hAnsi="Times New Roman" w:cs="Times New Roman"/>
          <w:sz w:val="28"/>
          <w:szCs w:val="28"/>
        </w:rPr>
        <w:t>then picking</w:t>
      </w:r>
      <w:r w:rsidRPr="00885358">
        <w:rPr>
          <w:rFonts w:ascii="Times New Roman" w:hAnsi="Times New Roman" w:cs="Times New Roman"/>
          <w:sz w:val="28"/>
          <w:szCs w:val="28"/>
        </w:rPr>
        <w:t xml:space="preserve"> necromancer</w:t>
      </w:r>
      <w:r w:rsidR="00091460" w:rsidRPr="00885358">
        <w:rPr>
          <w:rFonts w:ascii="Times New Roman" w:hAnsi="Times New Roman" w:cs="Times New Roman"/>
          <w:sz w:val="28"/>
          <w:szCs w:val="28"/>
        </w:rPr>
        <w:t xml:space="preserve"> as a subclass</w:t>
      </w:r>
      <w:r w:rsidR="00AC2CEF">
        <w:rPr>
          <w:rFonts w:ascii="Times New Roman" w:hAnsi="Times New Roman" w:cs="Times New Roman"/>
          <w:sz w:val="28"/>
          <w:szCs w:val="28"/>
        </w:rPr>
        <w:t>/ascendency class</w:t>
      </w:r>
      <w:r w:rsidR="00EC5F17" w:rsidRPr="00885358">
        <w:rPr>
          <w:rFonts w:ascii="Times New Roman" w:hAnsi="Times New Roman" w:cs="Times New Roman"/>
          <w:sz w:val="28"/>
          <w:szCs w:val="28"/>
        </w:rPr>
        <w:t xml:space="preserve"> (event B)</w:t>
      </w:r>
      <w:r w:rsidRPr="00885358">
        <w:rPr>
          <w:rFonts w:ascii="Times New Roman" w:hAnsi="Times New Roman" w:cs="Times New Roman"/>
          <w:sz w:val="28"/>
          <w:szCs w:val="28"/>
        </w:rPr>
        <w:t>. This can be done using the Multiplicative Law of Probability:</w:t>
      </w:r>
    </w:p>
    <w:p w14:paraId="657027AC" w14:textId="77777777" w:rsidR="00973DE9" w:rsidRPr="00885358" w:rsidRDefault="00973DE9" w:rsidP="00973DE9">
      <w:pPr>
        <w:rPr>
          <w:rFonts w:ascii="Times New Roman" w:hAnsi="Times New Roman" w:cs="Times New Roman"/>
          <w:sz w:val="36"/>
          <w:szCs w:val="36"/>
        </w:rPr>
      </w:pPr>
      <m:oMathPara>
        <m:oMath>
          <m:r>
            <w:rPr>
              <w:rFonts w:ascii="Cambria Math" w:hAnsi="Cambria Math" w:cs="Times New Roman"/>
              <w:sz w:val="36"/>
              <w:szCs w:val="36"/>
            </w:rPr>
            <m:t>P</m:t>
          </m:r>
          <m:d>
            <m:dPr>
              <m:ctrlPr>
                <w:rPr>
                  <w:rFonts w:ascii="Cambria Math" w:hAnsi="Cambria Math" w:cs="Times New Roman"/>
                  <w:i/>
                  <w:sz w:val="36"/>
                  <w:szCs w:val="36"/>
                </w:rPr>
              </m:ctrlPr>
            </m:dPr>
            <m:e>
              <m:r>
                <w:rPr>
                  <w:rFonts w:ascii="Cambria Math" w:hAnsi="Cambria Math" w:cs="Times New Roman"/>
                  <w:sz w:val="36"/>
                  <w:szCs w:val="36"/>
                </w:rPr>
                <m:t>A∩B</m:t>
              </m:r>
            </m:e>
          </m:d>
          <m:r>
            <w:rPr>
              <w:rFonts w:ascii="Cambria Math" w:hAnsi="Cambria Math" w:cs="Times New Roman"/>
              <w:sz w:val="36"/>
              <w:szCs w:val="36"/>
            </w:rPr>
            <m:t>=P</m:t>
          </m:r>
          <m:d>
            <m:dPr>
              <m:ctrlPr>
                <w:rPr>
                  <w:rFonts w:ascii="Cambria Math" w:hAnsi="Cambria Math" w:cs="Times New Roman"/>
                  <w:i/>
                  <w:sz w:val="36"/>
                  <w:szCs w:val="36"/>
                </w:rPr>
              </m:ctrlPr>
            </m:dPr>
            <m:e>
              <m:r>
                <w:rPr>
                  <w:rFonts w:ascii="Cambria Math" w:hAnsi="Cambria Math" w:cs="Times New Roman"/>
                  <w:sz w:val="36"/>
                  <w:szCs w:val="36"/>
                </w:rPr>
                <m:t>A</m:t>
              </m:r>
            </m:e>
          </m:d>
          <m:r>
            <w:rPr>
              <w:rFonts w:ascii="Cambria Math" w:hAnsi="Cambria Math" w:cs="Times New Roman"/>
              <w:sz w:val="36"/>
              <w:szCs w:val="36"/>
            </w:rPr>
            <m:t>P</m:t>
          </m:r>
          <m:d>
            <m:dPr>
              <m:ctrlPr>
                <w:rPr>
                  <w:rFonts w:ascii="Cambria Math" w:hAnsi="Cambria Math" w:cs="Times New Roman"/>
                  <w:i/>
                  <w:sz w:val="36"/>
                  <w:szCs w:val="36"/>
                </w:rPr>
              </m:ctrlPr>
            </m:dPr>
            <m:e>
              <m:r>
                <w:rPr>
                  <w:rFonts w:ascii="Cambria Math" w:hAnsi="Cambria Math" w:cs="Times New Roman"/>
                  <w:sz w:val="36"/>
                  <w:szCs w:val="36"/>
                </w:rPr>
                <m:t>B</m:t>
              </m:r>
            </m:e>
          </m:d>
        </m:oMath>
      </m:oMathPara>
    </w:p>
    <w:p w14:paraId="01137224" w14:textId="118CD907" w:rsidR="00973DE9" w:rsidRPr="00885358" w:rsidRDefault="00EC5F17" w:rsidP="00973DE9">
      <w:pPr>
        <w:rPr>
          <w:rFonts w:ascii="Times New Roman" w:hAnsi="Times New Roman" w:cs="Times New Roman"/>
          <w:sz w:val="36"/>
          <w:szCs w:val="36"/>
        </w:rPr>
      </w:pPr>
      <m:oMathPara>
        <m:oMath>
          <m:r>
            <w:rPr>
              <w:rFonts w:ascii="Cambria Math" w:hAnsi="Cambria Math" w:cs="Times New Roman"/>
              <w:sz w:val="36"/>
              <w:szCs w:val="36"/>
            </w:rPr>
            <m:t>P</m:t>
          </m:r>
          <m:d>
            <m:dPr>
              <m:ctrlPr>
                <w:rPr>
                  <w:rFonts w:ascii="Cambria Math" w:hAnsi="Cambria Math" w:cs="Times New Roman"/>
                  <w:i/>
                  <w:sz w:val="36"/>
                  <w:szCs w:val="36"/>
                </w:rPr>
              </m:ctrlPr>
            </m:dPr>
            <m:e>
              <m:r>
                <w:rPr>
                  <w:rFonts w:ascii="Cambria Math" w:hAnsi="Cambria Math" w:cs="Times New Roman"/>
                  <w:sz w:val="36"/>
                  <w:szCs w:val="36"/>
                </w:rPr>
                <m:t>A∩B</m:t>
              </m:r>
            </m:e>
          </m:d>
          <m:r>
            <w:rPr>
              <w:rFonts w:ascii="Cambria Math" w:hAnsi="Cambria Math" w:cs="Times New Roman"/>
              <w:sz w:val="36"/>
              <w:szCs w:val="36"/>
            </w:rPr>
            <m:t>=</m:t>
          </m:r>
          <m:d>
            <m:dPr>
              <m:ctrlPr>
                <w:rPr>
                  <w:rFonts w:ascii="Cambria Math" w:hAnsi="Cambria Math" w:cs="Times New Roman"/>
                  <w:i/>
                  <w:sz w:val="36"/>
                  <w:szCs w:val="36"/>
                </w:rPr>
              </m:ctrlPr>
            </m:dPr>
            <m:e>
              <m:r>
                <w:rPr>
                  <w:rFonts w:ascii="Cambria Math" w:hAnsi="Cambria Math" w:cs="Times New Roman"/>
                  <w:sz w:val="36"/>
                  <w:szCs w:val="36"/>
                </w:rPr>
                <m:t>0.4119</m:t>
              </m:r>
            </m:e>
          </m:d>
          <m:d>
            <m:dPr>
              <m:ctrlPr>
                <w:rPr>
                  <w:rFonts w:ascii="Cambria Math" w:hAnsi="Cambria Math" w:cs="Times New Roman"/>
                  <w:i/>
                  <w:sz w:val="36"/>
                  <w:szCs w:val="36"/>
                </w:rPr>
              </m:ctrlPr>
            </m:dPr>
            <m:e>
              <m:r>
                <w:rPr>
                  <w:rFonts w:ascii="Cambria Math" w:hAnsi="Cambria Math" w:cs="Times New Roman"/>
                  <w:sz w:val="36"/>
                  <w:szCs w:val="36"/>
                </w:rPr>
                <m:t>0.2345</m:t>
              </m:r>
            </m:e>
          </m:d>
        </m:oMath>
      </m:oMathPara>
    </w:p>
    <w:p w14:paraId="3940FFD7" w14:textId="7C37C2C1" w:rsidR="008F1962" w:rsidRPr="008F1962" w:rsidRDefault="00EC5F17" w:rsidP="00EC5F17">
      <w:pPr>
        <w:rPr>
          <w:rFonts w:ascii="Times New Roman" w:hAnsi="Times New Roman" w:cs="Times New Roman"/>
          <w:sz w:val="36"/>
          <w:szCs w:val="36"/>
        </w:rPr>
      </w:pPr>
      <m:oMathPara>
        <m:oMath>
          <m:r>
            <w:rPr>
              <w:rFonts w:ascii="Cambria Math" w:hAnsi="Cambria Math" w:cs="Times New Roman"/>
              <w:sz w:val="36"/>
              <w:szCs w:val="36"/>
            </w:rPr>
            <m:t>P</m:t>
          </m:r>
          <m:d>
            <m:dPr>
              <m:ctrlPr>
                <w:rPr>
                  <w:rFonts w:ascii="Cambria Math" w:hAnsi="Cambria Math" w:cs="Times New Roman"/>
                  <w:i/>
                  <w:sz w:val="36"/>
                  <w:szCs w:val="36"/>
                </w:rPr>
              </m:ctrlPr>
            </m:dPr>
            <m:e>
              <m:r>
                <w:rPr>
                  <w:rFonts w:ascii="Cambria Math" w:hAnsi="Cambria Math" w:cs="Times New Roman"/>
                  <w:sz w:val="36"/>
                  <w:szCs w:val="36"/>
                </w:rPr>
                <m:t>A∩B</m:t>
              </m:r>
            </m:e>
          </m:d>
          <m:r>
            <w:rPr>
              <w:rFonts w:ascii="Cambria Math" w:hAnsi="Cambria Math" w:cs="Times New Roman"/>
              <w:sz w:val="36"/>
              <w:szCs w:val="36"/>
            </w:rPr>
            <m:t>=</m:t>
          </m:r>
          <m:r>
            <w:rPr>
              <w:rFonts w:ascii="Cambria Math" w:hAnsi="Cambria Math" w:cs="Times New Roman"/>
              <w:sz w:val="36"/>
              <w:szCs w:val="36"/>
            </w:rPr>
            <m:t xml:space="preserve"> </m:t>
          </m:r>
          <m:r>
            <w:rPr>
              <w:rFonts w:ascii="Cambria Math" w:hAnsi="Cambria Math" w:cs="Times New Roman"/>
              <w:sz w:val="36"/>
              <w:szCs w:val="36"/>
            </w:rPr>
            <m:t>9.66</m:t>
          </m:r>
          <m:r>
            <w:rPr>
              <w:rFonts w:ascii="Cambria Math" w:hAnsi="Cambria Math" w:cs="Times New Roman"/>
              <w:sz w:val="36"/>
              <w:szCs w:val="36"/>
            </w:rPr>
            <m:t>%</m:t>
          </m:r>
        </m:oMath>
      </m:oMathPara>
    </w:p>
    <w:p w14:paraId="02376040" w14:textId="77777777" w:rsidR="008F1962" w:rsidRPr="00885358" w:rsidRDefault="008F1962" w:rsidP="00EC5F17">
      <w:pPr>
        <w:rPr>
          <w:rFonts w:ascii="Times New Roman" w:hAnsi="Times New Roman" w:cs="Times New Roman"/>
          <w:sz w:val="36"/>
          <w:szCs w:val="36"/>
        </w:rPr>
      </w:pPr>
    </w:p>
    <w:p w14:paraId="5A937C9D" w14:textId="3349190B" w:rsidR="00EC5F17" w:rsidRPr="00885358" w:rsidRDefault="00EC5F17" w:rsidP="00EC5F17">
      <w:pPr>
        <w:rPr>
          <w:rFonts w:ascii="Times New Roman" w:hAnsi="Times New Roman" w:cs="Times New Roman"/>
          <w:sz w:val="28"/>
          <w:szCs w:val="28"/>
        </w:rPr>
      </w:pPr>
      <w:r w:rsidRPr="00885358">
        <w:rPr>
          <w:rFonts w:ascii="Times New Roman" w:hAnsi="Times New Roman" w:cs="Times New Roman"/>
          <w:sz w:val="28"/>
          <w:szCs w:val="28"/>
        </w:rPr>
        <w:t xml:space="preserve">The probability </w:t>
      </w:r>
      <w:r w:rsidR="00841755" w:rsidRPr="00885358">
        <w:rPr>
          <w:rFonts w:ascii="Times New Roman" w:hAnsi="Times New Roman" w:cs="Times New Roman"/>
          <w:sz w:val="28"/>
          <w:szCs w:val="28"/>
        </w:rPr>
        <w:t xml:space="preserve">comes out to being </w:t>
      </w:r>
      <w:r w:rsidR="00091460" w:rsidRPr="00885358">
        <w:rPr>
          <w:rFonts w:ascii="Times New Roman" w:hAnsi="Times New Roman" w:cs="Times New Roman"/>
          <w:sz w:val="28"/>
          <w:szCs w:val="28"/>
        </w:rPr>
        <w:t>9.66</w:t>
      </w:r>
      <w:r w:rsidR="00841755" w:rsidRPr="00885358">
        <w:rPr>
          <w:rFonts w:ascii="Times New Roman" w:hAnsi="Times New Roman" w:cs="Times New Roman"/>
          <w:sz w:val="28"/>
          <w:szCs w:val="28"/>
        </w:rPr>
        <w:t xml:space="preserve">% </w:t>
      </w:r>
      <w:r w:rsidR="00EB0ADB">
        <w:rPr>
          <w:rFonts w:ascii="Times New Roman" w:hAnsi="Times New Roman" w:cs="Times New Roman"/>
          <w:sz w:val="28"/>
          <w:szCs w:val="28"/>
        </w:rPr>
        <w:t xml:space="preserve">in </w:t>
      </w:r>
      <w:r w:rsidR="00841755" w:rsidRPr="00885358">
        <w:rPr>
          <w:rFonts w:ascii="Times New Roman" w:hAnsi="Times New Roman" w:cs="Times New Roman"/>
          <w:sz w:val="28"/>
          <w:szCs w:val="28"/>
        </w:rPr>
        <w:t xml:space="preserve">picking </w:t>
      </w:r>
      <w:r w:rsidR="00EA5381" w:rsidRPr="00885358">
        <w:rPr>
          <w:rFonts w:ascii="Times New Roman" w:hAnsi="Times New Roman" w:cs="Times New Roman"/>
          <w:sz w:val="28"/>
          <w:szCs w:val="28"/>
        </w:rPr>
        <w:t>a player who is</w:t>
      </w:r>
      <w:r w:rsidR="00091460" w:rsidRPr="00885358">
        <w:rPr>
          <w:rFonts w:ascii="Times New Roman" w:hAnsi="Times New Roman" w:cs="Times New Roman"/>
          <w:sz w:val="28"/>
          <w:szCs w:val="28"/>
        </w:rPr>
        <w:t xml:space="preserve"> both a witch and a necromancer at the same time.</w:t>
      </w:r>
    </w:p>
    <w:p w14:paraId="0A82296B" w14:textId="6B882923" w:rsidR="00876B0D" w:rsidRDefault="00467365" w:rsidP="00973DE9">
      <w:pPr>
        <w:rPr>
          <w:rFonts w:ascii="Times New Roman" w:hAnsi="Times New Roman" w:cs="Times New Roman"/>
          <w:sz w:val="28"/>
          <w:szCs w:val="28"/>
        </w:rPr>
      </w:pPr>
      <w:r w:rsidRPr="00885358">
        <w:rPr>
          <w:rFonts w:ascii="Times New Roman" w:hAnsi="Times New Roman" w:cs="Times New Roman"/>
          <w:sz w:val="28"/>
          <w:szCs w:val="28"/>
        </w:rPr>
        <w:tab/>
        <w:t xml:space="preserve">An additional scenario that can be extrapolated would be in an instance where out of </w:t>
      </w:r>
      <w:r w:rsidR="00885358" w:rsidRPr="00885358">
        <w:rPr>
          <w:rFonts w:ascii="Times New Roman" w:hAnsi="Times New Roman" w:cs="Times New Roman"/>
          <w:sz w:val="28"/>
          <w:szCs w:val="28"/>
        </w:rPr>
        <w:t>a</w:t>
      </w:r>
      <w:r w:rsidR="008F6D30" w:rsidRPr="00885358">
        <w:rPr>
          <w:rFonts w:ascii="Times New Roman" w:hAnsi="Times New Roman" w:cs="Times New Roman"/>
          <w:sz w:val="28"/>
          <w:szCs w:val="28"/>
        </w:rPr>
        <w:t xml:space="preserve"> section of</w:t>
      </w:r>
      <w:r w:rsidRPr="00885358">
        <w:rPr>
          <w:rFonts w:ascii="Times New Roman" w:hAnsi="Times New Roman" w:cs="Times New Roman"/>
          <w:sz w:val="28"/>
          <w:szCs w:val="28"/>
        </w:rPr>
        <w:t xml:space="preserve"> </w:t>
      </w:r>
      <w:r w:rsidR="00885358">
        <w:rPr>
          <w:rFonts w:ascii="Times New Roman" w:hAnsi="Times New Roman" w:cs="Times New Roman"/>
          <w:sz w:val="28"/>
          <w:szCs w:val="28"/>
        </w:rPr>
        <w:t xml:space="preserve">the </w:t>
      </w:r>
      <w:r w:rsidRPr="00885358">
        <w:rPr>
          <w:rFonts w:ascii="Times New Roman" w:hAnsi="Times New Roman" w:cs="Times New Roman"/>
          <w:sz w:val="28"/>
          <w:szCs w:val="28"/>
        </w:rPr>
        <w:t>player base that was playing during the patch</w:t>
      </w:r>
      <w:r w:rsidR="00223F16">
        <w:rPr>
          <w:rFonts w:ascii="Times New Roman" w:hAnsi="Times New Roman" w:cs="Times New Roman"/>
          <w:sz w:val="28"/>
          <w:szCs w:val="28"/>
        </w:rPr>
        <w:t>, in this case</w:t>
      </w:r>
      <w:r w:rsidR="006F210C" w:rsidRPr="00885358">
        <w:rPr>
          <w:rFonts w:ascii="Times New Roman" w:hAnsi="Times New Roman" w:cs="Times New Roman"/>
          <w:sz w:val="28"/>
          <w:szCs w:val="28"/>
        </w:rPr>
        <w:t xml:space="preserve"> </w:t>
      </w:r>
      <w:r w:rsidR="008F6D30" w:rsidRPr="00885358">
        <w:rPr>
          <w:rFonts w:ascii="Times New Roman" w:hAnsi="Times New Roman" w:cs="Times New Roman"/>
          <w:sz w:val="28"/>
          <w:szCs w:val="28"/>
        </w:rPr>
        <w:t>we can say 100 people</w:t>
      </w:r>
      <w:r w:rsidRPr="00885358">
        <w:rPr>
          <w:rFonts w:ascii="Times New Roman" w:hAnsi="Times New Roman" w:cs="Times New Roman"/>
          <w:sz w:val="28"/>
          <w:szCs w:val="28"/>
        </w:rPr>
        <w:t xml:space="preserve">, what is the probability </w:t>
      </w:r>
      <w:r w:rsidR="006F210C" w:rsidRPr="00885358">
        <w:rPr>
          <w:rFonts w:ascii="Times New Roman" w:hAnsi="Times New Roman" w:cs="Times New Roman"/>
          <w:sz w:val="28"/>
          <w:szCs w:val="28"/>
        </w:rPr>
        <w:t xml:space="preserve">that </w:t>
      </w:r>
      <w:r w:rsidR="008F6D30" w:rsidRPr="00885358">
        <w:rPr>
          <w:rFonts w:ascii="Times New Roman" w:hAnsi="Times New Roman" w:cs="Times New Roman"/>
          <w:sz w:val="28"/>
          <w:szCs w:val="28"/>
        </w:rPr>
        <w:t>20</w:t>
      </w:r>
      <w:r w:rsidR="006F210C" w:rsidRPr="00885358">
        <w:rPr>
          <w:rFonts w:ascii="Times New Roman" w:hAnsi="Times New Roman" w:cs="Times New Roman"/>
          <w:sz w:val="28"/>
          <w:szCs w:val="28"/>
        </w:rPr>
        <w:t xml:space="preserve"> of those people </w:t>
      </w:r>
      <w:r w:rsidR="008F6D30" w:rsidRPr="00885358">
        <w:rPr>
          <w:rFonts w:ascii="Times New Roman" w:hAnsi="Times New Roman" w:cs="Times New Roman"/>
          <w:sz w:val="28"/>
          <w:szCs w:val="28"/>
        </w:rPr>
        <w:t>were</w:t>
      </w:r>
      <w:r w:rsidR="006F210C" w:rsidRPr="00885358">
        <w:rPr>
          <w:rFonts w:ascii="Times New Roman" w:hAnsi="Times New Roman" w:cs="Times New Roman"/>
          <w:sz w:val="28"/>
          <w:szCs w:val="28"/>
        </w:rPr>
        <w:t xml:space="preserve"> necromancers, assuming all chances are equal.</w:t>
      </w:r>
      <w:r w:rsidR="00876B0D" w:rsidRPr="00885358">
        <w:rPr>
          <w:rFonts w:ascii="Times New Roman" w:hAnsi="Times New Roman" w:cs="Times New Roman"/>
          <w:sz w:val="28"/>
          <w:szCs w:val="28"/>
        </w:rPr>
        <w:t xml:space="preserve"> In this case, using hypergeometric distribution would help solve this case:</w:t>
      </w:r>
    </w:p>
    <w:p w14:paraId="619F14C8" w14:textId="77777777" w:rsidR="00223F16" w:rsidRPr="00885358" w:rsidRDefault="00223F16" w:rsidP="00973DE9">
      <w:pPr>
        <w:rPr>
          <w:rFonts w:ascii="Times New Roman" w:hAnsi="Times New Roman" w:cs="Times New Roman"/>
          <w:sz w:val="28"/>
          <w:szCs w:val="28"/>
        </w:rPr>
      </w:pPr>
    </w:p>
    <w:p w14:paraId="65BF3044" w14:textId="77777777" w:rsidR="00885358" w:rsidRDefault="00876B0D" w:rsidP="00973DE9">
      <w:pPr>
        <w:rPr>
          <w:rFonts w:ascii="Times New Roman" w:hAnsi="Times New Roman" w:cs="Times New Roman"/>
          <w:sz w:val="36"/>
          <w:szCs w:val="36"/>
        </w:rPr>
      </w:pPr>
      <w:r w:rsidRPr="00885358">
        <w:rPr>
          <w:rFonts w:ascii="Times New Roman" w:hAnsi="Times New Roman" w:cs="Times New Roman"/>
          <w:sz w:val="36"/>
          <w:szCs w:val="36"/>
        </w:rPr>
        <w:tab/>
      </w:r>
      <w:r w:rsidR="003F0730" w:rsidRPr="00885358">
        <w:rPr>
          <w:rFonts w:ascii="Times New Roman" w:hAnsi="Times New Roman" w:cs="Times New Roman"/>
          <w:sz w:val="36"/>
          <w:szCs w:val="36"/>
        </w:rPr>
        <w:tab/>
      </w:r>
      <w:r w:rsidR="003F0730" w:rsidRPr="00885358">
        <w:rPr>
          <w:rFonts w:ascii="Times New Roman" w:hAnsi="Times New Roman" w:cs="Times New Roman"/>
          <w:sz w:val="36"/>
          <w:szCs w:val="36"/>
        </w:rPr>
        <w:tab/>
      </w:r>
      <m:oMath>
        <m:r>
          <w:rPr>
            <w:rFonts w:ascii="Cambria Math" w:hAnsi="Cambria Math" w:cs="Times New Roman"/>
            <w:sz w:val="36"/>
            <w:szCs w:val="36"/>
          </w:rPr>
          <m:t>p</m:t>
        </m:r>
        <m:d>
          <m:dPr>
            <m:ctrlPr>
              <w:rPr>
                <w:rFonts w:ascii="Cambria Math" w:hAnsi="Cambria Math" w:cs="Times New Roman"/>
                <w:i/>
                <w:sz w:val="36"/>
                <w:szCs w:val="36"/>
              </w:rPr>
            </m:ctrlPr>
          </m:dPr>
          <m:e>
            <m:r>
              <w:rPr>
                <w:rFonts w:ascii="Cambria Math" w:hAnsi="Cambria Math" w:cs="Times New Roman"/>
                <w:sz w:val="36"/>
                <w:szCs w:val="36"/>
              </w:rPr>
              <m:t>y</m:t>
            </m:r>
          </m:e>
        </m:d>
        <m:r>
          <w:rPr>
            <w:rFonts w:ascii="Cambria Math" w:hAnsi="Cambria Math" w:cs="Times New Roman"/>
            <w:sz w:val="36"/>
            <w:szCs w:val="36"/>
          </w:rPr>
          <m:t>=</m:t>
        </m:r>
        <m:f>
          <m:fPr>
            <m:ctrlPr>
              <w:rPr>
                <w:rFonts w:ascii="Cambria Math" w:hAnsi="Cambria Math" w:cs="Times New Roman"/>
                <w:i/>
                <w:sz w:val="36"/>
                <w:szCs w:val="36"/>
              </w:rPr>
            </m:ctrlPr>
          </m:fPr>
          <m:num>
            <m:d>
              <m:dPr>
                <m:ctrlPr>
                  <w:rPr>
                    <w:rFonts w:ascii="Cambria Math" w:hAnsi="Cambria Math" w:cs="Times New Roman"/>
                    <w:i/>
                    <w:sz w:val="36"/>
                    <w:szCs w:val="36"/>
                  </w:rPr>
                </m:ctrlPr>
              </m:dPr>
              <m:e>
                <m:eqArr>
                  <m:eqArrPr>
                    <m:ctrlPr>
                      <w:rPr>
                        <w:rFonts w:ascii="Cambria Math" w:hAnsi="Cambria Math" w:cs="Times New Roman"/>
                        <w:i/>
                        <w:sz w:val="36"/>
                        <w:szCs w:val="36"/>
                      </w:rPr>
                    </m:ctrlPr>
                  </m:eqArrPr>
                  <m:e>
                    <m:r>
                      <w:rPr>
                        <w:rFonts w:ascii="Cambria Math" w:hAnsi="Cambria Math" w:cs="Times New Roman"/>
                        <w:sz w:val="36"/>
                        <w:szCs w:val="36"/>
                      </w:rPr>
                      <m:t>r</m:t>
                    </m:r>
                  </m:e>
                  <m:e>
                    <m:r>
                      <w:rPr>
                        <w:rFonts w:ascii="Cambria Math" w:hAnsi="Cambria Math" w:cs="Times New Roman"/>
                        <w:sz w:val="36"/>
                        <w:szCs w:val="36"/>
                      </w:rPr>
                      <m:t>y</m:t>
                    </m:r>
                  </m:e>
                </m:eqArr>
              </m:e>
            </m:d>
            <m:d>
              <m:dPr>
                <m:ctrlPr>
                  <w:rPr>
                    <w:rFonts w:ascii="Cambria Math" w:hAnsi="Cambria Math" w:cs="Times New Roman"/>
                    <w:i/>
                    <w:sz w:val="36"/>
                    <w:szCs w:val="36"/>
                  </w:rPr>
                </m:ctrlPr>
              </m:dPr>
              <m:e>
                <m:eqArr>
                  <m:eqArrPr>
                    <m:ctrlPr>
                      <w:rPr>
                        <w:rFonts w:ascii="Cambria Math" w:hAnsi="Cambria Math" w:cs="Times New Roman"/>
                        <w:i/>
                        <w:sz w:val="36"/>
                        <w:szCs w:val="36"/>
                      </w:rPr>
                    </m:ctrlPr>
                  </m:eqArrPr>
                  <m:e>
                    <m:r>
                      <w:rPr>
                        <w:rFonts w:ascii="Cambria Math" w:hAnsi="Cambria Math" w:cs="Times New Roman"/>
                        <w:sz w:val="36"/>
                        <w:szCs w:val="36"/>
                      </w:rPr>
                      <m:t>N-r</m:t>
                    </m:r>
                  </m:e>
                  <m:e>
                    <m:r>
                      <w:rPr>
                        <w:rFonts w:ascii="Cambria Math" w:hAnsi="Cambria Math" w:cs="Times New Roman"/>
                        <w:sz w:val="36"/>
                        <w:szCs w:val="36"/>
                      </w:rPr>
                      <m:t>n-y</m:t>
                    </m:r>
                  </m:e>
                </m:eqArr>
              </m:e>
            </m:d>
          </m:num>
          <m:den>
            <m:d>
              <m:dPr>
                <m:ctrlPr>
                  <w:rPr>
                    <w:rFonts w:ascii="Cambria Math" w:hAnsi="Cambria Math" w:cs="Times New Roman"/>
                    <w:i/>
                    <w:sz w:val="36"/>
                    <w:szCs w:val="36"/>
                  </w:rPr>
                </m:ctrlPr>
              </m:dPr>
              <m:e>
                <m:eqArr>
                  <m:eqArrPr>
                    <m:ctrlPr>
                      <w:rPr>
                        <w:rFonts w:ascii="Cambria Math" w:hAnsi="Cambria Math" w:cs="Times New Roman"/>
                        <w:i/>
                        <w:sz w:val="36"/>
                        <w:szCs w:val="36"/>
                      </w:rPr>
                    </m:ctrlPr>
                  </m:eqArrPr>
                  <m:e>
                    <m:r>
                      <w:rPr>
                        <w:rFonts w:ascii="Cambria Math" w:hAnsi="Cambria Math" w:cs="Times New Roman"/>
                        <w:sz w:val="36"/>
                        <w:szCs w:val="36"/>
                      </w:rPr>
                      <m:t>N</m:t>
                    </m:r>
                  </m:e>
                  <m:e>
                    <m:r>
                      <w:rPr>
                        <w:rFonts w:ascii="Cambria Math" w:hAnsi="Cambria Math" w:cs="Times New Roman"/>
                        <w:sz w:val="36"/>
                        <w:szCs w:val="36"/>
                      </w:rPr>
                      <m:t>n</m:t>
                    </m:r>
                  </m:e>
                </m:eqArr>
              </m:e>
            </m:d>
          </m:den>
        </m:f>
        <m:r>
          <w:rPr>
            <w:rFonts w:ascii="Cambria Math" w:hAnsi="Cambria Math" w:cs="Times New Roman"/>
            <w:sz w:val="36"/>
            <w:szCs w:val="36"/>
          </w:rPr>
          <m:t>=</m:t>
        </m:r>
        <m:r>
          <w:rPr>
            <w:rFonts w:ascii="Cambria Math" w:hAnsi="Cambria Math" w:cs="Times New Roman"/>
            <w:sz w:val="36"/>
            <w:szCs w:val="36"/>
          </w:rPr>
          <m:t xml:space="preserve"> </m:t>
        </m:r>
        <m:f>
          <m:fPr>
            <m:ctrlPr>
              <w:rPr>
                <w:rFonts w:ascii="Cambria Math" w:hAnsi="Cambria Math" w:cs="Times New Roman"/>
                <w:i/>
                <w:sz w:val="36"/>
                <w:szCs w:val="36"/>
              </w:rPr>
            </m:ctrlPr>
          </m:fPr>
          <m:num>
            <m:d>
              <m:dPr>
                <m:ctrlPr>
                  <w:rPr>
                    <w:rFonts w:ascii="Cambria Math" w:hAnsi="Cambria Math" w:cs="Times New Roman"/>
                    <w:i/>
                    <w:sz w:val="36"/>
                    <w:szCs w:val="36"/>
                  </w:rPr>
                </m:ctrlPr>
              </m:dPr>
              <m:e>
                <m:eqArr>
                  <m:eqArrPr>
                    <m:ctrlPr>
                      <w:rPr>
                        <w:rFonts w:ascii="Cambria Math" w:hAnsi="Cambria Math" w:cs="Times New Roman"/>
                        <w:i/>
                        <w:sz w:val="36"/>
                        <w:szCs w:val="36"/>
                      </w:rPr>
                    </m:ctrlPr>
                  </m:eqArrPr>
                  <m:e>
                    <m:r>
                      <w:rPr>
                        <w:rFonts w:ascii="Cambria Math" w:hAnsi="Cambria Math" w:cs="Times New Roman"/>
                        <w:sz w:val="36"/>
                        <w:szCs w:val="36"/>
                      </w:rPr>
                      <m:t>3</m:t>
                    </m:r>
                  </m:e>
                  <m:e>
                    <m:r>
                      <w:rPr>
                        <w:rFonts w:ascii="Cambria Math" w:hAnsi="Cambria Math" w:cs="Times New Roman"/>
                        <w:sz w:val="36"/>
                        <w:szCs w:val="36"/>
                      </w:rPr>
                      <m:t>1</m:t>
                    </m:r>
                  </m:e>
                </m:eqArr>
              </m:e>
            </m:d>
            <m:d>
              <m:dPr>
                <m:ctrlPr>
                  <w:rPr>
                    <w:rFonts w:ascii="Cambria Math" w:hAnsi="Cambria Math" w:cs="Times New Roman"/>
                    <w:i/>
                    <w:sz w:val="36"/>
                    <w:szCs w:val="36"/>
                  </w:rPr>
                </m:ctrlPr>
              </m:dPr>
              <m:e>
                <m:eqArr>
                  <m:eqArrPr>
                    <m:ctrlPr>
                      <w:rPr>
                        <w:rFonts w:ascii="Cambria Math" w:hAnsi="Cambria Math" w:cs="Times New Roman"/>
                        <w:i/>
                        <w:sz w:val="36"/>
                        <w:szCs w:val="36"/>
                      </w:rPr>
                    </m:ctrlPr>
                  </m:eqArrPr>
                  <m:e>
                    <m:r>
                      <w:rPr>
                        <w:rFonts w:ascii="Cambria Math" w:hAnsi="Cambria Math" w:cs="Times New Roman"/>
                        <w:sz w:val="36"/>
                        <w:szCs w:val="36"/>
                      </w:rPr>
                      <m:t>100-3</m:t>
                    </m:r>
                  </m:e>
                  <m:e>
                    <m:r>
                      <w:rPr>
                        <w:rFonts w:ascii="Cambria Math" w:hAnsi="Cambria Math" w:cs="Times New Roman"/>
                        <w:sz w:val="36"/>
                        <w:szCs w:val="36"/>
                      </w:rPr>
                      <m:t>20-1</m:t>
                    </m:r>
                  </m:e>
                </m:eqArr>
              </m:e>
            </m:d>
          </m:num>
          <m:den>
            <m:d>
              <m:dPr>
                <m:ctrlPr>
                  <w:rPr>
                    <w:rFonts w:ascii="Cambria Math" w:hAnsi="Cambria Math" w:cs="Times New Roman"/>
                    <w:i/>
                    <w:sz w:val="36"/>
                    <w:szCs w:val="36"/>
                  </w:rPr>
                </m:ctrlPr>
              </m:dPr>
              <m:e>
                <m:eqArr>
                  <m:eqArrPr>
                    <m:ctrlPr>
                      <w:rPr>
                        <w:rFonts w:ascii="Cambria Math" w:hAnsi="Cambria Math" w:cs="Times New Roman"/>
                        <w:i/>
                        <w:sz w:val="36"/>
                        <w:szCs w:val="36"/>
                      </w:rPr>
                    </m:ctrlPr>
                  </m:eqArrPr>
                  <m:e>
                    <m:r>
                      <w:rPr>
                        <w:rFonts w:ascii="Cambria Math" w:hAnsi="Cambria Math" w:cs="Times New Roman"/>
                        <w:sz w:val="36"/>
                        <w:szCs w:val="36"/>
                      </w:rPr>
                      <m:t>100</m:t>
                    </m:r>
                  </m:e>
                  <m:e>
                    <m:r>
                      <w:rPr>
                        <w:rFonts w:ascii="Cambria Math" w:hAnsi="Cambria Math" w:cs="Times New Roman"/>
                        <w:sz w:val="36"/>
                        <w:szCs w:val="36"/>
                      </w:rPr>
                      <m:t>20</m:t>
                    </m:r>
                  </m:e>
                </m:eqArr>
              </m:e>
            </m:d>
          </m:den>
        </m:f>
      </m:oMath>
      <w:r w:rsidR="003F0730" w:rsidRPr="00885358">
        <w:rPr>
          <w:rFonts w:ascii="Times New Roman" w:hAnsi="Times New Roman" w:cs="Times New Roman"/>
          <w:sz w:val="36"/>
          <w:szCs w:val="36"/>
        </w:rPr>
        <w:t xml:space="preserve"> </w:t>
      </w:r>
    </w:p>
    <w:p w14:paraId="74476953" w14:textId="77777777" w:rsidR="00CB79EC" w:rsidRDefault="00885358" w:rsidP="00885358">
      <w:pPr>
        <w:ind w:left="4320"/>
        <w:rPr>
          <w:rFonts w:ascii="Times New Roman" w:hAnsi="Times New Roman" w:cs="Times New Roman"/>
          <w:sz w:val="36"/>
          <w:szCs w:val="36"/>
        </w:rPr>
      </w:pPr>
      <w:r>
        <w:rPr>
          <w:rFonts w:ascii="Times New Roman" w:hAnsi="Times New Roman" w:cs="Times New Roman"/>
          <w:sz w:val="36"/>
          <w:szCs w:val="36"/>
        </w:rPr>
        <w:t xml:space="preserve">    </w:t>
      </w:r>
    </w:p>
    <w:p w14:paraId="7FA44A03" w14:textId="5FFFD2D0" w:rsidR="00876B0D" w:rsidRPr="00885358" w:rsidRDefault="003F0730" w:rsidP="00CB79EC">
      <w:pPr>
        <w:ind w:left="4320" w:firstLine="720"/>
        <w:rPr>
          <w:rFonts w:ascii="Times New Roman" w:hAnsi="Times New Roman" w:cs="Times New Roman"/>
          <w:sz w:val="36"/>
          <w:szCs w:val="36"/>
        </w:rPr>
      </w:pPr>
      <w:r w:rsidRPr="00885358">
        <w:rPr>
          <w:rFonts w:ascii="Times New Roman" w:hAnsi="Times New Roman" w:cs="Times New Roman"/>
          <w:sz w:val="36"/>
          <w:szCs w:val="36"/>
        </w:rPr>
        <w:t>= .390847248</w:t>
      </w:r>
    </w:p>
    <w:p w14:paraId="72932418" w14:textId="600A957E" w:rsidR="003F0730" w:rsidRPr="000266F7" w:rsidRDefault="000266F7" w:rsidP="00973DE9">
      <w:pPr>
        <w:rPr>
          <w:rFonts w:ascii="Times New Roman" w:hAnsi="Times New Roman" w:cs="Times New Roman"/>
          <w:sz w:val="28"/>
          <w:szCs w:val="28"/>
        </w:rPr>
      </w:pPr>
      <w:r>
        <w:rPr>
          <w:rFonts w:ascii="Times New Roman" w:hAnsi="Times New Roman" w:cs="Times New Roman"/>
          <w:sz w:val="28"/>
          <w:szCs w:val="28"/>
          <w:u w:val="single"/>
        </w:rPr>
        <w:t>Conclusion</w:t>
      </w:r>
      <w:r>
        <w:rPr>
          <w:rFonts w:ascii="Times New Roman" w:hAnsi="Times New Roman" w:cs="Times New Roman"/>
          <w:sz w:val="28"/>
          <w:szCs w:val="28"/>
        </w:rPr>
        <w:t>:</w:t>
      </w:r>
    </w:p>
    <w:p w14:paraId="571B0909" w14:textId="192B1AE0" w:rsidR="006F210C" w:rsidRPr="00CB79EC" w:rsidRDefault="00CB79EC" w:rsidP="00973DE9">
      <w:pPr>
        <w:rPr>
          <w:rFonts w:ascii="Times New Roman" w:hAnsi="Times New Roman" w:cs="Times New Roman"/>
          <w:sz w:val="28"/>
          <w:szCs w:val="28"/>
        </w:rPr>
      </w:pPr>
      <w:r>
        <w:rPr>
          <w:rFonts w:ascii="Times New Roman" w:hAnsi="Times New Roman" w:cs="Times New Roman"/>
          <w:sz w:val="28"/>
          <w:szCs w:val="28"/>
        </w:rPr>
        <w:tab/>
        <w:t xml:space="preserve">Overall, it can be demonstrated </w:t>
      </w:r>
      <w:r w:rsidR="00E44E9F">
        <w:rPr>
          <w:rFonts w:ascii="Times New Roman" w:hAnsi="Times New Roman" w:cs="Times New Roman"/>
          <w:sz w:val="28"/>
          <w:szCs w:val="28"/>
        </w:rPr>
        <w:t>that a variety of scenario</w:t>
      </w:r>
      <w:r w:rsidR="000266F7">
        <w:rPr>
          <w:rFonts w:ascii="Times New Roman" w:hAnsi="Times New Roman" w:cs="Times New Roman"/>
          <w:sz w:val="28"/>
          <w:szCs w:val="28"/>
        </w:rPr>
        <w:t>s</w:t>
      </w:r>
      <w:r w:rsidR="00E44E9F">
        <w:rPr>
          <w:rFonts w:ascii="Times New Roman" w:hAnsi="Times New Roman" w:cs="Times New Roman"/>
          <w:sz w:val="28"/>
          <w:szCs w:val="28"/>
        </w:rPr>
        <w:t xml:space="preserve"> regarding probability </w:t>
      </w:r>
      <w:r w:rsidR="000266F7">
        <w:rPr>
          <w:rFonts w:ascii="Times New Roman" w:hAnsi="Times New Roman" w:cs="Times New Roman"/>
          <w:sz w:val="28"/>
          <w:szCs w:val="28"/>
        </w:rPr>
        <w:t>and sorting that can emerge from this game data can be solved using an assortment of probability and statistical methods. Namely, the usage of combinations, the multiplicative law of probability, and hypergeometric distribution, to name a few.</w:t>
      </w:r>
    </w:p>
    <w:p w14:paraId="0F002363" w14:textId="0353E1A7" w:rsidR="00B0022F" w:rsidRDefault="00B0022F" w:rsidP="00FA6FCA">
      <w:pPr>
        <w:rPr>
          <w:rFonts w:ascii="Times New Roman" w:hAnsi="Times New Roman" w:cs="Times New Roman"/>
          <w:sz w:val="24"/>
          <w:szCs w:val="24"/>
        </w:rPr>
      </w:pPr>
      <w:r>
        <w:rPr>
          <w:rFonts w:ascii="Times New Roman" w:hAnsi="Times New Roman" w:cs="Times New Roman"/>
          <w:sz w:val="24"/>
          <w:szCs w:val="24"/>
        </w:rPr>
        <w:br w:type="page"/>
      </w:r>
    </w:p>
    <w:p w14:paraId="402BA9AF" w14:textId="5A1BCCE5" w:rsidR="009552AC" w:rsidRPr="00EC05CE" w:rsidRDefault="009552AC" w:rsidP="009552AC">
      <w:pPr>
        <w:jc w:val="center"/>
        <w:rPr>
          <w:rFonts w:ascii="Times New Roman" w:hAnsi="Times New Roman" w:cs="Times New Roman"/>
          <w:sz w:val="28"/>
          <w:szCs w:val="28"/>
          <w:u w:val="single"/>
        </w:rPr>
      </w:pPr>
      <w:r w:rsidRPr="00B83B0D">
        <w:rPr>
          <w:rFonts w:ascii="Times New Roman" w:hAnsi="Times New Roman" w:cs="Times New Roman"/>
          <w:sz w:val="28"/>
          <w:szCs w:val="28"/>
          <w:u w:val="single"/>
        </w:rPr>
        <w:lastRenderedPageBreak/>
        <w:t>Works Cited</w:t>
      </w:r>
      <w:r w:rsidR="00EC05CE">
        <w:rPr>
          <w:rFonts w:ascii="Times New Roman" w:hAnsi="Times New Roman" w:cs="Times New Roman"/>
          <w:sz w:val="28"/>
          <w:szCs w:val="28"/>
          <w:u w:val="single"/>
          <w:vertAlign w:val="subscript"/>
        </w:rPr>
        <w:softHyphen/>
      </w:r>
      <w:r w:rsidR="00EC05CE">
        <w:rPr>
          <w:rFonts w:ascii="Times New Roman" w:hAnsi="Times New Roman" w:cs="Times New Roman"/>
          <w:sz w:val="28"/>
          <w:szCs w:val="28"/>
          <w:u w:val="single"/>
          <w:vertAlign w:val="subscript"/>
        </w:rPr>
        <w:softHyphen/>
      </w:r>
      <w:r w:rsidR="00EC05CE">
        <w:rPr>
          <w:rFonts w:ascii="Times New Roman" w:hAnsi="Times New Roman" w:cs="Times New Roman"/>
          <w:sz w:val="28"/>
          <w:szCs w:val="28"/>
          <w:u w:val="single"/>
          <w:vertAlign w:val="subscript"/>
        </w:rPr>
        <w:softHyphen/>
      </w:r>
      <w:r w:rsidR="00EC05CE">
        <w:rPr>
          <w:rFonts w:ascii="Times New Roman" w:hAnsi="Times New Roman" w:cs="Times New Roman"/>
          <w:sz w:val="28"/>
          <w:szCs w:val="28"/>
          <w:u w:val="single"/>
          <w:vertAlign w:val="subscript"/>
        </w:rPr>
        <w:softHyphen/>
      </w:r>
      <w:r w:rsidR="00EC05CE">
        <w:rPr>
          <w:rFonts w:ascii="Times New Roman" w:hAnsi="Times New Roman" w:cs="Times New Roman"/>
          <w:sz w:val="28"/>
          <w:szCs w:val="28"/>
          <w:u w:val="single"/>
        </w:rPr>
        <w:softHyphen/>
      </w:r>
    </w:p>
    <w:p w14:paraId="7B85B293" w14:textId="1B99907D" w:rsidR="00EE36B5" w:rsidRPr="00B83B0D" w:rsidRDefault="00EE36B5" w:rsidP="009552AC">
      <w:pPr>
        <w:rPr>
          <w:rFonts w:ascii="Times New Roman" w:hAnsi="Times New Roman" w:cs="Times New Roman"/>
          <w:sz w:val="28"/>
          <w:szCs w:val="28"/>
        </w:rPr>
      </w:pPr>
      <w:r w:rsidRPr="00B83B0D">
        <w:rPr>
          <w:rFonts w:ascii="Times New Roman" w:hAnsi="Times New Roman" w:cs="Times New Roman"/>
          <w:sz w:val="28"/>
          <w:szCs w:val="28"/>
        </w:rPr>
        <w:t>Number data</w:t>
      </w:r>
      <w:r w:rsidR="0060795E" w:rsidRPr="00B83B0D">
        <w:rPr>
          <w:rFonts w:ascii="Times New Roman" w:hAnsi="Times New Roman" w:cs="Times New Roman"/>
          <w:sz w:val="28"/>
          <w:szCs w:val="28"/>
        </w:rPr>
        <w:t xml:space="preserve"> for ascendancy class percentages</w:t>
      </w:r>
      <w:r w:rsidRPr="00B83B0D">
        <w:rPr>
          <w:rFonts w:ascii="Times New Roman" w:hAnsi="Times New Roman" w:cs="Times New Roman"/>
          <w:sz w:val="28"/>
          <w:szCs w:val="28"/>
        </w:rPr>
        <w:t xml:space="preserve"> provided by: </w:t>
      </w:r>
      <w:hyperlink r:id="rId9" w:history="1">
        <w:r w:rsidRPr="00B83B0D">
          <w:rPr>
            <w:rStyle w:val="Hyperlink"/>
            <w:rFonts w:ascii="Times New Roman" w:hAnsi="Times New Roman" w:cs="Times New Roman"/>
            <w:sz w:val="28"/>
            <w:szCs w:val="28"/>
          </w:rPr>
          <w:t>https://www.pathofexile.com/forum/view-thread/2923890</w:t>
        </w:r>
      </w:hyperlink>
      <w:r w:rsidRPr="00B83B0D">
        <w:rPr>
          <w:rFonts w:ascii="Times New Roman" w:hAnsi="Times New Roman" w:cs="Times New Roman"/>
          <w:sz w:val="28"/>
          <w:szCs w:val="28"/>
        </w:rPr>
        <w:t xml:space="preserve"> </w:t>
      </w:r>
    </w:p>
    <w:p w14:paraId="6D48CE52" w14:textId="514A3756" w:rsidR="0060795E" w:rsidRPr="00B83B0D" w:rsidRDefault="0060795E" w:rsidP="009552AC">
      <w:pPr>
        <w:rPr>
          <w:rFonts w:ascii="Times New Roman" w:hAnsi="Times New Roman" w:cs="Times New Roman"/>
          <w:sz w:val="28"/>
          <w:szCs w:val="28"/>
        </w:rPr>
      </w:pPr>
      <w:r w:rsidRPr="00B83B0D">
        <w:rPr>
          <w:rFonts w:ascii="Times New Roman" w:hAnsi="Times New Roman" w:cs="Times New Roman"/>
          <w:sz w:val="28"/>
          <w:szCs w:val="28"/>
        </w:rPr>
        <w:t xml:space="preserve">Number data for average number of players during each patch: </w:t>
      </w:r>
      <w:hyperlink r:id="rId10" w:history="1">
        <w:r w:rsidRPr="00B83B0D">
          <w:rPr>
            <w:rStyle w:val="Hyperlink"/>
            <w:rFonts w:ascii="Times New Roman" w:hAnsi="Times New Roman" w:cs="Times New Roman"/>
            <w:sz w:val="28"/>
            <w:szCs w:val="28"/>
          </w:rPr>
          <w:t>https://steamcharts.com/app/238960#1y</w:t>
        </w:r>
      </w:hyperlink>
      <w:r w:rsidRPr="00B83B0D">
        <w:rPr>
          <w:rFonts w:ascii="Times New Roman" w:hAnsi="Times New Roman" w:cs="Times New Roman"/>
          <w:sz w:val="28"/>
          <w:szCs w:val="28"/>
        </w:rPr>
        <w:t xml:space="preserve"> </w:t>
      </w:r>
    </w:p>
    <w:sectPr w:rsidR="0060795E" w:rsidRPr="00B83B0D" w:rsidSect="00707B4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B40"/>
    <w:rsid w:val="00011917"/>
    <w:rsid w:val="00011C33"/>
    <w:rsid w:val="00013C35"/>
    <w:rsid w:val="000266F7"/>
    <w:rsid w:val="000607D5"/>
    <w:rsid w:val="00065026"/>
    <w:rsid w:val="00074936"/>
    <w:rsid w:val="00091460"/>
    <w:rsid w:val="0009368A"/>
    <w:rsid w:val="000B47CF"/>
    <w:rsid w:val="00132E55"/>
    <w:rsid w:val="00176F5B"/>
    <w:rsid w:val="001D70BC"/>
    <w:rsid w:val="001E698C"/>
    <w:rsid w:val="001F1F58"/>
    <w:rsid w:val="00201325"/>
    <w:rsid w:val="00223F16"/>
    <w:rsid w:val="00236F81"/>
    <w:rsid w:val="00237DFB"/>
    <w:rsid w:val="003057A4"/>
    <w:rsid w:val="0038080D"/>
    <w:rsid w:val="003D70A0"/>
    <w:rsid w:val="003F0730"/>
    <w:rsid w:val="00450187"/>
    <w:rsid w:val="00467365"/>
    <w:rsid w:val="0047048D"/>
    <w:rsid w:val="004A0CA2"/>
    <w:rsid w:val="005000DA"/>
    <w:rsid w:val="00571D89"/>
    <w:rsid w:val="00573B72"/>
    <w:rsid w:val="0060795E"/>
    <w:rsid w:val="006A7BA0"/>
    <w:rsid w:val="006D67A4"/>
    <w:rsid w:val="006F210C"/>
    <w:rsid w:val="00707B40"/>
    <w:rsid w:val="00777535"/>
    <w:rsid w:val="00841755"/>
    <w:rsid w:val="00876B0D"/>
    <w:rsid w:val="00885358"/>
    <w:rsid w:val="008A0C94"/>
    <w:rsid w:val="008B2179"/>
    <w:rsid w:val="008B29B2"/>
    <w:rsid w:val="008F1962"/>
    <w:rsid w:val="008F639C"/>
    <w:rsid w:val="008F6D30"/>
    <w:rsid w:val="00911A57"/>
    <w:rsid w:val="00954E5E"/>
    <w:rsid w:val="009552AC"/>
    <w:rsid w:val="00973DE9"/>
    <w:rsid w:val="009A14B2"/>
    <w:rsid w:val="009C6FDC"/>
    <w:rsid w:val="009F7ABC"/>
    <w:rsid w:val="00A55B1B"/>
    <w:rsid w:val="00A879D0"/>
    <w:rsid w:val="00AB3261"/>
    <w:rsid w:val="00AC2BFC"/>
    <w:rsid w:val="00AC2CEF"/>
    <w:rsid w:val="00AD2225"/>
    <w:rsid w:val="00B0022F"/>
    <w:rsid w:val="00B12410"/>
    <w:rsid w:val="00B7691A"/>
    <w:rsid w:val="00B83B0D"/>
    <w:rsid w:val="00B865DD"/>
    <w:rsid w:val="00B94447"/>
    <w:rsid w:val="00B96BDE"/>
    <w:rsid w:val="00BD624F"/>
    <w:rsid w:val="00BF54EE"/>
    <w:rsid w:val="00C12BDB"/>
    <w:rsid w:val="00CA21FC"/>
    <w:rsid w:val="00CB79EC"/>
    <w:rsid w:val="00CD6194"/>
    <w:rsid w:val="00CD6727"/>
    <w:rsid w:val="00CF36C8"/>
    <w:rsid w:val="00D42A7C"/>
    <w:rsid w:val="00D7671E"/>
    <w:rsid w:val="00D83028"/>
    <w:rsid w:val="00DD1469"/>
    <w:rsid w:val="00E44E9F"/>
    <w:rsid w:val="00EA5381"/>
    <w:rsid w:val="00EB0ADB"/>
    <w:rsid w:val="00EC05CE"/>
    <w:rsid w:val="00EC0D20"/>
    <w:rsid w:val="00EC5F17"/>
    <w:rsid w:val="00EE36B5"/>
    <w:rsid w:val="00EE6A17"/>
    <w:rsid w:val="00F15DDB"/>
    <w:rsid w:val="00F66E84"/>
    <w:rsid w:val="00FA6F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AEABA"/>
  <w15:chartTrackingRefBased/>
  <w15:docId w15:val="{272449BC-82D9-4096-9268-5B8B138FE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07B40"/>
    <w:pPr>
      <w:spacing w:after="0" w:line="240" w:lineRule="auto"/>
    </w:pPr>
    <w:rPr>
      <w:lang w:eastAsia="en-US"/>
    </w:rPr>
  </w:style>
  <w:style w:type="character" w:customStyle="1" w:styleId="NoSpacingChar">
    <w:name w:val="No Spacing Char"/>
    <w:basedOn w:val="DefaultParagraphFont"/>
    <w:link w:val="NoSpacing"/>
    <w:uiPriority w:val="1"/>
    <w:rsid w:val="00707B40"/>
    <w:rPr>
      <w:lang w:eastAsia="en-US"/>
    </w:rPr>
  </w:style>
  <w:style w:type="character" w:styleId="Hyperlink">
    <w:name w:val="Hyperlink"/>
    <w:basedOn w:val="DefaultParagraphFont"/>
    <w:uiPriority w:val="99"/>
    <w:unhideWhenUsed/>
    <w:rsid w:val="009552AC"/>
    <w:rPr>
      <w:color w:val="0563C1" w:themeColor="hyperlink"/>
      <w:u w:val="single"/>
    </w:rPr>
  </w:style>
  <w:style w:type="character" w:styleId="UnresolvedMention">
    <w:name w:val="Unresolved Mention"/>
    <w:basedOn w:val="DefaultParagraphFont"/>
    <w:uiPriority w:val="99"/>
    <w:semiHidden/>
    <w:unhideWhenUsed/>
    <w:rsid w:val="009552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hyperlink" Target="https://steamcharts.com/app/238960#1y" TargetMode="External"/><Relationship Id="rId4" Type="http://schemas.openxmlformats.org/officeDocument/2006/relationships/webSettings" Target="webSettings.xml"/><Relationship Id="rId9" Type="http://schemas.openxmlformats.org/officeDocument/2006/relationships/hyperlink" Target="https://www.pathofexile.com/forum/view-thread/2923890"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ianc\OneDrive\Documents\Fall%202022\Prob%20and%20stats\Project%202\project%202%20graph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Ascendancy Class Distribution</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Percentages</c:v>
                </c:pt>
              </c:strCache>
            </c:strRef>
          </c:tx>
          <c:spPr>
            <a:gradFill rotWithShape="1">
              <a:gsLst>
                <a:gs pos="0">
                  <a:schemeClr val="dk1">
                    <a:tint val="88500"/>
                    <a:satMod val="103000"/>
                    <a:lumMod val="102000"/>
                    <a:tint val="94000"/>
                  </a:schemeClr>
                </a:gs>
                <a:gs pos="50000">
                  <a:schemeClr val="dk1">
                    <a:tint val="88500"/>
                    <a:satMod val="110000"/>
                    <a:lumMod val="100000"/>
                    <a:shade val="100000"/>
                  </a:schemeClr>
                </a:gs>
                <a:gs pos="100000">
                  <a:schemeClr val="dk1">
                    <a:tint val="88500"/>
                    <a:lumMod val="99000"/>
                    <a:satMod val="120000"/>
                    <a:shade val="78000"/>
                  </a:schemeClr>
                </a:gs>
              </a:gsLst>
              <a:lin ang="5400000" scaled="0"/>
            </a:gradFill>
            <a:ln>
              <a:noFill/>
            </a:ln>
            <a:effectLst/>
          </c:spPr>
          <c:invertIfNegative val="0"/>
          <c:cat>
            <c:strRef>
              <c:f>Sheet1!$A$2:$A$20</c:f>
              <c:strCache>
                <c:ptCount val="19"/>
                <c:pt idx="0">
                  <c:v>Necromancer</c:v>
                </c:pt>
                <c:pt idx="1">
                  <c:v>Trickster</c:v>
                </c:pt>
                <c:pt idx="2">
                  <c:v>Assassin</c:v>
                </c:pt>
                <c:pt idx="3">
                  <c:v>Gladiator</c:v>
                </c:pt>
                <c:pt idx="4">
                  <c:v>Saboteur</c:v>
                </c:pt>
                <c:pt idx="5">
                  <c:v>Berserker</c:v>
                </c:pt>
                <c:pt idx="6">
                  <c:v>Juggernaut</c:v>
                </c:pt>
                <c:pt idx="7">
                  <c:v>Elementalist</c:v>
                </c:pt>
                <c:pt idx="8">
                  <c:v>Chieftain</c:v>
                </c:pt>
                <c:pt idx="9">
                  <c:v>Slayer</c:v>
                </c:pt>
                <c:pt idx="10">
                  <c:v>Hierophant</c:v>
                </c:pt>
                <c:pt idx="11">
                  <c:v>Occultist</c:v>
                </c:pt>
                <c:pt idx="12">
                  <c:v>Guardian</c:v>
                </c:pt>
                <c:pt idx="13">
                  <c:v>Deadeye</c:v>
                </c:pt>
                <c:pt idx="14">
                  <c:v>Ascendant</c:v>
                </c:pt>
                <c:pt idx="15">
                  <c:v>Champion</c:v>
                </c:pt>
                <c:pt idx="16">
                  <c:v>Pathfinder</c:v>
                </c:pt>
                <c:pt idx="17">
                  <c:v>Raider</c:v>
                </c:pt>
                <c:pt idx="18">
                  <c:v>Inquisitor</c:v>
                </c:pt>
              </c:strCache>
            </c:strRef>
          </c:cat>
          <c:val>
            <c:numRef>
              <c:f>Sheet1!$B$2:$B$20</c:f>
              <c:numCache>
                <c:formatCode>0.00%</c:formatCode>
                <c:ptCount val="19"/>
                <c:pt idx="0">
                  <c:v>0.23449999999999999</c:v>
                </c:pt>
                <c:pt idx="1">
                  <c:v>9.3299999999999994E-2</c:v>
                </c:pt>
                <c:pt idx="2">
                  <c:v>8.4099999999999994E-2</c:v>
                </c:pt>
                <c:pt idx="3">
                  <c:v>7.5800000000000006E-2</c:v>
                </c:pt>
                <c:pt idx="4">
                  <c:v>5.62E-2</c:v>
                </c:pt>
                <c:pt idx="5">
                  <c:v>5.0700000000000002E-2</c:v>
                </c:pt>
                <c:pt idx="6">
                  <c:v>4.6699999999999998E-2</c:v>
                </c:pt>
                <c:pt idx="7">
                  <c:v>4.6600000000000003E-2</c:v>
                </c:pt>
                <c:pt idx="8">
                  <c:v>4.0899999999999999E-2</c:v>
                </c:pt>
                <c:pt idx="9">
                  <c:v>3.6700000000000003E-2</c:v>
                </c:pt>
                <c:pt idx="10">
                  <c:v>3.5099999999999999E-2</c:v>
                </c:pt>
                <c:pt idx="11">
                  <c:v>3.2000000000000001E-2</c:v>
                </c:pt>
                <c:pt idx="12">
                  <c:v>3.0300000000000001E-2</c:v>
                </c:pt>
                <c:pt idx="13">
                  <c:v>2.8799999999999999E-2</c:v>
                </c:pt>
                <c:pt idx="14">
                  <c:v>2.4899999999999999E-2</c:v>
                </c:pt>
                <c:pt idx="15">
                  <c:v>2.4500000000000001E-2</c:v>
                </c:pt>
                <c:pt idx="16">
                  <c:v>2.3099999999999999E-2</c:v>
                </c:pt>
                <c:pt idx="17">
                  <c:v>1.8700000000000001E-2</c:v>
                </c:pt>
                <c:pt idx="18">
                  <c:v>1.7000000000000001E-2</c:v>
                </c:pt>
              </c:numCache>
            </c:numRef>
          </c:val>
          <c:extLst>
            <c:ext xmlns:c16="http://schemas.microsoft.com/office/drawing/2014/chart" uri="{C3380CC4-5D6E-409C-BE32-E72D297353CC}">
              <c16:uniqueId val="{00000000-C7E1-4C9C-BF98-9EE8A0AD03CF}"/>
            </c:ext>
          </c:extLst>
        </c:ser>
        <c:dLbls>
          <c:showLegendKey val="0"/>
          <c:showVal val="0"/>
          <c:showCatName val="0"/>
          <c:showSerName val="0"/>
          <c:showPercent val="0"/>
          <c:showBubbleSize val="0"/>
        </c:dLbls>
        <c:gapWidth val="100"/>
        <c:overlap val="-24"/>
        <c:axId val="1492039744"/>
        <c:axId val="1492040992"/>
      </c:barChart>
      <c:catAx>
        <c:axId val="149203974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Ascendancy Classes</a:t>
                </a:r>
              </a:p>
            </c:rich>
          </c:tx>
          <c:layout>
            <c:manualLayout>
              <c:xMode val="edge"/>
              <c:yMode val="edge"/>
              <c:x val="0.39085301837270342"/>
              <c:y val="0.87868037328667248"/>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492040992"/>
        <c:crosses val="autoZero"/>
        <c:auto val="1"/>
        <c:lblAlgn val="ctr"/>
        <c:lblOffset val="100"/>
        <c:noMultiLvlLbl val="0"/>
      </c:catAx>
      <c:valAx>
        <c:axId val="1492040992"/>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Percentages (%)</a:t>
                </a:r>
              </a:p>
            </c:rich>
          </c:tx>
          <c:layout>
            <c:manualLayout>
              <c:xMode val="edge"/>
              <c:yMode val="edge"/>
              <c:x val="2.5000000000000001E-2"/>
              <c:y val="0.28593030037911926"/>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492039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2022-12-09T00:00:00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5</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Path of Exile Retention Rates</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 of Exile: Harvest League Stats</dc:title>
  <dc:subject>Ascendancy Class Distribution</dc:subject>
  <dc:creator>Bianca Hernandez</dc:creator>
  <cp:keywords/>
  <dc:description/>
  <cp:lastModifiedBy>Bianca L Hernandez</cp:lastModifiedBy>
  <cp:revision>78</cp:revision>
  <dcterms:created xsi:type="dcterms:W3CDTF">2022-12-09T14:48:00Z</dcterms:created>
  <dcterms:modified xsi:type="dcterms:W3CDTF">2022-12-10T00:34:00Z</dcterms:modified>
</cp:coreProperties>
</file>