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Spécifications Fonctionnelles - Lot 2 : "CuisineFacile"</w:t>
      </w:r>
    </w:p>
    <w:p>
      <w:pPr>
        <w:spacing w:after="298"/>
      </w:pPr>
      <w:r>
        <w:rPr>
          <w:rFonts w:ascii="Times" w:hAnsi="Times" w:cs="Times"/>
          <w:sz w:val="36"/>
          <w:sz-cs w:val="36"/>
          <w:b/>
          <w:spacing w:val="0"/>
        </w:rPr>
        <w:t xml:space="preserve">1. Objectifs Principaux du Lot 2</w:t>
      </w:r>
    </w:p>
    <w:p>
      <w:pPr>
        <w:spacing w:after="240"/>
      </w:pPr>
      <w:r>
        <w:rPr>
          <w:rFonts w:ascii="Times" w:hAnsi="Times" w:cs="Times"/>
          <w:sz w:val="24"/>
          <w:sz-cs w:val="24"/>
          <w:spacing w:val="0"/>
        </w:rPr>
        <w:t xml:space="preserve">Le Lot 1 (MVP) était une application locale. Le Lot 2 vise à transformer l'outil en une véritable application de vie de couple avec trois axes majeurs :</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La Synchronisation Cloud :</w:t>
      </w:r>
      <w:r>
        <w:rPr>
          <w:rFonts w:ascii="Times" w:hAnsi="Times" w:cs="Times"/>
          <w:sz w:val="24"/>
          <w:sz-cs w:val="24"/>
          <w:spacing w:val="0"/>
        </w:rPr>
        <w:t xml:space="preserve"> Toi et ta femme devez pouvoir utiliser l'application sur vos téléphones respectifs de manière synchronisée.</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L'Optimisation des Courses :</w:t>
      </w:r>
      <w:r>
        <w:rPr>
          <w:rFonts w:ascii="Times" w:hAnsi="Times" w:cs="Times"/>
          <w:sz w:val="24"/>
          <w:sz-cs w:val="24"/>
          <w:spacing w:val="0"/>
        </w:rPr>
        <w:t xml:space="preserve"> Fini les allers-retours dans le supermarché, la liste s'organise intelligemment.</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La Gestion des Restes (Cook once, eat twice) :</w:t>
      </w:r>
      <w:r>
        <w:rPr>
          <w:rFonts w:ascii="Times" w:hAnsi="Times" w:cs="Times"/>
          <w:sz w:val="24"/>
          <w:sz-cs w:val="24"/>
          <w:spacing w:val="0"/>
        </w:rPr>
        <w:t xml:space="preserve"> Cuisiner plus le soir pour ne pas avoir à cuisiner le lendemain midi.</w:t>
      </w:r>
    </w:p>
    <w:p>
      <w:pPr>
        <w:spacing w:after="298"/>
      </w:pPr>
      <w:r>
        <w:rPr>
          <w:rFonts w:ascii="Times" w:hAnsi="Times" w:cs="Times"/>
          <w:sz w:val="36"/>
          <w:sz-cs w:val="36"/>
          <w:b/>
          <w:spacing w:val="0"/>
        </w:rPr>
        <w:t xml:space="preserve">2. Nouvelles Fonctionnalités Détaillées</w:t>
      </w:r>
    </w:p>
    <w:p>
      <w:pPr>
        <w:spacing w:after="280"/>
      </w:pPr>
      <w:r>
        <w:rPr>
          <w:rFonts w:ascii="Times" w:hAnsi="Times" w:cs="Times"/>
          <w:sz w:val="28"/>
          <w:sz-cs w:val="28"/>
          <w:b/>
          <w:spacing w:val="0"/>
        </w:rPr>
        <w:t xml:space="preserve">2.1. Authentification et Sécurité</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Inscription / Connexion :</w:t>
      </w:r>
      <w:r>
        <w:rPr>
          <w:rFonts w:ascii="Times" w:hAnsi="Times" w:cs="Times"/>
          <w:sz w:val="24"/>
          <w:sz-cs w:val="24"/>
          <w:spacing w:val="0"/>
        </w:rPr>
        <w:t xml:space="preserve"> Possibilité de créer un compte sécurisé via Email/Mot de passe. Intégration d'un "Social Login" (ex: Connexion avec Google ou Apple) pour un accès instantané en un clic.</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Gestion du mot de passe :</w:t>
      </w:r>
      <w:r>
        <w:rPr>
          <w:rFonts w:ascii="Times" w:hAnsi="Times" w:cs="Times"/>
          <w:sz w:val="24"/>
          <w:sz-cs w:val="24"/>
          <w:spacing w:val="0"/>
        </w:rPr>
        <w:t xml:space="preserve"> Parcours de réinitialisation ("Mot de passe oublié") avec envoi d'un lien sécurisé par email.</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Maintien de session (Persistance) :</w:t>
      </w:r>
      <w:r>
        <w:rPr>
          <w:rFonts w:ascii="Times" w:hAnsi="Times" w:cs="Times"/>
          <w:sz w:val="24"/>
          <w:sz-cs w:val="24"/>
          <w:spacing w:val="0"/>
        </w:rPr>
        <w:t xml:space="preserve"> L'utilisateur reste connecté sur son appareil entre chaque ouverture de l'application (utilisation de tokens sécurisés).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Déconnexion :</w:t>
      </w:r>
      <w:r>
        <w:rPr>
          <w:rFonts w:ascii="Times" w:hAnsi="Times" w:cs="Times"/>
          <w:sz w:val="24"/>
          <w:sz-cs w:val="24"/>
          <w:spacing w:val="0"/>
        </w:rPr>
        <w:t xml:space="preserve"> Possibilité de se déconnecter manuellement depuis l'écran des paramètres.</w:t>
      </w:r>
    </w:p>
    <w:p>
      <w:pPr>
        <w:spacing w:after="280"/>
      </w:pPr>
      <w:r>
        <w:rPr>
          <w:rFonts w:ascii="Times" w:hAnsi="Times" w:cs="Times"/>
          <w:sz w:val="28"/>
          <w:sz-cs w:val="28"/>
          <w:b/>
          <w:spacing w:val="0"/>
        </w:rPr>
        <w:t xml:space="preserve">2.2. Espace "Foyer" (Synchronisation en temps réel)</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Création et Partage du Foyer :</w:t>
      </w:r>
      <w:r>
        <w:rPr>
          <w:rFonts w:ascii="Times" w:hAnsi="Times" w:cs="Times"/>
          <w:sz w:val="24"/>
          <w:sz-cs w:val="24"/>
          <w:spacing w:val="0"/>
        </w:rPr>
        <w:t xml:space="preserve"> Lors de la première connexion, l'utilisateur crée un "Foyer". L'application génère un code unique (ou un lien d'invitation) à envoyer à sa conjointe pour qu'elle rejoigne le même espace.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Base de données Cloud :</w:t>
      </w:r>
      <w:r>
        <w:rPr>
          <w:rFonts w:ascii="Times" w:hAnsi="Times" w:cs="Times"/>
          <w:sz w:val="24"/>
          <w:sz-cs w:val="24"/>
          <w:spacing w:val="0"/>
        </w:rPr>
        <w:t xml:space="preserve"> Toutes les données (Recettes, Planning, Courses, Paramètres de temps) sont stockées en ligne et liées à l'ID du Foyer, et non à un seul utilisateur.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Mise à jour en temps réel :</w:t>
      </w:r>
      <w:r>
        <w:rPr>
          <w:rFonts w:ascii="Times" w:hAnsi="Times" w:cs="Times"/>
          <w:sz w:val="24"/>
          <w:sz-cs w:val="24"/>
          <w:spacing w:val="0"/>
        </w:rPr>
        <w:t xml:space="preserve"> Si tu coches "Tomates" dans le supermarché, la ligne se raye instantanément sur le téléphone de ta femme à la maison. Si elle change le menu du mardi, ton planning se met à jour sans avoir besoin de rafraîchir l'application.</w:t>
      </w:r>
    </w:p>
    <w:p>
      <w:pPr>
        <w:spacing w:after="280"/>
      </w:pPr>
      <w:r>
        <w:rPr>
          <w:rFonts w:ascii="Times" w:hAnsi="Times" w:cs="Times"/>
          <w:sz w:val="28"/>
          <w:sz-cs w:val="28"/>
          <w:b/>
          <w:spacing w:val="0"/>
        </w:rPr>
        <w:t xml:space="preserve">2.3. Gestion des Portions et des Restes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Attribut "Nombre de portions" sur les recettes :</w:t>
      </w:r>
      <w:r>
        <w:rPr>
          <w:rFonts w:ascii="Times" w:hAnsi="Times" w:cs="Times"/>
          <w:sz w:val="24"/>
          <w:sz-cs w:val="24"/>
          <w:spacing w:val="0"/>
        </w:rPr>
        <w:t xml:space="preserve"> Par défaut, une recette indique pour combien de personnes elle est prévue (ex: 2 ou 4).</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Bouton "Cuisiner double" (Le mode Restes) :</w:t>
      </w:r>
      <w:r>
        <w:rPr>
          <w:rFonts w:ascii="Times" w:hAnsi="Times" w:cs="Times"/>
          <w:sz w:val="24"/>
          <w:sz-cs w:val="24"/>
          <w:spacing w:val="0"/>
        </w:rPr>
        <w:t xml:space="preserve"> Dans le planning, sur un Dîner, ajout d'une option "Prévoir pour le lendemain midi".</w:t>
      </w:r>
    </w:p>
    <w:p>
      <w:pPr>
        <w:ind w:left="1440" w:first-line="-1440"/>
        <w:spacing w:after="240"/>
      </w:pPr>
      <w:r>
        <w:rPr>
          <w:rFonts w:ascii="Times" w:hAnsi="Times" w:cs="Times"/>
          <w:sz w:val="24"/>
          <w:sz-cs w:val="24"/>
          <w:i/>
        </w:rPr>
        <w:t xml:space="preserve"/>
        <w:tab/>
        <w:t xml:space="preserve"/>
      </w:r>
      <w:r>
        <w:rPr>
          <w:rFonts w:ascii="Times New Roman" w:hAnsi="Times New Roman" w:cs="Times New Roman"/>
          <w:sz w:val="24"/>
          <w:sz-cs w:val="24"/>
          <w:i/>
        </w:rPr>
        <w:t xml:space="preserve">◦</w:t>
      </w:r>
      <w:r>
        <w:rPr>
          <w:rFonts w:ascii="Times" w:hAnsi="Times" w:cs="Times"/>
          <w:sz w:val="24"/>
          <w:sz-cs w:val="24"/>
          <w:i/>
        </w:rPr>
        <w:t xml:space="preserve"/>
        <w:tab/>
        <w:t xml:space="preserve"/>
      </w:r>
      <w:r>
        <w:rPr>
          <w:rFonts w:ascii="Times" w:hAnsi="Times" w:cs="Times"/>
          <w:sz w:val="24"/>
          <w:sz-cs w:val="24"/>
          <w:i/>
          <w:spacing w:val="0"/>
        </w:rPr>
        <w:t xml:space="preserve">Conséquence automatique :</w:t>
      </w:r>
      <w:r>
        <w:rPr>
          <w:rFonts w:ascii="Times" w:hAnsi="Times" w:cs="Times"/>
          <w:sz w:val="24"/>
          <w:sz-cs w:val="24"/>
          <w:spacing w:val="0"/>
        </w:rPr>
        <w:t xml:space="preserve"> L'application copie le plat sur le Déjeuner du lendemain, double les quantités dans la liste de courses, mais compte "0 minute" de temps de préparation pour le lendemain midi (puisqu'il suffit de réchauffer).</w:t>
      </w:r>
    </w:p>
    <w:p>
      <w:pPr>
        <w:spacing w:after="280"/>
      </w:pPr>
      <w:r>
        <w:rPr>
          <w:rFonts w:ascii="Times" w:hAnsi="Times" w:cs="Times"/>
          <w:sz w:val="28"/>
          <w:sz-cs w:val="28"/>
          <w:b/>
          <w:spacing w:val="0"/>
        </w:rPr>
        <w:t xml:space="preserve">2.4. Liste de Courses Intelligente (Tri par Rayons)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Catégorisation des ingrédients :</w:t>
      </w:r>
      <w:r>
        <w:rPr>
          <w:rFonts w:ascii="Times" w:hAnsi="Times" w:cs="Times"/>
          <w:sz w:val="24"/>
          <w:sz-cs w:val="24"/>
          <w:spacing w:val="0"/>
        </w:rPr>
        <w:t xml:space="preserve"> Lors de la création/édition d'une recette, chaque ingrédient se voit attribuer un rayon (Fruits &amp; Légumes, Boucherie/Poissonnerie, Épicerie salée, Crèmerie, Surgelés).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Affichage par sections :</w:t>
      </w:r>
      <w:r>
        <w:rPr>
          <w:rFonts w:ascii="Times" w:hAnsi="Times" w:cs="Times"/>
          <w:sz w:val="24"/>
          <w:sz-cs w:val="24"/>
          <w:spacing w:val="0"/>
        </w:rPr>
        <w:t xml:space="preserve"> L'onglet "Courses" n'affiche plus une liste plate, mais des blocs repliables par rayon, classés dans l'ordre logique d'un supermarché.</w:t>
      </w:r>
    </w:p>
    <w:p>
      <w:pPr>
        <w:spacing w:after="280"/>
      </w:pPr>
      <w:r>
        <w:rPr>
          <w:rFonts w:ascii="Times" w:hAnsi="Times" w:cs="Times"/>
          <w:sz w:val="28"/>
          <w:sz-cs w:val="28"/>
          <w:b/>
          <w:spacing w:val="0"/>
        </w:rPr>
        <w:t xml:space="preserve">2.5. Équilibre et Tags Nutritionnels (Basique)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Tags sur les recettes :</w:t>
      </w:r>
      <w:r>
        <w:rPr>
          <w:rFonts w:ascii="Times" w:hAnsi="Times" w:cs="Times"/>
          <w:sz w:val="24"/>
          <w:sz-cs w:val="24"/>
          <w:spacing w:val="0"/>
        </w:rPr>
        <w:t xml:space="preserve"> Ajout de tags simples : </w:t>
      </w:r>
      <w:r>
        <w:rPr>
          <w:rFonts w:ascii="Times" w:hAnsi="Times" w:cs="Times"/>
          <w:sz w:val="24"/>
          <w:sz-cs w:val="24"/>
          <w:i/>
          <w:spacing w:val="0"/>
        </w:rPr>
        <w:t xml:space="preserve">Végétarien, Viande, Poisson, Léger, Confort.</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Alerte d'équilibre (Smart Planification) :</w:t>
      </w:r>
      <w:r>
        <w:rPr>
          <w:rFonts w:ascii="Times" w:hAnsi="Times" w:cs="Times"/>
          <w:sz w:val="24"/>
          <w:sz-cs w:val="24"/>
          <w:spacing w:val="0"/>
        </w:rPr>
        <w:t xml:space="preserve"> Lors de la génération des 14 jours, l'algorithme essaie de ne pas enchaîner 4 repas avec de la viande rouge. Il affiche un petit résumé de la semaine (ex: "</w:t>
      </w:r>
      <w:r>
        <w:rPr>
          <w:rFonts w:ascii="Apple Color Emoji" w:hAnsi="Apple Color Emoji" w:cs="Apple Color Emoji"/>
          <w:sz w:val="24"/>
          <w:sz-cs w:val="24"/>
          <w:spacing w:val="0"/>
        </w:rPr>
        <w:t xml:space="preserve">🥩</w:t>
      </w:r>
      <w:r>
        <w:rPr>
          <w:rFonts w:ascii="Times" w:hAnsi="Times" w:cs="Times"/>
          <w:sz w:val="24"/>
          <w:sz-cs w:val="24"/>
          <w:spacing w:val="0"/>
        </w:rPr>
        <w:t xml:space="preserve"> 4 repas viande, </w:t>
      </w:r>
      <w:r>
        <w:rPr>
          <w:rFonts w:ascii="Apple Color Emoji" w:hAnsi="Apple Color Emoji" w:cs="Apple Color Emoji"/>
          <w:sz w:val="24"/>
          <w:sz-cs w:val="24"/>
          <w:spacing w:val="0"/>
        </w:rPr>
        <w:t xml:space="preserve">🐟</w:t>
      </w:r>
      <w:r>
        <w:rPr>
          <w:rFonts w:ascii="Times" w:hAnsi="Times" w:cs="Times"/>
          <w:sz w:val="24"/>
          <w:sz-cs w:val="24"/>
          <w:spacing w:val="0"/>
        </w:rPr>
        <w:t xml:space="preserve"> 2 repas poisson, </w:t>
      </w:r>
      <w:r>
        <w:rPr>
          <w:rFonts w:ascii="Apple Color Emoji" w:hAnsi="Apple Color Emoji" w:cs="Apple Color Emoji"/>
          <w:sz w:val="24"/>
          <w:sz-cs w:val="24"/>
          <w:spacing w:val="0"/>
        </w:rPr>
        <w:t xml:space="preserve">🥦</w:t>
      </w:r>
      <w:r>
        <w:rPr>
          <w:rFonts w:ascii="Times" w:hAnsi="Times" w:cs="Times"/>
          <w:sz w:val="24"/>
          <w:sz-cs w:val="24"/>
          <w:spacing w:val="0"/>
        </w:rPr>
        <w:t xml:space="preserve"> 8 repas végé").</w:t>
      </w:r>
    </w:p>
    <w:p>
      <w:pPr>
        <w:spacing w:after="298"/>
      </w:pPr>
      <w:r>
        <w:rPr>
          <w:rFonts w:ascii="Times" w:hAnsi="Times" w:cs="Times"/>
          <w:sz w:val="36"/>
          <w:sz-cs w:val="36"/>
          <w:b/>
          <w:spacing w:val="0"/>
        </w:rPr>
        <w:t xml:space="preserve">3. Évolutions de l'Interface (UI/UX)</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Écrans d'Onboarding :</w:t>
      </w:r>
      <w:r>
        <w:rPr>
          <w:rFonts w:ascii="Times" w:hAnsi="Times" w:cs="Times"/>
          <w:sz w:val="24"/>
          <w:sz-cs w:val="24"/>
          <w:spacing w:val="0"/>
        </w:rPr>
        <w:t xml:space="preserve"> Nouveaux écrans pour le Login, la Création de compte et la création/rejoindre un Foyer.</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Onglet Courses :</w:t>
      </w:r>
      <w:r>
        <w:rPr>
          <w:rFonts w:ascii="Times" w:hAnsi="Times" w:cs="Times"/>
          <w:sz w:val="24"/>
          <w:sz-cs w:val="24"/>
          <w:spacing w:val="0"/>
        </w:rPr>
        <w:t xml:space="preserve"> Ajout d'onglets ou de séparateurs visuels pour les rayons (avec des petites icônes : </w:t>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Apple Color Emoji" w:hAnsi="Apple Color Emoji" w:cs="Apple Color Emoji"/>
          <w:sz w:val="24"/>
          <w:sz-cs w:val="24"/>
          <w:spacing w:val="0"/>
        </w:rPr>
        <w:t xml:space="preserve">🥫</w:t>
      </w:r>
      <w:r>
        <w:rPr>
          <w:rFonts w:ascii="Times" w:hAnsi="Times" w:cs="Times"/>
          <w:sz w:val="24"/>
          <w:sz-cs w:val="24"/>
          <w:spacing w:val="0"/>
        </w:rPr>
        <w:t xml:space="preserv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Onglet Recettes :</w:t>
      </w:r>
      <w:r>
        <w:rPr>
          <w:rFonts w:ascii="Times" w:hAnsi="Times" w:cs="Times"/>
          <w:sz w:val="24"/>
          <w:sz-cs w:val="24"/>
          <w:spacing w:val="0"/>
        </w:rPr>
        <w:t xml:space="preserve"> Ajout d'une barre de filtres (ex: Afficher uniquement "Marocaine" + "Végétarien").</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Formulaire de Recette :</w:t>
      </w:r>
      <w:r>
        <w:rPr>
          <w:rFonts w:ascii="Times" w:hAnsi="Times" w:cs="Times"/>
          <w:sz w:val="24"/>
          <w:sz-cs w:val="24"/>
          <w:spacing w:val="0"/>
        </w:rPr>
        <w:t xml:space="preserve"> Ajout d'un menu déroulant "Rayon" à côté de chaque ingrédient, et d'un champ "Portions par défaut".</w:t>
      </w:r>
    </w:p>
    <w:p>
      <w:pPr>
        <w:spacing w:after="298"/>
      </w:pPr>
      <w:r>
        <w:rPr>
          <w:rFonts w:ascii="Times" w:hAnsi="Times" w:cs="Times"/>
          <w:sz w:val="36"/>
          <w:sz-cs w:val="36"/>
          <w:b/>
          <w:spacing w:val="0"/>
        </w:rPr>
        <w:t xml:space="preserve">4. Évolution du Modèle de Données (Base de données)</w:t>
      </w:r>
    </w:p>
    <w:p>
      <w:pPr>
        <w:spacing w:after="240"/>
      </w:pPr>
      <w:r>
        <w:rPr>
          <w:rFonts w:ascii="Times" w:hAnsi="Times" w:cs="Times"/>
          <w:sz w:val="24"/>
          <w:sz-cs w:val="24"/>
          <w:spacing w:val="0"/>
        </w:rPr>
        <w:t xml:space="preserve">Pour supporter ces nouveautés, la base de données doit évoluer (passage vers un système comme </w:t>
      </w:r>
      <w:r>
        <w:rPr>
          <w:rFonts w:ascii="Times" w:hAnsi="Times" w:cs="Times"/>
          <w:sz w:val="24"/>
          <w:sz-cs w:val="24"/>
          <w:b/>
          <w:spacing w:val="0"/>
        </w:rPr>
        <w:t xml:space="preserve">Firebase Firestore</w:t>
      </w:r>
      <w:r>
        <w:rPr>
          <w:rFonts w:ascii="Times" w:hAnsi="Times" w:cs="Times"/>
          <w:sz w:val="24"/>
          <w:sz-cs w:val="24"/>
          <w:spacing w:val="0"/>
        </w:rPr>
        <w:t xml:space="preserve"> ou </w:t>
      </w:r>
      <w:r>
        <w:rPr>
          <w:rFonts w:ascii="Times" w:hAnsi="Times" w:cs="Times"/>
          <w:sz w:val="24"/>
          <w:sz-cs w:val="24"/>
          <w:b/>
          <w:spacing w:val="0"/>
        </w:rPr>
        <w:t xml:space="preserve">Supabase</w:t>
      </w:r>
      <w:r>
        <w:rPr>
          <w:rFonts w:ascii="Times" w:hAnsi="Times" w:cs="Times"/>
          <w:sz w:val="24"/>
          <w:sz-cs w:val="24"/>
          <w:spacing w:val="0"/>
        </w:rPr>
        <w:t xml:space="preserve">, couplé à </w:t>
      </w:r>
      <w:r>
        <w:rPr>
          <w:rFonts w:ascii="Times" w:hAnsi="Times" w:cs="Times"/>
          <w:sz w:val="24"/>
          <w:sz-cs w:val="24"/>
          <w:b/>
          <w:spacing w:val="0"/>
        </w:rPr>
        <w:t xml:space="preserve">Firebase Auth</w:t>
      </w:r>
      <w:r>
        <w:rPr>
          <w:rFonts w:ascii="Times" w:hAnsi="Times" w:cs="Times"/>
          <w:sz w:val="24"/>
          <w:sz-cs w:val="24"/>
          <w:spacing w:val="0"/>
        </w:rPr>
        <w:t xml:space="preserve"> ou </w:t>
      </w:r>
      <w:r>
        <w:rPr>
          <w:rFonts w:ascii="Times" w:hAnsi="Times" w:cs="Times"/>
          <w:sz w:val="24"/>
          <w:sz-cs w:val="24"/>
          <w:b/>
          <w:spacing w:val="0"/>
        </w:rPr>
        <w:t xml:space="preserve">Supabase Auth</w:t>
      </w:r>
      <w:r>
        <w:rPr>
          <w:rFonts w:ascii="Times" w:hAnsi="Times" w:cs="Times"/>
          <w:sz w:val="24"/>
          <w:sz-cs w:val="24"/>
          <w:spacing w:val="0"/>
        </w:rPr>
        <w:t xml:space="preserve">) :</w:t>
      </w:r>
    </w:p>
    <w:p>
      <w:pPr>
        <w:jc w:val="center"/>
        <w:spacing w:after="240"/>
      </w:pPr>
      <w:r>
        <w:rPr>
          <w:rFonts w:ascii="Times" w:hAnsi="Times" w:cs="Times"/>
          <w:sz w:val="24"/>
          <w:sz-cs w:val="24"/>
          <w:b/>
          <w:spacing w:val="0"/>
        </w:rPr>
        <w:t xml:space="preserve">Table / Collection</w:t>
      </w:r>
    </w:p>
    <w:p>
      <w:pPr>
        <w:jc w:val="center"/>
        <w:spacing w:after="240"/>
      </w:pPr>
      <w:r>
        <w:rPr>
          <w:rFonts w:ascii="Times" w:hAnsi="Times" w:cs="Times"/>
          <w:sz w:val="24"/>
          <w:sz-cs w:val="24"/>
          <w:b/>
          <w:spacing w:val="0"/>
        </w:rPr>
        <w:t xml:space="preserve">Nouveaux Champs Requis</w:t>
      </w:r>
    </w:p>
    <w:p>
      <w:pPr>
        <w:spacing w:after="240"/>
      </w:pPr>
      <w:r>
        <w:rPr>
          <w:rFonts w:ascii="Times" w:hAnsi="Times" w:cs="Times"/>
          <w:sz w:val="24"/>
          <w:sz-cs w:val="24"/>
          <w:b/>
          <w:spacing w:val="0"/>
        </w:rPr>
        <w:t xml:space="preserve">Users (Nouveau)</w:t>
      </w:r>
      <w:r>
        <w:rPr>
          <w:rFonts w:ascii="Times" w:hAnsi="Times" w:cs="Times"/>
          <w:sz w:val="24"/>
          <w:sz-cs w:val="24"/>
          <w:spacing w:val="0"/>
        </w:rPr>
        <w:t xml:space="preserve"/>
      </w:r>
    </w:p>
    <w:p>
      <w:pPr>
        <w:spacing w:after="240"/>
      </w:pPr>
      <w:r>
        <w:rPr>
          <w:rFonts w:ascii="Courier" w:hAnsi="Courier" w:cs="Courier"/>
          <w:sz w:val="26"/>
          <w:sz-cs w:val="26"/>
          <w:spacing w:val="0"/>
        </w:rPr>
        <w:t xml:space="preserve">ID_User</w:t>
      </w:r>
      <w:r>
        <w:rPr>
          <w:rFonts w:ascii="Times" w:hAnsi="Times" w:cs="Times"/>
          <w:sz w:val="24"/>
          <w:sz-cs w:val="24"/>
          <w:spacing w:val="0"/>
        </w:rPr>
        <w:t xml:space="preserve"> (UUID Auth), </w:t>
      </w:r>
      <w:r>
        <w:rPr>
          <w:rFonts w:ascii="Courier" w:hAnsi="Courier" w:cs="Courier"/>
          <w:sz w:val="26"/>
          <w:sz-cs w:val="26"/>
          <w:spacing w:val="0"/>
        </w:rPr>
        <w:t xml:space="preserve">Nom</w:t>
      </w:r>
      <w:r>
        <w:rPr>
          <w:rFonts w:ascii="Times" w:hAnsi="Times" w:cs="Times"/>
          <w:sz w:val="24"/>
          <w:sz-cs w:val="24"/>
          <w:spacing w:val="0"/>
        </w:rPr>
        <w:t xml:space="preserve">, </w:t>
      </w:r>
      <w:r>
        <w:rPr>
          <w:rFonts w:ascii="Courier" w:hAnsi="Courier" w:cs="Courier"/>
          <w:sz w:val="26"/>
          <w:sz-cs w:val="26"/>
          <w:spacing w:val="0"/>
        </w:rPr>
        <w:t xml:space="preserve">Email</w:t>
      </w:r>
      <w:r>
        <w:rPr>
          <w:rFonts w:ascii="Times" w:hAnsi="Times" w:cs="Times"/>
          <w:sz w:val="24"/>
          <w:sz-cs w:val="24"/>
          <w:spacing w:val="0"/>
        </w:rPr>
        <w:t xml:space="preserve">, </w:t>
      </w:r>
      <w:r>
        <w:rPr>
          <w:rFonts w:ascii="Courier" w:hAnsi="Courier" w:cs="Courier"/>
          <w:sz w:val="26"/>
          <w:sz-cs w:val="26"/>
          <w:spacing w:val="0"/>
        </w:rPr>
        <w:t xml:space="preserve">ID_Foyer</w:t>
      </w:r>
      <w:r>
        <w:rPr>
          <w:rFonts w:ascii="Times" w:hAnsi="Times" w:cs="Times"/>
          <w:sz w:val="24"/>
          <w:sz-cs w:val="24"/>
          <w:spacing w:val="0"/>
        </w:rPr>
        <w:t xml:space="preserve"> (Clé étrangère)</w:t>
      </w:r>
    </w:p>
    <w:p>
      <w:pPr>
        <w:spacing w:after="240"/>
      </w:pPr>
      <w:r>
        <w:rPr>
          <w:rFonts w:ascii="Times" w:hAnsi="Times" w:cs="Times"/>
          <w:sz w:val="24"/>
          <w:sz-cs w:val="24"/>
          <w:b/>
          <w:spacing w:val="0"/>
        </w:rPr>
        <w:t xml:space="preserve">Foyer (Nouveau)</w:t>
      </w:r>
      <w:r>
        <w:rPr>
          <w:rFonts w:ascii="Times" w:hAnsi="Times" w:cs="Times"/>
          <w:sz w:val="24"/>
          <w:sz-cs w:val="24"/>
          <w:spacing w:val="0"/>
        </w:rPr>
        <w:t xml:space="preserve"/>
      </w:r>
    </w:p>
    <w:p>
      <w:pPr>
        <w:spacing w:after="240"/>
      </w:pPr>
      <w:r>
        <w:rPr>
          <w:rFonts w:ascii="Courier" w:hAnsi="Courier" w:cs="Courier"/>
          <w:sz w:val="26"/>
          <w:sz-cs w:val="26"/>
          <w:spacing w:val="0"/>
        </w:rPr>
        <w:t xml:space="preserve">ID_Foyer</w:t>
      </w:r>
      <w:r>
        <w:rPr>
          <w:rFonts w:ascii="Times" w:hAnsi="Times" w:cs="Times"/>
          <w:sz w:val="24"/>
          <w:sz-cs w:val="24"/>
          <w:spacing w:val="0"/>
        </w:rPr>
        <w:t xml:space="preserve">, </w:t>
      </w:r>
      <w:r>
        <w:rPr>
          <w:rFonts w:ascii="Courier" w:hAnsi="Courier" w:cs="Courier"/>
          <w:sz w:val="26"/>
          <w:sz-cs w:val="26"/>
          <w:spacing w:val="0"/>
        </w:rPr>
        <w:t xml:space="preserve">Nom_Foyer</w:t>
      </w:r>
      <w:r>
        <w:rPr>
          <w:rFonts w:ascii="Times" w:hAnsi="Times" w:cs="Times"/>
          <w:sz w:val="24"/>
          <w:sz-cs w:val="24"/>
          <w:spacing w:val="0"/>
        </w:rPr>
        <w:t xml:space="preserve">, </w:t>
      </w:r>
      <w:r>
        <w:rPr>
          <w:rFonts w:ascii="Courier" w:hAnsi="Courier" w:cs="Courier"/>
          <w:sz w:val="26"/>
          <w:sz-cs w:val="26"/>
          <w:spacing w:val="0"/>
        </w:rPr>
        <w:t xml:space="preserve">Temps_Defaut_Midi</w:t>
      </w:r>
      <w:r>
        <w:rPr>
          <w:rFonts w:ascii="Times" w:hAnsi="Times" w:cs="Times"/>
          <w:sz w:val="24"/>
          <w:sz-cs w:val="24"/>
          <w:spacing w:val="0"/>
        </w:rPr>
        <w:t xml:space="preserve">, </w:t>
      </w:r>
      <w:r>
        <w:rPr>
          <w:rFonts w:ascii="Courier" w:hAnsi="Courier" w:cs="Courier"/>
          <w:sz w:val="26"/>
          <w:sz-cs w:val="26"/>
          <w:spacing w:val="0"/>
        </w:rPr>
        <w:t xml:space="preserve">Temps_Defaut_Soir</w:t>
      </w:r>
      <w:r>
        <w:rPr>
          <w:rFonts w:ascii="Times" w:hAnsi="Times" w:cs="Times"/>
          <w:sz w:val="24"/>
          <w:sz-cs w:val="24"/>
          <w:spacing w:val="0"/>
        </w:rPr>
        <w:t xml:space="preserve">, </w:t>
      </w:r>
      <w:r>
        <w:rPr>
          <w:rFonts w:ascii="Courier" w:hAnsi="Courier" w:cs="Courier"/>
          <w:sz w:val="26"/>
          <w:sz-cs w:val="26"/>
          <w:spacing w:val="0"/>
        </w:rPr>
        <w:t xml:space="preserve">Code_Invitation</w:t>
      </w:r>
      <w:r>
        <w:rPr>
          <w:rFonts w:ascii="Times" w:hAnsi="Times" w:cs="Times"/>
          <w:sz w:val="24"/>
          <w:sz-cs w:val="24"/>
          <w:spacing w:val="0"/>
        </w:rPr>
        <w:t xml:space="preserve"/>
      </w:r>
    </w:p>
    <w:p>
      <w:pPr>
        <w:spacing w:after="240"/>
      </w:pPr>
      <w:r>
        <w:rPr>
          <w:rFonts w:ascii="Times" w:hAnsi="Times" w:cs="Times"/>
          <w:sz w:val="24"/>
          <w:sz-cs w:val="24"/>
          <w:b/>
          <w:spacing w:val="0"/>
        </w:rPr>
        <w:t xml:space="preserve">Recettes</w:t>
      </w:r>
      <w:r>
        <w:rPr>
          <w:rFonts w:ascii="Times" w:hAnsi="Times" w:cs="Times"/>
          <w:sz w:val="24"/>
          <w:sz-cs w:val="24"/>
          <w:spacing w:val="0"/>
        </w:rPr>
        <w:t xml:space="preserve"/>
      </w:r>
    </w:p>
    <w:p>
      <w:pPr>
        <w:spacing w:after="240"/>
      </w:pPr>
      <w:r>
        <w:rPr>
          <w:rFonts w:ascii="Courier" w:hAnsi="Courier" w:cs="Courier"/>
          <w:sz w:val="26"/>
          <w:sz-cs w:val="26"/>
          <w:spacing w:val="0"/>
        </w:rPr>
        <w:t xml:space="preserve">Portions_Defaut</w:t>
      </w:r>
      <w:r>
        <w:rPr>
          <w:rFonts w:ascii="Times" w:hAnsi="Times" w:cs="Times"/>
          <w:sz w:val="24"/>
          <w:sz-cs w:val="24"/>
          <w:spacing w:val="0"/>
        </w:rPr>
        <w:t xml:space="preserve">, </w:t>
      </w:r>
      <w:r>
        <w:rPr>
          <w:rFonts w:ascii="Courier" w:hAnsi="Courier" w:cs="Courier"/>
          <w:sz w:val="26"/>
          <w:sz-cs w:val="26"/>
          <w:spacing w:val="0"/>
        </w:rPr>
        <w:t xml:space="preserve">Tags</w:t>
      </w:r>
      <w:r>
        <w:rPr>
          <w:rFonts w:ascii="Times" w:hAnsi="Times" w:cs="Times"/>
          <w:sz w:val="24"/>
          <w:sz-cs w:val="24"/>
          <w:spacing w:val="0"/>
        </w:rPr>
        <w:t xml:space="preserve"> (Array), </w:t>
      </w:r>
      <w:r>
        <w:rPr>
          <w:rFonts w:ascii="Courier" w:hAnsi="Courier" w:cs="Courier"/>
          <w:sz w:val="26"/>
          <w:sz-cs w:val="26"/>
          <w:spacing w:val="0"/>
        </w:rPr>
        <w:t xml:space="preserve">ID_Foyer</w:t>
      </w:r>
      <w:r>
        <w:rPr>
          <w:rFonts w:ascii="Times" w:hAnsi="Times" w:cs="Times"/>
          <w:sz w:val="24"/>
          <w:sz-cs w:val="24"/>
          <w:spacing w:val="0"/>
        </w:rPr>
        <w:t xml:space="preserve"/>
      </w:r>
    </w:p>
    <w:p>
      <w:pPr>
        <w:spacing w:after="240"/>
      </w:pPr>
      <w:r>
        <w:rPr>
          <w:rFonts w:ascii="Times" w:hAnsi="Times" w:cs="Times"/>
          <w:sz w:val="24"/>
          <w:sz-cs w:val="24"/>
          <w:b/>
          <w:spacing w:val="0"/>
        </w:rPr>
        <w:t xml:space="preserve">Ingredients (Dans Recette)</w:t>
      </w:r>
      <w:r>
        <w:rPr>
          <w:rFonts w:ascii="Times" w:hAnsi="Times" w:cs="Times"/>
          <w:sz w:val="24"/>
          <w:sz-cs w:val="24"/>
          <w:spacing w:val="0"/>
        </w:rPr>
        <w:t xml:space="preserve"/>
      </w:r>
    </w:p>
    <w:p>
      <w:pPr>
        <w:spacing w:after="240"/>
      </w:pPr>
      <w:r>
        <w:rPr>
          <w:rFonts w:ascii="Courier" w:hAnsi="Courier" w:cs="Courier"/>
          <w:sz w:val="26"/>
          <w:sz-cs w:val="26"/>
          <w:spacing w:val="0"/>
        </w:rPr>
        <w:t xml:space="preserve">Rayon</w:t>
      </w:r>
      <w:r>
        <w:rPr>
          <w:rFonts w:ascii="Times" w:hAnsi="Times" w:cs="Times"/>
          <w:sz w:val="24"/>
          <w:sz-cs w:val="24"/>
          <w:spacing w:val="0"/>
        </w:rPr>
        <w:t xml:space="preserve"> (String : "Legumes", "Epicerie", etc.)</w:t>
      </w:r>
    </w:p>
    <w:p>
      <w:pPr>
        <w:spacing w:after="240"/>
      </w:pPr>
      <w:r>
        <w:rPr>
          <w:rFonts w:ascii="Times" w:hAnsi="Times" w:cs="Times"/>
          <w:sz w:val="24"/>
          <w:sz-cs w:val="24"/>
          <w:b/>
          <w:spacing w:val="0"/>
        </w:rPr>
        <w:t xml:space="preserve">Planification</w:t>
      </w:r>
      <w:r>
        <w:rPr>
          <w:rFonts w:ascii="Times" w:hAnsi="Times" w:cs="Times"/>
          <w:sz w:val="24"/>
          <w:sz-cs w:val="24"/>
          <w:spacing w:val="0"/>
        </w:rPr>
        <w:t xml:space="preserve"/>
      </w:r>
    </w:p>
    <w:p>
      <w:pPr>
        <w:spacing w:after="240"/>
      </w:pPr>
      <w:r>
        <w:rPr>
          <w:rFonts w:ascii="Courier" w:hAnsi="Courier" w:cs="Courier"/>
          <w:sz w:val="26"/>
          <w:sz-cs w:val="26"/>
          <w:spacing w:val="0"/>
        </w:rPr>
        <w:t xml:space="preserve">Is_Reste</w:t>
      </w:r>
      <w:r>
        <w:rPr>
          <w:rFonts w:ascii="Times" w:hAnsi="Times" w:cs="Times"/>
          <w:sz w:val="24"/>
          <w:sz-cs w:val="24"/>
          <w:spacing w:val="0"/>
        </w:rPr>
        <w:t xml:space="preserve"> (Booléen : true si c'est un reste de la veille), </w:t>
      </w:r>
      <w:r>
        <w:rPr>
          <w:rFonts w:ascii="Courier" w:hAnsi="Courier" w:cs="Courier"/>
          <w:sz w:val="26"/>
          <w:sz-cs w:val="26"/>
          <w:spacing w:val="0"/>
        </w:rPr>
        <w:t xml:space="preserve">ID_Foyer</w:t>
      </w:r>
      <w:r>
        <w:rPr>
          <w:rFonts w:ascii="Times" w:hAnsi="Times" w:cs="Times"/>
          <w:sz w:val="24"/>
          <w:sz-cs w:val="24"/>
          <w:spacing w:val="0"/>
        </w:rPr>
        <w:t xml:space="preserve"/>
      </w:r>
    </w:p>
    <w:p>
      <w:pPr>
        <w:spacing w:after="298"/>
      </w:pPr>
      <w:r>
        <w:rPr>
          <w:rFonts w:ascii="Times" w:hAnsi="Times" w:cs="Times"/>
          <w:sz w:val="36"/>
          <w:sz-cs w:val="36"/>
          <w:b/>
          <w:spacing w:val="0"/>
        </w:rPr>
        <w:t xml:space="preserve">5. Ce qui reste Hors Périmètre (Pour le Lot 3)</w:t>
      </w:r>
    </w:p>
    <w:p>
      <w:pPr>
        <w:spacing w:after="240"/>
      </w:pPr>
      <w:r>
        <w:rPr>
          <w:rFonts w:ascii="Times" w:hAnsi="Times" w:cs="Times"/>
          <w:sz w:val="24"/>
          <w:sz-cs w:val="24"/>
          <w:i/>
          <w:spacing w:val="0"/>
        </w:rPr>
        <w:t xml:space="preserve">Pour garder ce Lot 2 réalisable en quelques semaines, on repousse encore ces éléments :</w:t>
      </w:r>
      <w:r>
        <w:rPr>
          <w:rFonts w:ascii="Times" w:hAnsi="Times" w:cs="Times"/>
          <w:sz w:val="24"/>
          <w:sz-cs w:val="24"/>
          <w:spacing w:val="0"/>
        </w:rPr>
        <w:t xml:space="preserve"/>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L'intégration automatique avec les calendriers Google/Apple (toujours trop complexe pour l'instant, le système de temps dispo manuel fonctionne bien).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Le scan de code-barres pour la gestion des stocks du placard.</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Le calcul précis des calories/macros.</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