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77F5" w14:textId="77777777" w:rsidR="002E3B7B" w:rsidRPr="00581CC7" w:rsidRDefault="00581CC7" w:rsidP="002E3B7B">
      <w:pPr>
        <w:rPr>
          <w:b/>
        </w:rPr>
      </w:pPr>
      <w:r w:rsidRPr="00581CC7">
        <w:rPr>
          <w:b/>
        </w:rPr>
        <w:t>Disclosure Statement</w:t>
      </w:r>
      <w:r w:rsidR="00787A6C">
        <w:rPr>
          <w:b/>
        </w:rPr>
        <w:t xml:space="preserve"> for Use of Generative AI</w:t>
      </w:r>
    </w:p>
    <w:p w14:paraId="318EBCA2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1</w:t>
      </w:r>
    </w:p>
    <w:p w14:paraId="4BE76965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[Put an “X” in the appropriate box(es) below]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080"/>
      </w:tblGrid>
      <w:tr w:rsidR="00581CC7" w:rsidRPr="00207E63" w14:paraId="17FA3DF8" w14:textId="77777777" w:rsidTr="00581CC7">
        <w:tc>
          <w:tcPr>
            <w:tcW w:w="709" w:type="dxa"/>
            <w:shd w:val="clear" w:color="auto" w:fill="E7E6E6" w:themeFill="background2"/>
          </w:tcPr>
          <w:p w14:paraId="07C319AB" w14:textId="4805E1DC" w:rsidR="00581CC7" w:rsidRPr="00207E63" w:rsidRDefault="0041097D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8080" w:type="dxa"/>
          </w:tcPr>
          <w:p w14:paraId="62BC5DA8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declare that no generative AI tool has been used in this assessment.</w:t>
            </w:r>
          </w:p>
          <w:p w14:paraId="6F61DA22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[End of declaration]</w:t>
            </w:r>
          </w:p>
        </w:tc>
      </w:tr>
      <w:tr w:rsidR="00581CC7" w:rsidRPr="00207E63" w14:paraId="7A2F08A7" w14:textId="77777777" w:rsidTr="00581CC7">
        <w:tc>
          <w:tcPr>
            <w:tcW w:w="709" w:type="dxa"/>
            <w:shd w:val="clear" w:color="auto" w:fill="E7E6E6" w:themeFill="background2"/>
          </w:tcPr>
          <w:p w14:paraId="7628110E" w14:textId="77777777" w:rsidR="00581CC7" w:rsidRPr="00207E63" w:rsidRDefault="00581CC7" w:rsidP="00581CC7">
            <w:pPr>
              <w:spacing w:line="276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7A234E9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declare that generative AI tools have been used in this assessment.</w:t>
            </w:r>
          </w:p>
          <w:p w14:paraId="378B685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[Continue to Part 2, Part 3 and Part 4 below]</w:t>
            </w:r>
          </w:p>
        </w:tc>
      </w:tr>
    </w:tbl>
    <w:p w14:paraId="796BE534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3B44E384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2</w:t>
      </w:r>
    </w:p>
    <w:p w14:paraId="5CD920E2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Specify the generative AI tools used and the respective purposes</w:t>
      </w:r>
      <w:r w:rsidRPr="00207E63">
        <w:rPr>
          <w:rFonts w:cstheme="minorHAnsi"/>
          <w:lang w:val="en-US"/>
        </w:rPr>
        <w:t>.</w:t>
      </w: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993"/>
        <w:gridCol w:w="1984"/>
        <w:gridCol w:w="3331"/>
        <w:gridCol w:w="3331"/>
        <w:gridCol w:w="4395"/>
      </w:tblGrid>
      <w:tr w:rsidR="00581CC7" w14:paraId="678B3B24" w14:textId="77777777" w:rsidTr="00581CC7">
        <w:tc>
          <w:tcPr>
            <w:tcW w:w="2977" w:type="dxa"/>
            <w:gridSpan w:val="2"/>
          </w:tcPr>
          <w:p w14:paraId="10CF6774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</w:tcPr>
          <w:p w14:paraId="7FC08F73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Generate materials for background research</w:t>
            </w:r>
          </w:p>
          <w:p w14:paraId="194C2577" w14:textId="77777777" w:rsidR="00581CC7" w:rsidRPr="00025252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025252">
              <w:rPr>
                <w:rFonts w:cstheme="minorHAnsi"/>
                <w:lang w:val="en-US"/>
              </w:rPr>
              <w:t>Note: Materials produced by generative AI tools need to be referenced to avoid plagiarism</w:t>
            </w:r>
          </w:p>
          <w:p w14:paraId="19461548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025252">
              <w:rPr>
                <w:rFonts w:cstheme="minorHAnsi"/>
                <w:lang w:val="en-US"/>
              </w:rPr>
              <w:t>[Put an “X” in the appropriate</w:t>
            </w:r>
            <w:r w:rsidRPr="00EE68A3">
              <w:rPr>
                <w:rFonts w:cstheme="minorHAnsi"/>
                <w:lang w:val="en-US"/>
              </w:rPr>
              <w:t xml:space="preserve"> box(es) below]</w:t>
            </w:r>
          </w:p>
        </w:tc>
        <w:tc>
          <w:tcPr>
            <w:tcW w:w="3331" w:type="dxa"/>
          </w:tcPr>
          <w:p w14:paraId="30AB36D6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Improve the academic tone and accuracy of language, including grammatical structures, punctuation and vocabulary</w:t>
            </w:r>
          </w:p>
          <w:p w14:paraId="336374C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EE68A3">
              <w:rPr>
                <w:rFonts w:cstheme="minorHAnsi"/>
                <w:lang w:val="en-US"/>
              </w:rPr>
              <w:t>[Put an “X” in the appropriate box(es) below]</w:t>
            </w:r>
          </w:p>
        </w:tc>
        <w:tc>
          <w:tcPr>
            <w:tcW w:w="4395" w:type="dxa"/>
          </w:tcPr>
          <w:p w14:paraId="0982CEC2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Others</w:t>
            </w:r>
          </w:p>
          <w:p w14:paraId="7A42964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[Specify use below]</w:t>
            </w:r>
          </w:p>
        </w:tc>
      </w:tr>
      <w:tr w:rsidR="00581CC7" w14:paraId="33E72613" w14:textId="77777777" w:rsidTr="00581CC7">
        <w:tc>
          <w:tcPr>
            <w:tcW w:w="2977" w:type="dxa"/>
            <w:gridSpan w:val="2"/>
          </w:tcPr>
          <w:p w14:paraId="6368B3E9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ChatGPT</w:t>
            </w:r>
          </w:p>
        </w:tc>
        <w:tc>
          <w:tcPr>
            <w:tcW w:w="3331" w:type="dxa"/>
            <w:shd w:val="clear" w:color="auto" w:fill="E7E6E6" w:themeFill="background2"/>
          </w:tcPr>
          <w:p w14:paraId="42CAD7B2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7AC1B0A3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73A24969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572885D3" w14:textId="77777777" w:rsidTr="00581CC7">
        <w:tc>
          <w:tcPr>
            <w:tcW w:w="2977" w:type="dxa"/>
            <w:gridSpan w:val="2"/>
          </w:tcPr>
          <w:p w14:paraId="45AC7427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Grammarly</w:t>
            </w:r>
          </w:p>
        </w:tc>
        <w:tc>
          <w:tcPr>
            <w:tcW w:w="3331" w:type="dxa"/>
            <w:shd w:val="clear" w:color="auto" w:fill="E7E6E6" w:themeFill="background2"/>
          </w:tcPr>
          <w:p w14:paraId="03F0E06D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4ADE6A6C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51A58D3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7C35D194" w14:textId="77777777" w:rsidTr="00581CC7">
        <w:tc>
          <w:tcPr>
            <w:tcW w:w="2977" w:type="dxa"/>
            <w:gridSpan w:val="2"/>
          </w:tcPr>
          <w:p w14:paraId="48A2C49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GrammarlyGO</w:t>
            </w:r>
          </w:p>
        </w:tc>
        <w:tc>
          <w:tcPr>
            <w:tcW w:w="3331" w:type="dxa"/>
            <w:shd w:val="clear" w:color="auto" w:fill="E7E6E6" w:themeFill="background2"/>
          </w:tcPr>
          <w:p w14:paraId="275DE0DA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787E3E9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133F3DE2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0AA4EC81" w14:textId="77777777" w:rsidTr="00581CC7">
        <w:tc>
          <w:tcPr>
            <w:tcW w:w="2977" w:type="dxa"/>
            <w:gridSpan w:val="2"/>
          </w:tcPr>
          <w:p w14:paraId="37B609BC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Marmof</w:t>
            </w:r>
          </w:p>
        </w:tc>
        <w:tc>
          <w:tcPr>
            <w:tcW w:w="3331" w:type="dxa"/>
            <w:shd w:val="clear" w:color="auto" w:fill="E7E6E6" w:themeFill="background2"/>
          </w:tcPr>
          <w:p w14:paraId="5DA04B95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69808E9C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03EBDDB4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7D97F038" w14:textId="77777777" w:rsidTr="00581CC7">
        <w:tc>
          <w:tcPr>
            <w:tcW w:w="2977" w:type="dxa"/>
            <w:gridSpan w:val="2"/>
          </w:tcPr>
          <w:p w14:paraId="7411C77C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QuillBot</w:t>
            </w:r>
          </w:p>
        </w:tc>
        <w:tc>
          <w:tcPr>
            <w:tcW w:w="3331" w:type="dxa"/>
            <w:shd w:val="clear" w:color="auto" w:fill="E7E6E6" w:themeFill="background2"/>
          </w:tcPr>
          <w:p w14:paraId="691EC9D8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D324F97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6E2431D0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57671C0D" w14:textId="77777777" w:rsidTr="00581CC7">
        <w:tc>
          <w:tcPr>
            <w:tcW w:w="993" w:type="dxa"/>
            <w:vMerge w:val="restart"/>
            <w:shd w:val="clear" w:color="auto" w:fill="FFFFFF" w:themeFill="background1"/>
            <w:textDirection w:val="btLr"/>
          </w:tcPr>
          <w:p w14:paraId="48E797B1" w14:textId="77777777" w:rsidR="00581CC7" w:rsidRDefault="00581CC7" w:rsidP="00581CC7">
            <w:pPr>
              <w:spacing w:line="276" w:lineRule="auto"/>
              <w:ind w:right="113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[Specify name</w:t>
            </w:r>
            <w:r w:rsidRPr="00814556">
              <w:rPr>
                <w:rFonts w:cstheme="minorHAnsi"/>
                <w:shd w:val="clear" w:color="auto" w:fill="FFFFFF" w:themeFill="background1"/>
                <w:lang w:val="en-US"/>
              </w:rPr>
              <w:t xml:space="preserve"> </w:t>
            </w:r>
            <w:r w:rsidRPr="00207E63">
              <w:rPr>
                <w:rFonts w:cstheme="minorHAnsi"/>
                <w:lang w:val="en-US"/>
              </w:rPr>
              <w:t>of technology]</w:t>
            </w:r>
          </w:p>
        </w:tc>
        <w:tc>
          <w:tcPr>
            <w:tcW w:w="1984" w:type="dxa"/>
            <w:shd w:val="clear" w:color="auto" w:fill="E7E6E6" w:themeFill="background2"/>
          </w:tcPr>
          <w:p w14:paraId="77B34B2C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3457CA13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26F014BE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63588EB2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34961FEB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29AC1350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496DAFD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0FFEB0E8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38D56ECD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6F0882FD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0D5FB97C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7E534585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5B9F06A3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7ECE76D9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1B268A7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4465B864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114251C5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2C5B85C4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4E278120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C91890E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643D585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03633DB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0D8CFAB2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3847BB53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32EA20F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AFE8375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71060B66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0FF0377A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</w:tbl>
    <w:p w14:paraId="747A3B0E" w14:textId="77777777" w:rsidR="00581CC7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1038715D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lastRenderedPageBreak/>
        <w:t>Part 3</w:t>
      </w:r>
    </w:p>
    <w:p w14:paraId="6061B834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List the prompts used in the generative AI tools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0347"/>
      </w:tblGrid>
      <w:tr w:rsidR="00581CC7" w:rsidRPr="00207E63" w14:paraId="529C3A67" w14:textId="77777777" w:rsidTr="00581CC7">
        <w:tc>
          <w:tcPr>
            <w:tcW w:w="2127" w:type="dxa"/>
          </w:tcPr>
          <w:p w14:paraId="1FE47E4E" w14:textId="77777777" w:rsidR="00581CC7" w:rsidRPr="00207E63" w:rsidRDefault="00581CC7" w:rsidP="00581CC7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07E63">
              <w:rPr>
                <w:rFonts w:cstheme="minorHAnsi"/>
                <w:b/>
                <w:lang w:val="en-US"/>
              </w:rPr>
              <w:t>Generative AI Tool</w:t>
            </w:r>
          </w:p>
        </w:tc>
        <w:tc>
          <w:tcPr>
            <w:tcW w:w="10347" w:type="dxa"/>
          </w:tcPr>
          <w:p w14:paraId="1BCE40E4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207E63">
              <w:rPr>
                <w:rFonts w:cstheme="minorHAnsi"/>
                <w:b/>
                <w:lang w:val="en-US"/>
              </w:rPr>
              <w:t>Prompt</w:t>
            </w:r>
          </w:p>
        </w:tc>
      </w:tr>
      <w:tr w:rsidR="00581CC7" w:rsidRPr="00207E63" w14:paraId="61FA3F29" w14:textId="77777777" w:rsidTr="00581CC7">
        <w:tc>
          <w:tcPr>
            <w:tcW w:w="2127" w:type="dxa"/>
            <w:shd w:val="clear" w:color="auto" w:fill="E7E6E6" w:themeFill="background2"/>
          </w:tcPr>
          <w:p w14:paraId="4E795783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201F0B1E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</w:tr>
      <w:tr w:rsidR="00581CC7" w:rsidRPr="00207E63" w14:paraId="479CD7C9" w14:textId="77777777" w:rsidTr="00581CC7">
        <w:tc>
          <w:tcPr>
            <w:tcW w:w="2127" w:type="dxa"/>
            <w:shd w:val="clear" w:color="auto" w:fill="E7E6E6" w:themeFill="background2"/>
          </w:tcPr>
          <w:p w14:paraId="5855E9C0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72F54D21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</w:tr>
      <w:tr w:rsidR="00581CC7" w:rsidRPr="00207E63" w14:paraId="2329F70B" w14:textId="77777777" w:rsidTr="00581CC7">
        <w:tc>
          <w:tcPr>
            <w:tcW w:w="2127" w:type="dxa"/>
            <w:shd w:val="clear" w:color="auto" w:fill="E7E6E6" w:themeFill="background2"/>
          </w:tcPr>
          <w:p w14:paraId="670F09F7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46FE41A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:rsidRPr="00207E63" w14:paraId="5FB46806" w14:textId="77777777" w:rsidTr="00581CC7">
        <w:tc>
          <w:tcPr>
            <w:tcW w:w="2127" w:type="dxa"/>
            <w:shd w:val="clear" w:color="auto" w:fill="E7E6E6" w:themeFill="background2"/>
          </w:tcPr>
          <w:p w14:paraId="1BF72422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7331FC99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</w:tbl>
    <w:p w14:paraId="2707A47E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6B3E4858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4</w:t>
      </w:r>
    </w:p>
    <w:p w14:paraId="4F6A3840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[Put an “X” in the box below]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9639"/>
      </w:tblGrid>
      <w:tr w:rsidR="00581CC7" w:rsidRPr="00207E63" w14:paraId="403075A3" w14:textId="77777777" w:rsidTr="00581CC7">
        <w:tc>
          <w:tcPr>
            <w:tcW w:w="709" w:type="dxa"/>
            <w:shd w:val="clear" w:color="auto" w:fill="E7E6E6" w:themeFill="background2"/>
          </w:tcPr>
          <w:p w14:paraId="38FCD8D3" w14:textId="77777777" w:rsidR="00581CC7" w:rsidRPr="00207E63" w:rsidRDefault="00581CC7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</w:p>
        </w:tc>
        <w:tc>
          <w:tcPr>
            <w:tcW w:w="9639" w:type="dxa"/>
          </w:tcPr>
          <w:p w14:paraId="5716EDDE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I/ we have checked and verified the output of the generative AI tools</w:t>
            </w:r>
            <w:r>
              <w:rPr>
                <w:rFonts w:cstheme="minorHAnsi"/>
                <w:lang w:val="en-US"/>
              </w:rPr>
              <w:t>.</w:t>
            </w:r>
          </w:p>
          <w:p w14:paraId="25B047F9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  <w:p w14:paraId="76C5EBA1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I/ we have adapted and modified the output of the generative AI tools for this assessment.</w:t>
            </w:r>
          </w:p>
          <w:p w14:paraId="21ED66F7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  <w:p w14:paraId="2B93E5B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the following records will be kept and may be requested from me/ us.</w:t>
            </w:r>
          </w:p>
          <w:p w14:paraId="63E0DBCC" w14:textId="77777777" w:rsidR="00581CC7" w:rsidRPr="006D097C" w:rsidRDefault="00581CC7" w:rsidP="006D097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6D097C">
              <w:rPr>
                <w:rFonts w:cstheme="minorHAnsi"/>
                <w:lang w:val="en-US"/>
              </w:rPr>
              <w:t>Drafts of work before</w:t>
            </w:r>
            <w:r w:rsidR="007205E0">
              <w:rPr>
                <w:rFonts w:cstheme="minorHAnsi"/>
                <w:lang w:val="en-US"/>
              </w:rPr>
              <w:t>/ during</w:t>
            </w:r>
            <w:r w:rsidRPr="006D097C">
              <w:rPr>
                <w:rFonts w:cstheme="minorHAnsi"/>
                <w:lang w:val="en-US"/>
              </w:rPr>
              <w:t xml:space="preserve"> use of the generative AI tools</w:t>
            </w:r>
          </w:p>
          <w:p w14:paraId="445D0909" w14:textId="77777777" w:rsidR="00581CC7" w:rsidRPr="006D097C" w:rsidRDefault="00581CC7" w:rsidP="006D097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6D097C">
              <w:rPr>
                <w:rFonts w:cstheme="minorHAnsi"/>
                <w:lang w:val="en-US"/>
              </w:rPr>
              <w:t>History of use of generative AI tools for this assessment</w:t>
            </w:r>
          </w:p>
        </w:tc>
      </w:tr>
    </w:tbl>
    <w:p w14:paraId="1E1DC01D" w14:textId="77777777" w:rsidR="00581CC7" w:rsidRDefault="00581CC7" w:rsidP="002E3B7B"/>
    <w:p w14:paraId="765FE077" w14:textId="77777777" w:rsidR="00373883" w:rsidRDefault="00373883" w:rsidP="002E3B7B"/>
    <w:p w14:paraId="57331D74" w14:textId="77777777" w:rsidR="00373883" w:rsidRDefault="00373883" w:rsidP="002E3B7B"/>
    <w:p w14:paraId="5EFDDE74" w14:textId="77777777" w:rsidR="00373883" w:rsidRPr="00814556" w:rsidRDefault="00373883" w:rsidP="00373883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Disclosure Statement adapted from </w:t>
      </w:r>
      <w:hyperlink r:id="rId7" w:history="1">
        <w:r w:rsidRPr="00AB053A">
          <w:rPr>
            <w:rStyle w:val="Hyperlink"/>
            <w:rFonts w:cstheme="minorHAnsi"/>
          </w:rPr>
          <w:t>https://www.monash.edu/student-academic-success/build-digital-capabilities/create-online/acknowledging-the-use-of-generative-artificial-intelligence</w:t>
        </w:r>
      </w:hyperlink>
      <w:r>
        <w:rPr>
          <w:rFonts w:cstheme="minorHAnsi"/>
        </w:rPr>
        <w:t xml:space="preserve"> and </w:t>
      </w:r>
      <w:hyperlink r:id="rId8" w:history="1">
        <w:r w:rsidRPr="00AB053A">
          <w:rPr>
            <w:rStyle w:val="Hyperlink"/>
            <w:rFonts w:cstheme="minorHAnsi"/>
          </w:rPr>
          <w:t>https://vascular.org/vascular-specialists/research/journals/declaration-generative-ai-scientific-writing</w:t>
        </w:r>
      </w:hyperlink>
      <w:r>
        <w:rPr>
          <w:rFonts w:cstheme="minorHAnsi"/>
        </w:rPr>
        <w:t xml:space="preserve">. </w:t>
      </w:r>
    </w:p>
    <w:p w14:paraId="4C4BF6E2" w14:textId="77777777" w:rsidR="00373883" w:rsidRDefault="00373883" w:rsidP="002E3B7B"/>
    <w:p w14:paraId="194B27C7" w14:textId="77777777" w:rsidR="00581CC7" w:rsidRDefault="00581CC7"/>
    <w:p w14:paraId="7341B171" w14:textId="77777777" w:rsidR="00581CC7" w:rsidRDefault="00581CC7" w:rsidP="00787A6C"/>
    <w:sectPr w:rsidR="00581CC7" w:rsidSect="004202E3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396A4" w14:textId="77777777" w:rsidR="009E4A31" w:rsidRDefault="009E4A31" w:rsidP="005F2ADD">
      <w:pPr>
        <w:spacing w:after="0" w:line="240" w:lineRule="auto"/>
      </w:pPr>
      <w:r>
        <w:separator/>
      </w:r>
    </w:p>
  </w:endnote>
  <w:endnote w:type="continuationSeparator" w:id="0">
    <w:p w14:paraId="20FBB6F5" w14:textId="77777777" w:rsidR="009E4A31" w:rsidRDefault="009E4A31" w:rsidP="005F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ADA24" w14:textId="77777777" w:rsidR="009E4A31" w:rsidRDefault="009E4A31" w:rsidP="005F2ADD">
      <w:pPr>
        <w:spacing w:after="0" w:line="240" w:lineRule="auto"/>
      </w:pPr>
      <w:r>
        <w:separator/>
      </w:r>
    </w:p>
  </w:footnote>
  <w:footnote w:type="continuationSeparator" w:id="0">
    <w:p w14:paraId="3A820177" w14:textId="77777777" w:rsidR="009E4A31" w:rsidRDefault="009E4A31" w:rsidP="005F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294B4" w14:textId="77777777" w:rsidR="005F2ADD" w:rsidRDefault="00787A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3BD73D" wp14:editId="51BD17C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5" name="MSIPCM5fdb4791aba6318958e5ca1c" descr="{&quot;HashCode&quot;:109835612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46E8BD" w14:textId="77777777" w:rsidR="00787A6C" w:rsidRPr="00787A6C" w:rsidRDefault="00787A6C" w:rsidP="00787A6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87A6C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fdb4791aba6318958e5ca1c" o:spid="_x0000_s1026" type="#_x0000_t202" alt="{&quot;HashCode&quot;:1098356121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787A6C" w:rsidRPr="00787A6C" w:rsidRDefault="00787A6C" w:rsidP="00787A6C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787A6C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78FC"/>
    <w:multiLevelType w:val="hybridMultilevel"/>
    <w:tmpl w:val="7FDA49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B7AD4"/>
    <w:multiLevelType w:val="hybridMultilevel"/>
    <w:tmpl w:val="67268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D485E"/>
    <w:multiLevelType w:val="hybridMultilevel"/>
    <w:tmpl w:val="F5A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4771">
    <w:abstractNumId w:val="1"/>
  </w:num>
  <w:num w:numId="2" w16cid:durableId="272176592">
    <w:abstractNumId w:val="2"/>
  </w:num>
  <w:num w:numId="3" w16cid:durableId="162215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D8"/>
    <w:rsid w:val="000E485F"/>
    <w:rsid w:val="001174F3"/>
    <w:rsid w:val="002A7444"/>
    <w:rsid w:val="002E3B7B"/>
    <w:rsid w:val="00373883"/>
    <w:rsid w:val="0041097D"/>
    <w:rsid w:val="004202E3"/>
    <w:rsid w:val="0052720F"/>
    <w:rsid w:val="00532FA6"/>
    <w:rsid w:val="005601C0"/>
    <w:rsid w:val="00581CC7"/>
    <w:rsid w:val="005F2ADD"/>
    <w:rsid w:val="00693A7D"/>
    <w:rsid w:val="006D097C"/>
    <w:rsid w:val="007205E0"/>
    <w:rsid w:val="00787A6C"/>
    <w:rsid w:val="007B5C64"/>
    <w:rsid w:val="007C40A3"/>
    <w:rsid w:val="007D093F"/>
    <w:rsid w:val="009E4A31"/>
    <w:rsid w:val="00A25222"/>
    <w:rsid w:val="00C208E2"/>
    <w:rsid w:val="00C20BD8"/>
    <w:rsid w:val="00D5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3EB80"/>
  <w15:chartTrackingRefBased/>
  <w15:docId w15:val="{C41E827C-FEEA-454E-8DA0-4E16DE50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ADD"/>
  </w:style>
  <w:style w:type="paragraph" w:styleId="Footer">
    <w:name w:val="footer"/>
    <w:basedOn w:val="Normal"/>
    <w:link w:val="FooterChar"/>
    <w:uiPriority w:val="99"/>
    <w:unhideWhenUsed/>
    <w:rsid w:val="005F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ADD"/>
  </w:style>
  <w:style w:type="table" w:styleId="TableGrid">
    <w:name w:val="Table Grid"/>
    <w:basedOn w:val="TableNormal"/>
    <w:uiPriority w:val="39"/>
    <w:rsid w:val="0058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52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cular.org/vascular-specialists/research/journals/declaration-generative-ai-scientific-wri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ash.edu/student-academic-success/build-digital-capabilities/create-online/acknowledging-the-use-of-generative-artificial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Hoong HO (NP)</dc:creator>
  <cp:keywords/>
  <dc:description/>
  <cp:lastModifiedBy>Koay Yu Xiang /CBP</cp:lastModifiedBy>
  <cp:revision>3</cp:revision>
  <dcterms:created xsi:type="dcterms:W3CDTF">2024-04-11T06:51:00Z</dcterms:created>
  <dcterms:modified xsi:type="dcterms:W3CDTF">2025-01-24T05:23:00Z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76bca3-5650-4758-abba-bb5d9cf9724e_Enabled">
    <vt:lpwstr>true</vt:lpwstr>
  </property>
  <property fmtid="{D5CDD505-2E9C-101B-9397-08002B2CF9AE}" pid="3" name="MSIP_Label_6576bca3-5650-4758-abba-bb5d9cf9724e_SetDate">
    <vt:lpwstr>2023-11-30T08:12:57Z</vt:lpwstr>
  </property>
  <property fmtid="{D5CDD505-2E9C-101B-9397-08002B2CF9AE}" pid="4" name="MSIP_Label_6576bca3-5650-4758-abba-bb5d9cf9724e_Method">
    <vt:lpwstr>Privileged</vt:lpwstr>
  </property>
  <property fmtid="{D5CDD505-2E9C-101B-9397-08002B2CF9AE}" pid="5" name="MSIP_Label_6576bca3-5650-4758-abba-bb5d9cf9724e_Name">
    <vt:lpwstr>6576bca3-5650-4758-abba-bb5d9cf9724e</vt:lpwstr>
  </property>
  <property fmtid="{D5CDD505-2E9C-101B-9397-08002B2CF9AE}" pid="6" name="MSIP_Label_6576bca3-5650-4758-abba-bb5d9cf9724e_SiteId">
    <vt:lpwstr>cba9e115-3016-4462-a1ab-a565cba0cdf1</vt:lpwstr>
  </property>
  <property fmtid="{D5CDD505-2E9C-101B-9397-08002B2CF9AE}" pid="7" name="MSIP_Label_6576bca3-5650-4758-abba-bb5d9cf9724e_ActionId">
    <vt:lpwstr>27969708-0b92-4d51-8145-a0e28b6523c4</vt:lpwstr>
  </property>
  <property fmtid="{D5CDD505-2E9C-101B-9397-08002B2CF9AE}" pid="8" name="MSIP_Label_6576bca3-5650-4758-abba-bb5d9cf9724e_ContentBits">
    <vt:lpwstr>1</vt:lpwstr>
  </property>
</Properties>
</file>