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98" w:rsidRPr="002A48F8" w:rsidRDefault="0077635A" w:rsidP="001B236C">
      <w:pPr>
        <w:pStyle w:val="Heading1"/>
        <w:bidi/>
        <w:jc w:val="center"/>
        <w:rPr>
          <w:sz w:val="40"/>
          <w:szCs w:val="40"/>
        </w:rPr>
      </w:pPr>
      <w:r>
        <w:rPr>
          <w:noProof/>
        </w:rPr>
        <w:drawing>
          <wp:anchor distT="0" distB="0" distL="114300" distR="114300" simplePos="0" relativeHeight="251658240" behindDoc="0" locked="0" layoutInCell="1" allowOverlap="1" wp14:anchorId="5E15E8C7" wp14:editId="09900C56">
            <wp:simplePos x="0" y="0"/>
            <wp:positionH relativeFrom="column">
              <wp:posOffset>476250</wp:posOffset>
            </wp:positionH>
            <wp:positionV relativeFrom="paragraph">
              <wp:posOffset>678815</wp:posOffset>
            </wp:positionV>
            <wp:extent cx="4695825" cy="6681470"/>
            <wp:effectExtent l="0" t="0" r="9525" b="508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png"/>
                    <pic:cNvPicPr/>
                  </pic:nvPicPr>
                  <pic:blipFill rotWithShape="1">
                    <a:blip r:embed="rId8">
                      <a:extLst>
                        <a:ext uri="{28A0092B-C50C-407E-A947-70E740481C1C}">
                          <a14:useLocalDpi xmlns:a14="http://schemas.microsoft.com/office/drawing/2010/main" val="0"/>
                        </a:ext>
                      </a:extLst>
                    </a:blip>
                    <a:srcRect l="40278" t="12042" r="27385" b="6134"/>
                    <a:stretch/>
                  </pic:blipFill>
                  <pic:spPr bwMode="auto">
                    <a:xfrm>
                      <a:off x="0" y="0"/>
                      <a:ext cx="4695825" cy="66814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48F8" w:rsidRPr="002A48F8">
        <w:rPr>
          <w:sz w:val="40"/>
          <w:szCs w:val="40"/>
          <w:rtl/>
        </w:rPr>
        <w:t>مركز ريادة للنطق والتخاطب وتنمية المهارات</w:t>
      </w:r>
    </w:p>
    <w:p w:rsidR="00466598" w:rsidRDefault="005561E4" w:rsidP="00FF33E6">
      <w:pPr>
        <w:pStyle w:val="Heading1"/>
        <w:bidi/>
        <w:rPr>
          <w:rFonts w:cs="Calibri"/>
          <w:rtl/>
        </w:rPr>
      </w:pPr>
      <w:r>
        <w:rPr>
          <w:rFonts w:cs="Calibri"/>
          <w:rtl/>
        </w:rPr>
        <w:lastRenderedPageBreak/>
        <w:t>الشعار</w:t>
      </w:r>
    </w:p>
    <w:p w:rsidR="0095265C" w:rsidRPr="0095265C" w:rsidRDefault="0095265C" w:rsidP="00FF33E6">
      <w:pPr>
        <w:bidi/>
      </w:pPr>
    </w:p>
    <w:p w:rsidR="00466598" w:rsidRDefault="005561E4" w:rsidP="00FF33E6">
      <w:pPr>
        <w:pStyle w:val="Heading1"/>
        <w:bidi/>
      </w:pPr>
      <w:r>
        <w:rPr>
          <w:rFonts w:cs="Calibri"/>
          <w:rtl/>
        </w:rPr>
        <w:t>من</w:t>
      </w:r>
      <w:r>
        <w:t xml:space="preserve"> </w:t>
      </w:r>
      <w:r>
        <w:rPr>
          <w:rFonts w:cs="Calibri"/>
          <w:rtl/>
        </w:rPr>
        <w:t>نحن</w:t>
      </w:r>
    </w:p>
    <w:p w:rsidR="00235EB7" w:rsidRDefault="00235EB7" w:rsidP="00FF33E6">
      <w:pPr>
        <w:pStyle w:val="NormalWeb"/>
        <w:bidi/>
      </w:pPr>
      <w:r>
        <w:rPr>
          <w:rtl/>
        </w:rPr>
        <w:t>مركز ريادة للنطق والتخاطب وتنمية المهارات هو مركز متخصص في تقديم خدمات التأهيل والعلاج للأطفال، من خلال برامج علاجية متكاملة تعتمد على أحدث الممارسات العلمية وأفضل المعايير المهنية</w:t>
      </w:r>
      <w:r>
        <w:t>.</w:t>
      </w:r>
    </w:p>
    <w:p w:rsidR="00235EB7" w:rsidRDefault="00235EB7" w:rsidP="00FF33E6">
      <w:pPr>
        <w:pStyle w:val="NormalWeb"/>
        <w:bidi/>
      </w:pPr>
      <w:r>
        <w:rPr>
          <w:rtl/>
        </w:rPr>
        <w:t>يهدف المركز إلى دعم الأطفال وتمكينهم من تطوير قدراتهم التواصلية والسلوكية والحركية، من خلال فريق مؤهل من الأخصائيين في مجالات تحليل السلوك التطبيقي</w:t>
      </w:r>
      <w:r>
        <w:t xml:space="preserve"> (ABA)</w:t>
      </w:r>
      <w:r>
        <w:rPr>
          <w:rtl/>
        </w:rPr>
        <w:t>، وعلاج النطق واللغة، والعلاج الوظيفي</w:t>
      </w:r>
      <w:r>
        <w:t>.</w:t>
      </w:r>
    </w:p>
    <w:p w:rsidR="00235EB7" w:rsidRDefault="00235EB7" w:rsidP="00FF33E6">
      <w:pPr>
        <w:pStyle w:val="NormalWeb"/>
        <w:bidi/>
      </w:pPr>
      <w:r>
        <w:rPr>
          <w:rtl/>
        </w:rPr>
        <w:t>في مركز ريادة، نؤمن بأن لكل طفل قدرات فريدة تستحق الرعاية والتطوير، لذلك نعمل بالشراكة مع الأسرة لتقديم خطط علاجية فردية تلبي احتياجات كل طفل وتسهم في تعزيز استقلاليته واندماجه في المجتمع وتحسين جودة حياته</w:t>
      </w:r>
      <w:r>
        <w:t>.</w:t>
      </w:r>
    </w:p>
    <w:p w:rsidR="00235EB7" w:rsidRDefault="00235EB7" w:rsidP="00FF33E6">
      <w:pPr>
        <w:pStyle w:val="NormalWeb"/>
        <w:bidi/>
        <w:rPr>
          <w:rtl/>
        </w:rPr>
      </w:pPr>
      <w:r>
        <w:rPr>
          <w:rtl/>
        </w:rPr>
        <w:t>نستقبل الأطفال من عمر 3 إلى 12 سنة، ونقدم خدماتنا في بيئة آمنة ومحفزة تساعد الأطفال على التعلم والنمو وتحقيق أقصى إمكاناتهم</w:t>
      </w:r>
      <w:r>
        <w:t>.</w:t>
      </w:r>
    </w:p>
    <w:p w:rsidR="00235EB7" w:rsidRDefault="00235EB7" w:rsidP="00FF33E6">
      <w:pPr>
        <w:pStyle w:val="NormalWeb"/>
        <w:bidi/>
        <w:rPr>
          <w:rtl/>
        </w:rPr>
      </w:pPr>
    </w:p>
    <w:p w:rsidR="00235EB7" w:rsidRDefault="005561E4" w:rsidP="00FF33E6">
      <w:pPr>
        <w:pStyle w:val="Heading1"/>
        <w:bidi/>
        <w:rPr>
          <w:rFonts w:cs="Calibri"/>
          <w:rtl/>
        </w:rPr>
      </w:pPr>
      <w:r>
        <w:rPr>
          <w:rFonts w:cs="Calibri"/>
          <w:rtl/>
        </w:rPr>
        <w:t>الرؤية</w:t>
      </w:r>
    </w:p>
    <w:p w:rsidR="00235EB7" w:rsidRDefault="00235EB7" w:rsidP="00FF33E6">
      <w:pPr>
        <w:pStyle w:val="NormalWeb"/>
        <w:bidi/>
        <w:rPr>
          <w:b/>
          <w:bCs/>
          <w:rtl/>
        </w:rPr>
      </w:pPr>
      <w:r w:rsidRPr="00235EB7">
        <w:rPr>
          <w:rtl/>
        </w:rPr>
        <w:t>أن يكون مركز ريادة الوجهة الرائدة في تقديم خدمات التأهيل والعلاج للأطفال، من خلال برامج متخصصة عالية الجودة تسهم في تطوير قدراتهم وتحقيق أقصى إمكاناتهم وتعزيز اندماجهم واستقلاليتهم في المجتمع</w:t>
      </w:r>
      <w:r>
        <w:rPr>
          <w:rFonts w:hint="cs"/>
          <w:b/>
          <w:bCs/>
          <w:rtl/>
        </w:rPr>
        <w:t>.</w:t>
      </w:r>
    </w:p>
    <w:p w:rsidR="00470918" w:rsidRDefault="005561E4" w:rsidP="00FF33E6">
      <w:pPr>
        <w:pStyle w:val="Heading1"/>
        <w:bidi/>
        <w:rPr>
          <w:rFonts w:cs="Calibri"/>
          <w:rtl/>
        </w:rPr>
      </w:pPr>
      <w:r>
        <w:rPr>
          <w:rFonts w:cs="Calibri"/>
          <w:rtl/>
        </w:rPr>
        <w:t>الرسالة</w:t>
      </w:r>
    </w:p>
    <w:p w:rsidR="00235EB7" w:rsidRPr="00470918" w:rsidRDefault="00235EB7" w:rsidP="00FF33E6">
      <w:pPr>
        <w:pStyle w:val="NormalWeb"/>
        <w:bidi/>
        <w:rPr>
          <w:rtl/>
        </w:rPr>
      </w:pPr>
      <w:r w:rsidRPr="00470918">
        <w:rPr>
          <w:rtl/>
        </w:rPr>
        <w:t>تقديم خدمات تأهيلية وعلاجية متخصصة وفق أعلى المعايير المهنية، لتمكين الأطفال من تطوير مهاراتهم وتحقيق أقصى إمكاناتهم في بيئة داعمة ومحفزة بالشراكة مع أسرهم</w:t>
      </w:r>
      <w:r w:rsidRPr="00235EB7">
        <w:rPr>
          <w:b/>
          <w:bCs/>
        </w:rPr>
        <w:t>.</w:t>
      </w:r>
    </w:p>
    <w:p w:rsidR="00466598" w:rsidRDefault="005561E4" w:rsidP="00FF33E6">
      <w:pPr>
        <w:pStyle w:val="Heading1"/>
        <w:bidi/>
      </w:pPr>
      <w:r>
        <w:rPr>
          <w:rFonts w:cs="Calibri"/>
          <w:rtl/>
        </w:rPr>
        <w:t>القيم</w:t>
      </w:r>
    </w:p>
    <w:p w:rsidR="00F61623" w:rsidRPr="00F61623" w:rsidRDefault="00F61623" w:rsidP="00FF33E6">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tl/>
        </w:rPr>
        <w:t xml:space="preserve">الجودة </w:t>
      </w:r>
    </w:p>
    <w:p w:rsidR="00F61623" w:rsidRPr="00F61623" w:rsidRDefault="00F61623" w:rsidP="00FF33E6">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tl/>
        </w:rPr>
        <w:t xml:space="preserve">الاحترافية </w:t>
      </w:r>
    </w:p>
    <w:p w:rsidR="00F61623" w:rsidRPr="00F61623" w:rsidRDefault="00F61623" w:rsidP="00FF33E6">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tl/>
        </w:rPr>
        <w:t xml:space="preserve">الشفافية </w:t>
      </w:r>
    </w:p>
    <w:p w:rsidR="00F61623" w:rsidRPr="00F61623" w:rsidRDefault="00F61623" w:rsidP="00FF33E6">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tl/>
        </w:rPr>
        <w:t xml:space="preserve">العمل الجماعي </w:t>
      </w:r>
    </w:p>
    <w:p w:rsidR="00466598" w:rsidRPr="002A48F8" w:rsidRDefault="00F61623" w:rsidP="00FF33E6">
      <w:pPr>
        <w:numPr>
          <w:ilvl w:val="0"/>
          <w:numId w:val="18"/>
        </w:numPr>
        <w:bidi/>
        <w:spacing w:before="100" w:beforeAutospacing="1" w:after="100" w:afterAutospacing="1"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tl/>
        </w:rPr>
        <w:t xml:space="preserve">التطوير المستمر </w:t>
      </w:r>
    </w:p>
    <w:p w:rsidR="00466598" w:rsidRDefault="005561E4" w:rsidP="00FF33E6">
      <w:pPr>
        <w:pStyle w:val="Heading1"/>
        <w:bidi/>
        <w:rPr>
          <w:rFonts w:cs="Calibri"/>
          <w:rtl/>
        </w:rPr>
      </w:pPr>
      <w:r>
        <w:rPr>
          <w:rFonts w:cs="Calibri"/>
          <w:rtl/>
        </w:rPr>
        <w:lastRenderedPageBreak/>
        <w:t>خدماتنا</w:t>
      </w:r>
    </w:p>
    <w:p w:rsidR="00235EB7" w:rsidRPr="00235EB7" w:rsidRDefault="00235EB7" w:rsidP="00FF33E6">
      <w:pPr>
        <w:pStyle w:val="Heading3"/>
        <w:numPr>
          <w:ilvl w:val="0"/>
          <w:numId w:val="21"/>
        </w:numPr>
        <w:bidi/>
        <w:rPr>
          <w:rFonts w:cs="Calibri"/>
          <w:color w:val="365F91" w:themeColor="accent1" w:themeShade="BF"/>
        </w:rPr>
      </w:pPr>
      <w:r w:rsidRPr="00235EB7">
        <w:rPr>
          <w:rFonts w:cs="Calibri"/>
          <w:color w:val="365F91" w:themeColor="accent1" w:themeShade="BF"/>
          <w:rtl/>
        </w:rPr>
        <w:t>التقييمات والاستشارات</w:t>
      </w:r>
    </w:p>
    <w:p w:rsidR="00235EB7" w:rsidRPr="00235EB7" w:rsidRDefault="00235EB7" w:rsidP="00FF33E6">
      <w:pPr>
        <w:pStyle w:val="NormalWeb"/>
        <w:bidi/>
      </w:pPr>
      <w:r>
        <w:rPr>
          <w:rtl/>
        </w:rPr>
        <w:t>يوفر المركز تقييمات متخصصة وشاملة لتحديد نقاط القوة والاحتياجات لدى الطفل</w:t>
      </w:r>
      <w:r>
        <w:t xml:space="preserve"> </w:t>
      </w:r>
      <w:r>
        <w:rPr>
          <w:rFonts w:hint="cs"/>
          <w:rtl/>
          <w:lang w:bidi="ar-JO"/>
        </w:rPr>
        <w:t xml:space="preserve"> من عر ال 3سنوات الى 12 سنة</w:t>
      </w:r>
      <w:r>
        <w:rPr>
          <w:rtl/>
        </w:rPr>
        <w:t>، وإعداد الخطط العلاجية المناسبة، بالإضافة إلى تقديم الاستشارات والإرشاد للأسر لدعم تقدم الطفل وتحقيق أفضل النتائج العلاجية</w:t>
      </w:r>
      <w:r>
        <w:t>.</w:t>
      </w:r>
    </w:p>
    <w:p w:rsidR="00235EB7" w:rsidRPr="00235EB7" w:rsidRDefault="00235EB7" w:rsidP="00FF33E6">
      <w:pPr>
        <w:pStyle w:val="Heading3"/>
        <w:numPr>
          <w:ilvl w:val="0"/>
          <w:numId w:val="21"/>
        </w:numPr>
        <w:bidi/>
        <w:rPr>
          <w:rFonts w:cs="Calibri"/>
          <w:color w:val="365F91" w:themeColor="accent1" w:themeShade="BF"/>
        </w:rPr>
      </w:pPr>
      <w:r w:rsidRPr="00235EB7">
        <w:rPr>
          <w:rFonts w:cs="Calibri"/>
          <w:color w:val="365F91" w:themeColor="accent1" w:themeShade="BF"/>
          <w:rtl/>
        </w:rPr>
        <w:t>تحليل السلوك التطبيقي</w:t>
      </w:r>
      <w:r w:rsidRPr="00235EB7">
        <w:rPr>
          <w:rFonts w:cs="Calibri"/>
          <w:color w:val="365F91" w:themeColor="accent1" w:themeShade="BF"/>
        </w:rPr>
        <w:t xml:space="preserve"> (ABA) </w:t>
      </w:r>
      <w:r w:rsidRPr="00235EB7">
        <w:rPr>
          <w:rFonts w:cs="Calibri" w:hint="cs"/>
          <w:color w:val="365F91" w:themeColor="accent1" w:themeShade="BF"/>
          <w:rtl/>
        </w:rPr>
        <w:t xml:space="preserve"> </w:t>
      </w:r>
    </w:p>
    <w:p w:rsidR="00235EB7" w:rsidRDefault="00235EB7" w:rsidP="00FF33E6">
      <w:pPr>
        <w:pStyle w:val="NormalWeb"/>
        <w:bidi/>
      </w:pPr>
      <w:r>
        <w:rPr>
          <w:rtl/>
        </w:rPr>
        <w:t>يقدم مركز ريادة خدمات تحليل السلوك التطبيقي من خلال برامج فردية مبنية على التقييم الشامل لاحتياجات الطفل، بهدف تطوير مهارات التواصل، التعلم، الاستقلالية، والمهارات الاجتماعية، بالإضافة إلى خفض السلوكيات غير المرغوبة باستخدام أساليب علمية مثبتة</w:t>
      </w:r>
      <w:r>
        <w:t>.</w:t>
      </w:r>
    </w:p>
    <w:p w:rsidR="00235EB7" w:rsidRPr="00235EB7" w:rsidRDefault="00235EB7" w:rsidP="00FF33E6">
      <w:pPr>
        <w:pStyle w:val="Heading3"/>
        <w:numPr>
          <w:ilvl w:val="0"/>
          <w:numId w:val="21"/>
        </w:numPr>
        <w:bidi/>
        <w:rPr>
          <w:rFonts w:cs="Calibri"/>
          <w:color w:val="365F91" w:themeColor="accent1" w:themeShade="BF"/>
        </w:rPr>
      </w:pPr>
      <w:r w:rsidRPr="00235EB7">
        <w:rPr>
          <w:rFonts w:cs="Calibri"/>
          <w:color w:val="365F91" w:themeColor="accent1" w:themeShade="BF"/>
          <w:rtl/>
        </w:rPr>
        <w:t>علاج النطق واللغة</w:t>
      </w:r>
    </w:p>
    <w:p w:rsidR="00235EB7" w:rsidRDefault="00235EB7" w:rsidP="00FF33E6">
      <w:pPr>
        <w:pStyle w:val="NormalWeb"/>
        <w:bidi/>
      </w:pPr>
      <w:r>
        <w:rPr>
          <w:rtl/>
        </w:rPr>
        <w:t>نقدم خدمات تشخيص وعلاج اضطرابات النطق واللغة والتواصل، بما في ذلك التأخر اللغوي، اضطرابات النطق، صعوبات التواصل الاجتماعي، ومشكلات البلع، من خلال خطط علاجية فردية مصممة وفق احتياجات كل طفل</w:t>
      </w:r>
      <w:r>
        <w:t>.</w:t>
      </w:r>
    </w:p>
    <w:p w:rsidR="00235EB7" w:rsidRPr="00235EB7" w:rsidRDefault="00235EB7" w:rsidP="00FF33E6">
      <w:pPr>
        <w:pStyle w:val="Heading3"/>
        <w:numPr>
          <w:ilvl w:val="0"/>
          <w:numId w:val="21"/>
        </w:numPr>
        <w:bidi/>
        <w:rPr>
          <w:rFonts w:cs="Calibri"/>
          <w:color w:val="365F91" w:themeColor="accent1" w:themeShade="BF"/>
        </w:rPr>
      </w:pPr>
      <w:r w:rsidRPr="00235EB7">
        <w:rPr>
          <w:rFonts w:cs="Calibri"/>
          <w:color w:val="365F91" w:themeColor="accent1" w:themeShade="BF"/>
          <w:rtl/>
        </w:rPr>
        <w:t>العلاج الوظيفي</w:t>
      </w:r>
    </w:p>
    <w:p w:rsidR="00235EB7" w:rsidRDefault="00235EB7" w:rsidP="00FF33E6">
      <w:pPr>
        <w:pStyle w:val="NormalWeb"/>
        <w:bidi/>
      </w:pPr>
      <w:r>
        <w:rPr>
          <w:rtl/>
        </w:rPr>
        <w:t>تهدف خدمات العلاج الوظيفي إلى تطوير المهارات الحركية الدقيقة والكبيرة، وتعزيز التكامل الحسي، وتحسين مهارات العناية الذاتية والاستقلالية، بما يساعد الطفل على أداء أنشطته اليومية بكفاءة وثقة</w:t>
      </w:r>
      <w:r>
        <w:t>.</w:t>
      </w:r>
    </w:p>
    <w:p w:rsidR="00466598" w:rsidRDefault="005561E4" w:rsidP="00FF33E6">
      <w:pPr>
        <w:pStyle w:val="Heading1"/>
        <w:bidi/>
      </w:pPr>
      <w:r>
        <w:rPr>
          <w:rFonts w:cs="Calibri"/>
          <w:rtl/>
        </w:rPr>
        <w:t>الفئات</w:t>
      </w:r>
      <w:r>
        <w:t xml:space="preserve"> </w:t>
      </w:r>
      <w:r>
        <w:rPr>
          <w:rFonts w:cs="Calibri"/>
          <w:rtl/>
        </w:rPr>
        <w:t>المستهدفة</w:t>
      </w:r>
    </w:p>
    <w:p w:rsidR="00F61623" w:rsidRDefault="00F61623" w:rsidP="00FF33E6">
      <w:pPr>
        <w:pStyle w:val="ListParagraph"/>
        <w:numPr>
          <w:ilvl w:val="0"/>
          <w:numId w:val="17"/>
        </w:numPr>
        <w:bidi/>
      </w:pPr>
      <w:r>
        <w:t xml:space="preserve"> </w:t>
      </w:r>
      <w:r>
        <w:rPr>
          <w:rtl/>
        </w:rPr>
        <w:t xml:space="preserve">اضطراب طيف التوحد </w:t>
      </w:r>
    </w:p>
    <w:p w:rsidR="00F61623" w:rsidRDefault="00F61623" w:rsidP="00FF33E6">
      <w:pPr>
        <w:pStyle w:val="ListParagraph"/>
        <w:numPr>
          <w:ilvl w:val="0"/>
          <w:numId w:val="17"/>
        </w:numPr>
        <w:bidi/>
      </w:pPr>
      <w:r>
        <w:t xml:space="preserve">  </w:t>
      </w:r>
      <w:r>
        <w:rPr>
          <w:rtl/>
        </w:rPr>
        <w:t xml:space="preserve">فرط الحركة وتشتت الانتباه </w:t>
      </w:r>
    </w:p>
    <w:p w:rsidR="00F61623" w:rsidRDefault="00F61623" w:rsidP="00FF33E6">
      <w:pPr>
        <w:pStyle w:val="ListParagraph"/>
        <w:numPr>
          <w:ilvl w:val="0"/>
          <w:numId w:val="17"/>
        </w:numPr>
        <w:bidi/>
      </w:pPr>
      <w:r>
        <w:t xml:space="preserve">  </w:t>
      </w:r>
      <w:r>
        <w:rPr>
          <w:rtl/>
        </w:rPr>
        <w:t xml:space="preserve">التأخر اللغوي </w:t>
      </w:r>
    </w:p>
    <w:p w:rsidR="00F61623" w:rsidRDefault="00F61623" w:rsidP="00FF33E6">
      <w:pPr>
        <w:pStyle w:val="ListParagraph"/>
        <w:numPr>
          <w:ilvl w:val="0"/>
          <w:numId w:val="17"/>
        </w:numPr>
        <w:bidi/>
      </w:pPr>
      <w:r>
        <w:t xml:space="preserve">  </w:t>
      </w:r>
      <w:r>
        <w:rPr>
          <w:rtl/>
        </w:rPr>
        <w:t xml:space="preserve">التأخر النمائي </w:t>
      </w:r>
    </w:p>
    <w:p w:rsidR="00F61623" w:rsidRDefault="00F61623" w:rsidP="00FF33E6">
      <w:pPr>
        <w:pStyle w:val="ListParagraph"/>
        <w:numPr>
          <w:ilvl w:val="0"/>
          <w:numId w:val="17"/>
        </w:numPr>
        <w:bidi/>
      </w:pPr>
      <w:r>
        <w:t xml:space="preserve">  </w:t>
      </w:r>
      <w:r>
        <w:rPr>
          <w:rtl/>
        </w:rPr>
        <w:t xml:space="preserve">صعوبات التعلم </w:t>
      </w:r>
    </w:p>
    <w:p w:rsidR="00F61623" w:rsidRDefault="00F61623" w:rsidP="00FF33E6">
      <w:pPr>
        <w:pStyle w:val="ListParagraph"/>
        <w:numPr>
          <w:ilvl w:val="0"/>
          <w:numId w:val="17"/>
        </w:numPr>
        <w:bidi/>
      </w:pPr>
      <w:r>
        <w:t xml:space="preserve">    </w:t>
      </w:r>
      <w:r>
        <w:rPr>
          <w:rtl/>
        </w:rPr>
        <w:t>اضطرابات المعالجة الحسية</w:t>
      </w:r>
    </w:p>
    <w:p w:rsidR="00FF33E6" w:rsidRDefault="00FF33E6" w:rsidP="00FF33E6">
      <w:pPr>
        <w:pStyle w:val="ListParagraph"/>
        <w:bidi/>
        <w:rPr>
          <w:rFonts w:cs="Calibri"/>
          <w:rtl/>
        </w:rPr>
      </w:pPr>
    </w:p>
    <w:p w:rsidR="001B236C" w:rsidRPr="00D046E7" w:rsidRDefault="001B236C" w:rsidP="001B236C">
      <w:pPr>
        <w:pStyle w:val="ListParagraph"/>
        <w:bidi/>
        <w:rPr>
          <w:rFonts w:asciiTheme="majorHAnsi" w:eastAsiaTheme="majorEastAsia" w:hAnsiTheme="majorHAnsi" w:cs="Calibri"/>
          <w:b/>
          <w:bCs/>
          <w:color w:val="365F91" w:themeColor="accent1" w:themeShade="BF"/>
          <w:sz w:val="28"/>
          <w:szCs w:val="28"/>
          <w:rtl/>
        </w:rPr>
      </w:pPr>
      <w:r w:rsidRPr="00D046E7">
        <w:rPr>
          <w:rFonts w:asciiTheme="majorHAnsi" w:eastAsiaTheme="majorEastAsia" w:hAnsiTheme="majorHAnsi" w:cs="Calibri" w:hint="cs"/>
          <w:b/>
          <w:bCs/>
          <w:color w:val="365F91" w:themeColor="accent1" w:themeShade="BF"/>
          <w:sz w:val="28"/>
          <w:szCs w:val="28"/>
          <w:rtl/>
        </w:rPr>
        <w:t xml:space="preserve">الأوقات المتاحة </w:t>
      </w:r>
    </w:p>
    <w:p w:rsidR="001B236C" w:rsidRPr="00D046E7" w:rsidRDefault="001B236C" w:rsidP="001B236C">
      <w:pPr>
        <w:pStyle w:val="ListParagraph"/>
        <w:bidi/>
        <w:rPr>
          <w:rFonts w:asciiTheme="majorHAnsi" w:eastAsiaTheme="majorEastAsia" w:hAnsiTheme="majorHAnsi" w:cs="Calibri"/>
          <w:b/>
          <w:bCs/>
          <w:color w:val="365F91" w:themeColor="accent1" w:themeShade="BF"/>
          <w:sz w:val="28"/>
          <w:szCs w:val="28"/>
          <w:rtl/>
        </w:rPr>
      </w:pPr>
    </w:p>
    <w:p w:rsidR="001B236C" w:rsidRDefault="001B236C" w:rsidP="001B236C">
      <w:pPr>
        <w:pStyle w:val="ListParagraph"/>
        <w:numPr>
          <w:ilvl w:val="0"/>
          <w:numId w:val="17"/>
        </w:numPr>
        <w:bidi/>
        <w:rPr>
          <w:rFonts w:cs="Calibri"/>
        </w:rPr>
      </w:pPr>
      <w:r>
        <w:rPr>
          <w:rFonts w:cs="Calibri" w:hint="cs"/>
          <w:rtl/>
        </w:rPr>
        <w:t xml:space="preserve">من الأحد الى الخميس </w:t>
      </w:r>
    </w:p>
    <w:p w:rsidR="001B236C" w:rsidRDefault="001B236C" w:rsidP="001B236C">
      <w:pPr>
        <w:pStyle w:val="ListParagraph"/>
        <w:numPr>
          <w:ilvl w:val="0"/>
          <w:numId w:val="17"/>
        </w:numPr>
        <w:bidi/>
        <w:rPr>
          <w:rFonts w:cs="Calibri"/>
        </w:rPr>
      </w:pPr>
      <w:r>
        <w:rPr>
          <w:rFonts w:cs="Calibri" w:hint="cs"/>
          <w:rtl/>
        </w:rPr>
        <w:t xml:space="preserve">الدوام من الساعة </w:t>
      </w:r>
      <w:r w:rsidR="00D046E7">
        <w:rPr>
          <w:rFonts w:cs="Calibri" w:hint="cs"/>
          <w:rtl/>
        </w:rPr>
        <w:t xml:space="preserve"> </w:t>
      </w:r>
      <w:r>
        <w:rPr>
          <w:rFonts w:cs="Calibri" w:hint="cs"/>
          <w:rtl/>
        </w:rPr>
        <w:t xml:space="preserve">8:00-5:00 </w:t>
      </w:r>
    </w:p>
    <w:p w:rsidR="001B236C" w:rsidRPr="00FF33E6" w:rsidRDefault="001B236C" w:rsidP="001B236C">
      <w:pPr>
        <w:pStyle w:val="ListParagraph"/>
        <w:numPr>
          <w:ilvl w:val="0"/>
          <w:numId w:val="17"/>
        </w:numPr>
        <w:bidi/>
        <w:rPr>
          <w:rFonts w:cs="Calibri"/>
          <w:rtl/>
        </w:rPr>
      </w:pPr>
      <w:r>
        <w:rPr>
          <w:rFonts w:cs="Calibri" w:hint="cs"/>
          <w:rtl/>
        </w:rPr>
        <w:t>بدء الجلسات: الساعة  9:00 صباحا" وانتهاء الجلسة الأخيرة الساعة 5:00 مساء"</w:t>
      </w:r>
    </w:p>
    <w:p w:rsidR="001B236C" w:rsidRDefault="001B236C" w:rsidP="00FF33E6">
      <w:pPr>
        <w:pStyle w:val="Heading2"/>
        <w:bidi/>
        <w:rPr>
          <w:rFonts w:cs="Calibri"/>
          <w:color w:val="365F91" w:themeColor="accent1" w:themeShade="BF"/>
          <w:sz w:val="28"/>
          <w:szCs w:val="28"/>
          <w:rtl/>
        </w:rPr>
      </w:pPr>
    </w:p>
    <w:p w:rsidR="001B236C" w:rsidRDefault="001B236C" w:rsidP="001B236C">
      <w:pPr>
        <w:pStyle w:val="Heading2"/>
        <w:bidi/>
        <w:rPr>
          <w:rFonts w:cs="Calibri"/>
          <w:color w:val="365F91" w:themeColor="accent1" w:themeShade="BF"/>
          <w:sz w:val="28"/>
          <w:szCs w:val="28"/>
          <w:rtl/>
        </w:rPr>
      </w:pPr>
    </w:p>
    <w:p w:rsidR="00FF33E6" w:rsidRPr="00FF33E6" w:rsidRDefault="00FF33E6" w:rsidP="001B236C">
      <w:pPr>
        <w:pStyle w:val="Heading2"/>
        <w:bidi/>
        <w:rPr>
          <w:rFonts w:cs="Calibri"/>
          <w:color w:val="365F91" w:themeColor="accent1" w:themeShade="BF"/>
          <w:sz w:val="28"/>
          <w:szCs w:val="28"/>
        </w:rPr>
      </w:pPr>
      <w:r w:rsidRPr="00FF33E6">
        <w:rPr>
          <w:rFonts w:cs="Calibri" w:hint="cs"/>
          <w:color w:val="365F91" w:themeColor="accent1" w:themeShade="BF"/>
          <w:sz w:val="28"/>
          <w:szCs w:val="28"/>
          <w:rtl/>
        </w:rPr>
        <w:t>ا</w:t>
      </w:r>
      <w:r w:rsidRPr="00FF33E6">
        <w:rPr>
          <w:rFonts w:cs="Calibri"/>
          <w:color w:val="365F91" w:themeColor="accent1" w:themeShade="BF"/>
          <w:sz w:val="28"/>
          <w:szCs w:val="28"/>
          <w:rtl/>
        </w:rPr>
        <w:t>لباقات المتاحة</w:t>
      </w:r>
    </w:p>
    <w:tbl>
      <w:tblPr>
        <w:tblW w:w="0" w:type="auto"/>
        <w:tblCellSpacing w:w="15" w:type="dxa"/>
        <w:tblInd w:w="2070" w:type="dxa"/>
        <w:tblCellMar>
          <w:top w:w="15" w:type="dxa"/>
          <w:left w:w="15" w:type="dxa"/>
          <w:bottom w:w="15" w:type="dxa"/>
          <w:right w:w="15" w:type="dxa"/>
        </w:tblCellMar>
        <w:tblLook w:val="04A0" w:firstRow="1" w:lastRow="0" w:firstColumn="1" w:lastColumn="0" w:noHBand="0" w:noVBand="1"/>
      </w:tblPr>
      <w:tblGrid>
        <w:gridCol w:w="1000"/>
        <w:gridCol w:w="1622"/>
        <w:gridCol w:w="930"/>
        <w:gridCol w:w="2282"/>
      </w:tblGrid>
      <w:tr w:rsidR="00FF33E6" w:rsidTr="00FF33E6">
        <w:trPr>
          <w:tblCellSpacing w:w="15" w:type="dxa"/>
        </w:trPr>
        <w:tc>
          <w:tcPr>
            <w:tcW w:w="0" w:type="auto"/>
            <w:vAlign w:val="center"/>
            <w:hideMark/>
          </w:tcPr>
          <w:p w:rsidR="00FF33E6" w:rsidRDefault="00FF33E6" w:rsidP="00FF33E6">
            <w:pPr>
              <w:bidi/>
              <w:rPr>
                <w:b/>
                <w:bCs/>
              </w:rPr>
            </w:pPr>
            <w:r>
              <w:rPr>
                <w:b/>
                <w:bCs/>
                <w:rtl/>
              </w:rPr>
              <w:t>الباقة</w:t>
            </w:r>
          </w:p>
        </w:tc>
        <w:tc>
          <w:tcPr>
            <w:tcW w:w="0" w:type="auto"/>
            <w:vAlign w:val="center"/>
            <w:hideMark/>
          </w:tcPr>
          <w:p w:rsidR="00FF33E6" w:rsidRDefault="00FF33E6" w:rsidP="00FF33E6">
            <w:pPr>
              <w:bidi/>
              <w:rPr>
                <w:b/>
                <w:bCs/>
              </w:rPr>
            </w:pPr>
            <w:r>
              <w:rPr>
                <w:b/>
                <w:bCs/>
                <w:rtl/>
              </w:rPr>
              <w:t>عدد الساعات أسبوعياً</w:t>
            </w:r>
          </w:p>
        </w:tc>
        <w:tc>
          <w:tcPr>
            <w:tcW w:w="0" w:type="auto"/>
            <w:vAlign w:val="center"/>
            <w:hideMark/>
          </w:tcPr>
          <w:p w:rsidR="00FF33E6" w:rsidRDefault="00FF33E6" w:rsidP="00FF33E6">
            <w:pPr>
              <w:bidi/>
              <w:rPr>
                <w:b/>
                <w:bCs/>
              </w:rPr>
            </w:pPr>
            <w:r>
              <w:rPr>
                <w:b/>
                <w:bCs/>
                <w:rtl/>
              </w:rPr>
              <w:t>نسبة الخصم</w:t>
            </w:r>
          </w:p>
        </w:tc>
        <w:tc>
          <w:tcPr>
            <w:tcW w:w="0" w:type="auto"/>
            <w:vAlign w:val="center"/>
            <w:hideMark/>
          </w:tcPr>
          <w:p w:rsidR="00FF33E6" w:rsidRDefault="00FF33E6" w:rsidP="00FF33E6">
            <w:pPr>
              <w:bidi/>
              <w:rPr>
                <w:b/>
                <w:bCs/>
              </w:rPr>
            </w:pPr>
            <w:r>
              <w:rPr>
                <w:b/>
                <w:bCs/>
                <w:rtl/>
              </w:rPr>
              <w:t>الرسوم الشهرية (ريال سعودي)</w:t>
            </w:r>
          </w:p>
        </w:tc>
      </w:tr>
      <w:tr w:rsidR="00FF33E6" w:rsidTr="00FF33E6">
        <w:trPr>
          <w:tblCellSpacing w:w="15" w:type="dxa"/>
        </w:trPr>
        <w:tc>
          <w:tcPr>
            <w:tcW w:w="0" w:type="auto"/>
            <w:vAlign w:val="center"/>
            <w:hideMark/>
          </w:tcPr>
          <w:p w:rsidR="00FF33E6" w:rsidRDefault="00FF33E6" w:rsidP="00FF33E6">
            <w:pPr>
              <w:bidi/>
            </w:pPr>
            <w:r>
              <w:rPr>
                <w:rtl/>
              </w:rPr>
              <w:t>جلسات فردية</w:t>
            </w:r>
          </w:p>
        </w:tc>
        <w:tc>
          <w:tcPr>
            <w:tcW w:w="0" w:type="auto"/>
            <w:vAlign w:val="center"/>
            <w:hideMark/>
          </w:tcPr>
          <w:p w:rsidR="00FF33E6" w:rsidRDefault="00FF33E6" w:rsidP="00FF33E6">
            <w:pPr>
              <w:bidi/>
            </w:pPr>
            <w:r>
              <w:rPr>
                <w:rtl/>
              </w:rPr>
              <w:t>حسب الحاجة</w:t>
            </w:r>
          </w:p>
        </w:tc>
        <w:tc>
          <w:tcPr>
            <w:tcW w:w="0" w:type="auto"/>
            <w:vAlign w:val="center"/>
            <w:hideMark/>
          </w:tcPr>
          <w:p w:rsidR="00FF33E6" w:rsidRDefault="00FF33E6" w:rsidP="00FF33E6">
            <w:pPr>
              <w:bidi/>
            </w:pPr>
            <w:r>
              <w:t>-</w:t>
            </w:r>
          </w:p>
        </w:tc>
        <w:tc>
          <w:tcPr>
            <w:tcW w:w="0" w:type="auto"/>
            <w:vAlign w:val="center"/>
            <w:hideMark/>
          </w:tcPr>
          <w:p w:rsidR="00FF33E6" w:rsidRDefault="00FF33E6" w:rsidP="00FF33E6">
            <w:pPr>
              <w:bidi/>
            </w:pPr>
            <w:r>
              <w:t xml:space="preserve">350 </w:t>
            </w:r>
            <w:r>
              <w:rPr>
                <w:rtl/>
              </w:rPr>
              <w:t>ريال / ساعة</w:t>
            </w:r>
          </w:p>
        </w:tc>
      </w:tr>
      <w:tr w:rsidR="00FF33E6" w:rsidTr="00FF33E6">
        <w:trPr>
          <w:tblCellSpacing w:w="15" w:type="dxa"/>
        </w:trPr>
        <w:tc>
          <w:tcPr>
            <w:tcW w:w="0" w:type="auto"/>
            <w:vAlign w:val="center"/>
            <w:hideMark/>
          </w:tcPr>
          <w:p w:rsidR="00FF33E6" w:rsidRDefault="00FF33E6" w:rsidP="00FF33E6">
            <w:pPr>
              <w:bidi/>
            </w:pPr>
            <w:r>
              <w:rPr>
                <w:rtl/>
              </w:rPr>
              <w:t>الباقة</w:t>
            </w:r>
            <w:r>
              <w:rPr>
                <w:rFonts w:hint="cs"/>
                <w:rtl/>
              </w:rPr>
              <w:t xml:space="preserve"> </w:t>
            </w:r>
            <w:r>
              <w:t xml:space="preserve"> A</w:t>
            </w:r>
          </w:p>
        </w:tc>
        <w:tc>
          <w:tcPr>
            <w:tcW w:w="0" w:type="auto"/>
            <w:vAlign w:val="center"/>
            <w:hideMark/>
          </w:tcPr>
          <w:p w:rsidR="00FF33E6" w:rsidRDefault="00FF33E6" w:rsidP="00FF33E6">
            <w:pPr>
              <w:bidi/>
            </w:pPr>
            <w:r>
              <w:t xml:space="preserve">5 </w:t>
            </w:r>
            <w:r>
              <w:rPr>
                <w:rtl/>
              </w:rPr>
              <w:t>ساعات أسبوعياً</w:t>
            </w:r>
          </w:p>
        </w:tc>
        <w:tc>
          <w:tcPr>
            <w:tcW w:w="0" w:type="auto"/>
            <w:vAlign w:val="center"/>
            <w:hideMark/>
          </w:tcPr>
          <w:p w:rsidR="00FF33E6" w:rsidRDefault="00FF33E6" w:rsidP="00FF33E6">
            <w:pPr>
              <w:bidi/>
            </w:pPr>
            <w:r>
              <w:t>5%</w:t>
            </w:r>
          </w:p>
        </w:tc>
        <w:tc>
          <w:tcPr>
            <w:tcW w:w="0" w:type="auto"/>
            <w:vAlign w:val="center"/>
            <w:hideMark/>
          </w:tcPr>
          <w:p w:rsidR="00FF33E6" w:rsidRDefault="00FF33E6" w:rsidP="00FF33E6">
            <w:pPr>
              <w:bidi/>
            </w:pPr>
            <w:r>
              <w:t>6,650</w:t>
            </w:r>
          </w:p>
        </w:tc>
      </w:tr>
      <w:tr w:rsidR="00FF33E6" w:rsidTr="00FF33E6">
        <w:trPr>
          <w:tblCellSpacing w:w="15" w:type="dxa"/>
        </w:trPr>
        <w:tc>
          <w:tcPr>
            <w:tcW w:w="0" w:type="auto"/>
            <w:vAlign w:val="center"/>
            <w:hideMark/>
          </w:tcPr>
          <w:p w:rsidR="00FF33E6" w:rsidRDefault="00FF33E6" w:rsidP="00FF33E6">
            <w:pPr>
              <w:bidi/>
            </w:pPr>
            <w:r>
              <w:rPr>
                <w:rtl/>
              </w:rPr>
              <w:t>الباقة</w:t>
            </w:r>
            <w:r>
              <w:rPr>
                <w:rFonts w:hint="cs"/>
                <w:rtl/>
              </w:rPr>
              <w:t xml:space="preserve"> </w:t>
            </w:r>
            <w:r>
              <w:t xml:space="preserve"> B</w:t>
            </w:r>
          </w:p>
        </w:tc>
        <w:tc>
          <w:tcPr>
            <w:tcW w:w="0" w:type="auto"/>
            <w:vAlign w:val="center"/>
            <w:hideMark/>
          </w:tcPr>
          <w:p w:rsidR="00FF33E6" w:rsidRDefault="00FF33E6" w:rsidP="00FF33E6">
            <w:pPr>
              <w:bidi/>
            </w:pPr>
            <w:r>
              <w:t xml:space="preserve">10 </w:t>
            </w:r>
            <w:r>
              <w:rPr>
                <w:rtl/>
              </w:rPr>
              <w:t>ساعات أسبوعياً</w:t>
            </w:r>
          </w:p>
        </w:tc>
        <w:tc>
          <w:tcPr>
            <w:tcW w:w="0" w:type="auto"/>
            <w:vAlign w:val="center"/>
            <w:hideMark/>
          </w:tcPr>
          <w:p w:rsidR="00FF33E6" w:rsidRDefault="00FF33E6" w:rsidP="00FF33E6">
            <w:pPr>
              <w:bidi/>
            </w:pPr>
            <w:r>
              <w:t>10%</w:t>
            </w:r>
          </w:p>
        </w:tc>
        <w:tc>
          <w:tcPr>
            <w:tcW w:w="0" w:type="auto"/>
            <w:vAlign w:val="center"/>
            <w:hideMark/>
          </w:tcPr>
          <w:p w:rsidR="00FF33E6" w:rsidRDefault="00FF33E6" w:rsidP="00FF33E6">
            <w:pPr>
              <w:bidi/>
            </w:pPr>
            <w:r>
              <w:t>12,600</w:t>
            </w:r>
          </w:p>
        </w:tc>
      </w:tr>
      <w:tr w:rsidR="00FF33E6" w:rsidTr="00FF33E6">
        <w:trPr>
          <w:tblCellSpacing w:w="15" w:type="dxa"/>
        </w:trPr>
        <w:tc>
          <w:tcPr>
            <w:tcW w:w="0" w:type="auto"/>
            <w:vAlign w:val="center"/>
            <w:hideMark/>
          </w:tcPr>
          <w:p w:rsidR="00FF33E6" w:rsidRDefault="00FF33E6" w:rsidP="00FF33E6">
            <w:pPr>
              <w:bidi/>
            </w:pPr>
            <w:r>
              <w:rPr>
                <w:rtl/>
              </w:rPr>
              <w:t>الباقة</w:t>
            </w:r>
            <w:r>
              <w:rPr>
                <w:rFonts w:hint="cs"/>
                <w:rtl/>
              </w:rPr>
              <w:t xml:space="preserve"> </w:t>
            </w:r>
            <w:r>
              <w:t xml:space="preserve"> C</w:t>
            </w:r>
          </w:p>
        </w:tc>
        <w:tc>
          <w:tcPr>
            <w:tcW w:w="0" w:type="auto"/>
            <w:vAlign w:val="center"/>
            <w:hideMark/>
          </w:tcPr>
          <w:p w:rsidR="00FF33E6" w:rsidRDefault="00FF33E6" w:rsidP="00FF33E6">
            <w:pPr>
              <w:bidi/>
            </w:pPr>
            <w:r>
              <w:t xml:space="preserve">15 </w:t>
            </w:r>
            <w:r>
              <w:rPr>
                <w:rtl/>
              </w:rPr>
              <w:t>ساعة أسبوعياً</w:t>
            </w:r>
          </w:p>
        </w:tc>
        <w:tc>
          <w:tcPr>
            <w:tcW w:w="0" w:type="auto"/>
            <w:vAlign w:val="center"/>
            <w:hideMark/>
          </w:tcPr>
          <w:p w:rsidR="00FF33E6" w:rsidRDefault="00FF33E6" w:rsidP="00FF33E6">
            <w:pPr>
              <w:bidi/>
            </w:pPr>
            <w:r>
              <w:t>15%</w:t>
            </w:r>
          </w:p>
        </w:tc>
        <w:tc>
          <w:tcPr>
            <w:tcW w:w="0" w:type="auto"/>
            <w:vAlign w:val="center"/>
            <w:hideMark/>
          </w:tcPr>
          <w:p w:rsidR="00FF33E6" w:rsidRDefault="00FF33E6" w:rsidP="00FF33E6">
            <w:pPr>
              <w:bidi/>
            </w:pPr>
            <w:r>
              <w:t>17,850</w:t>
            </w:r>
          </w:p>
        </w:tc>
      </w:tr>
      <w:tr w:rsidR="00FF33E6" w:rsidTr="00FF33E6">
        <w:trPr>
          <w:tblCellSpacing w:w="15" w:type="dxa"/>
        </w:trPr>
        <w:tc>
          <w:tcPr>
            <w:tcW w:w="0" w:type="auto"/>
            <w:vAlign w:val="center"/>
            <w:hideMark/>
          </w:tcPr>
          <w:p w:rsidR="00FF33E6" w:rsidRDefault="00FF33E6" w:rsidP="00FF33E6">
            <w:pPr>
              <w:bidi/>
            </w:pPr>
            <w:r>
              <w:rPr>
                <w:rtl/>
              </w:rPr>
              <w:t>الباقة المكثفة</w:t>
            </w:r>
          </w:p>
        </w:tc>
        <w:tc>
          <w:tcPr>
            <w:tcW w:w="0" w:type="auto"/>
            <w:vAlign w:val="center"/>
            <w:hideMark/>
          </w:tcPr>
          <w:p w:rsidR="00FF33E6" w:rsidRDefault="00FF33E6" w:rsidP="00FF33E6">
            <w:pPr>
              <w:bidi/>
            </w:pPr>
            <w:r>
              <w:t xml:space="preserve">30 </w:t>
            </w:r>
            <w:r>
              <w:rPr>
                <w:rtl/>
              </w:rPr>
              <w:t>ساعة أسبوعياً</w:t>
            </w:r>
          </w:p>
        </w:tc>
        <w:tc>
          <w:tcPr>
            <w:tcW w:w="0" w:type="auto"/>
            <w:vAlign w:val="center"/>
            <w:hideMark/>
          </w:tcPr>
          <w:p w:rsidR="00FF33E6" w:rsidRDefault="00FF33E6" w:rsidP="00FF33E6">
            <w:pPr>
              <w:bidi/>
            </w:pPr>
            <w:r>
              <w:t>30%</w:t>
            </w:r>
          </w:p>
        </w:tc>
        <w:tc>
          <w:tcPr>
            <w:tcW w:w="0" w:type="auto"/>
            <w:vAlign w:val="center"/>
            <w:hideMark/>
          </w:tcPr>
          <w:p w:rsidR="00FF33E6" w:rsidRDefault="00FF33E6" w:rsidP="00FF33E6">
            <w:pPr>
              <w:bidi/>
            </w:pPr>
            <w:r>
              <w:t>29,400</w:t>
            </w:r>
          </w:p>
        </w:tc>
      </w:tr>
    </w:tbl>
    <w:p w:rsidR="00FF33E6" w:rsidRDefault="00FF33E6" w:rsidP="00FF33E6">
      <w:pPr>
        <w:pStyle w:val="NormalWeb"/>
        <w:bidi/>
      </w:pPr>
      <w:r>
        <w:rPr>
          <w:rStyle w:val="Strong"/>
          <w:rtl/>
        </w:rPr>
        <w:t>ملاحظة</w:t>
      </w:r>
      <w:r>
        <w:rPr>
          <w:rStyle w:val="Strong"/>
        </w:rPr>
        <w:t>:</w:t>
      </w:r>
      <w:r>
        <w:t xml:space="preserve"> </w:t>
      </w:r>
      <w:r>
        <w:rPr>
          <w:rtl/>
        </w:rPr>
        <w:t>الأسعار لا تشمل ضريبة القيمة المضافة، ويتم إضافة الضريبة وفق الأنظمة المعمول بها في المملكة العربية السعودية</w:t>
      </w:r>
      <w:r>
        <w:t>.</w:t>
      </w:r>
    </w:p>
    <w:p w:rsidR="00FF33E6" w:rsidRPr="00FF33E6" w:rsidRDefault="00FF33E6" w:rsidP="00FF33E6">
      <w:pPr>
        <w:bidi/>
        <w:ind w:left="360"/>
        <w:rPr>
          <w:rFonts w:cs="Calibri"/>
          <w:rtl/>
        </w:rPr>
      </w:pPr>
    </w:p>
    <w:p w:rsidR="00466598" w:rsidRDefault="005561E4" w:rsidP="00FF33E6">
      <w:pPr>
        <w:bidi/>
      </w:pPr>
      <w:r w:rsidRPr="00F61623">
        <w:rPr>
          <w:rFonts w:asciiTheme="majorHAnsi" w:eastAsiaTheme="majorEastAsia" w:hAnsiTheme="majorHAnsi" w:cs="Calibri"/>
          <w:b/>
          <w:bCs/>
          <w:color w:val="365F91" w:themeColor="accent1" w:themeShade="BF"/>
          <w:sz w:val="28"/>
          <w:szCs w:val="28"/>
          <w:rtl/>
        </w:rPr>
        <w:t>لماذا</w:t>
      </w:r>
      <w:r w:rsidRPr="00F61623">
        <w:rPr>
          <w:rFonts w:asciiTheme="majorHAnsi" w:eastAsiaTheme="majorEastAsia" w:hAnsiTheme="majorHAnsi" w:cs="Calibri"/>
          <w:b/>
          <w:bCs/>
          <w:color w:val="365F91" w:themeColor="accent1" w:themeShade="BF"/>
          <w:sz w:val="28"/>
          <w:szCs w:val="28"/>
        </w:rPr>
        <w:t xml:space="preserve"> </w:t>
      </w:r>
      <w:r w:rsidRPr="00F61623">
        <w:rPr>
          <w:rFonts w:asciiTheme="majorHAnsi" w:eastAsiaTheme="majorEastAsia" w:hAnsiTheme="majorHAnsi" w:cs="Calibri"/>
          <w:b/>
          <w:bCs/>
          <w:color w:val="365F91" w:themeColor="accent1" w:themeShade="BF"/>
          <w:sz w:val="28"/>
          <w:szCs w:val="28"/>
          <w:rtl/>
        </w:rPr>
        <w:t>مركز</w:t>
      </w:r>
      <w:r w:rsidRPr="00F61623">
        <w:rPr>
          <w:rFonts w:asciiTheme="majorHAnsi" w:eastAsiaTheme="majorEastAsia" w:hAnsiTheme="majorHAnsi" w:cs="Calibri"/>
          <w:b/>
          <w:bCs/>
          <w:color w:val="365F91" w:themeColor="accent1" w:themeShade="BF"/>
          <w:sz w:val="28"/>
          <w:szCs w:val="28"/>
        </w:rPr>
        <w:t xml:space="preserve"> </w:t>
      </w:r>
      <w:r w:rsidRPr="00F61623">
        <w:rPr>
          <w:rFonts w:asciiTheme="majorHAnsi" w:eastAsiaTheme="majorEastAsia" w:hAnsiTheme="majorHAnsi" w:cs="Calibri"/>
          <w:b/>
          <w:bCs/>
          <w:color w:val="365F91" w:themeColor="accent1" w:themeShade="BF"/>
          <w:sz w:val="28"/>
          <w:szCs w:val="28"/>
          <w:rtl/>
        </w:rPr>
        <w:t>ريادة؟</w:t>
      </w:r>
    </w:p>
    <w:p w:rsidR="00F61623" w:rsidRPr="00F61623" w:rsidRDefault="00F61623" w:rsidP="00FF33E6">
      <w:pPr>
        <w:pStyle w:val="ListParagraph"/>
        <w:numPr>
          <w:ilvl w:val="0"/>
          <w:numId w:val="17"/>
        </w:numPr>
        <w:bidi/>
        <w:spacing w:after="0"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 xml:space="preserve">فريق متخصص ومؤهل </w:t>
      </w:r>
    </w:p>
    <w:p w:rsidR="00F61623" w:rsidRPr="00F61623" w:rsidRDefault="00F61623" w:rsidP="00FF33E6">
      <w:pPr>
        <w:pStyle w:val="ListParagraph"/>
        <w:numPr>
          <w:ilvl w:val="0"/>
          <w:numId w:val="17"/>
        </w:numPr>
        <w:bidi/>
        <w:spacing w:after="0"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 xml:space="preserve">برامج علاجية فردية </w:t>
      </w:r>
    </w:p>
    <w:p w:rsidR="00F61623" w:rsidRPr="00F61623" w:rsidRDefault="00F61623" w:rsidP="00FF33E6">
      <w:pPr>
        <w:pStyle w:val="ListParagraph"/>
        <w:numPr>
          <w:ilvl w:val="0"/>
          <w:numId w:val="17"/>
        </w:numPr>
        <w:bidi/>
        <w:spacing w:after="0"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 xml:space="preserve">بيئة تعليمية وعلاجية آمنة </w:t>
      </w:r>
    </w:p>
    <w:p w:rsidR="00F61623" w:rsidRPr="00F61623" w:rsidRDefault="00F61623" w:rsidP="00FF33E6">
      <w:pPr>
        <w:pStyle w:val="ListParagraph"/>
        <w:numPr>
          <w:ilvl w:val="0"/>
          <w:numId w:val="17"/>
        </w:numPr>
        <w:bidi/>
        <w:spacing w:after="0"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 xml:space="preserve">متابعة دورية وتقارير تقدم </w:t>
      </w:r>
    </w:p>
    <w:p w:rsidR="00F61623" w:rsidRPr="00F61623" w:rsidRDefault="00F61623" w:rsidP="00FF33E6">
      <w:pPr>
        <w:pStyle w:val="ListParagraph"/>
        <w:numPr>
          <w:ilvl w:val="0"/>
          <w:numId w:val="17"/>
        </w:numPr>
        <w:bidi/>
        <w:spacing w:after="0" w:line="240" w:lineRule="auto"/>
        <w:rPr>
          <w:rFonts w:ascii="Times New Roman" w:eastAsia="Times New Roman" w:hAnsi="Times New Roman" w:cs="Times New Roman"/>
          <w:sz w:val="24"/>
          <w:szCs w:val="24"/>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 xml:space="preserve">شراكة فعالة مع الأسرة </w:t>
      </w:r>
    </w:p>
    <w:p w:rsidR="00F61623" w:rsidRDefault="00F61623" w:rsidP="00FF33E6">
      <w:pPr>
        <w:pStyle w:val="ListParagraph"/>
        <w:numPr>
          <w:ilvl w:val="0"/>
          <w:numId w:val="17"/>
        </w:numPr>
        <w:bidi/>
        <w:rPr>
          <w:rtl/>
        </w:rPr>
      </w:pPr>
      <w:r w:rsidRPr="00F61623">
        <w:rPr>
          <w:rFonts w:ascii="Times New Roman" w:eastAsia="Times New Roman" w:hAnsi="Times New Roman" w:cs="Times New Roman"/>
          <w:sz w:val="24"/>
          <w:szCs w:val="24"/>
        </w:rPr>
        <w:t xml:space="preserve">  </w:t>
      </w:r>
      <w:r w:rsidRPr="00F61623">
        <w:rPr>
          <w:rFonts w:ascii="Times New Roman" w:eastAsia="Times New Roman" w:hAnsi="Times New Roman" w:cs="Times New Roman"/>
          <w:sz w:val="24"/>
          <w:szCs w:val="24"/>
          <w:rtl/>
        </w:rPr>
        <w:t>استخدام أنظمة إلكترونية حديثة</w:t>
      </w:r>
    </w:p>
    <w:p w:rsidR="00F61623" w:rsidRDefault="00F61623" w:rsidP="00FF33E6">
      <w:pPr>
        <w:bidi/>
        <w:rPr>
          <w:rtl/>
        </w:rPr>
      </w:pPr>
    </w:p>
    <w:p w:rsidR="00F61623" w:rsidRDefault="00F61623" w:rsidP="00FF33E6">
      <w:pPr>
        <w:pStyle w:val="Heading3"/>
        <w:bidi/>
        <w:rPr>
          <w:rFonts w:cs="Calibri"/>
          <w:color w:val="365F91" w:themeColor="accent1" w:themeShade="BF"/>
          <w:sz w:val="28"/>
          <w:szCs w:val="28"/>
          <w:rtl/>
        </w:rPr>
      </w:pPr>
      <w:r w:rsidRPr="00F61623">
        <w:rPr>
          <w:rFonts w:cs="Calibri"/>
          <w:color w:val="365F91" w:themeColor="accent1" w:themeShade="BF"/>
          <w:sz w:val="28"/>
          <w:szCs w:val="28"/>
          <w:rtl/>
        </w:rPr>
        <w:t>المؤسسون</w:t>
      </w:r>
    </w:p>
    <w:p w:rsidR="00F61623" w:rsidRPr="00F61623" w:rsidRDefault="00F61623" w:rsidP="00FF33E6">
      <w:pPr>
        <w:pStyle w:val="ListParagraph"/>
        <w:numPr>
          <w:ilvl w:val="0"/>
          <w:numId w:val="15"/>
        </w:numPr>
        <w:bidi/>
        <w:rPr>
          <w:rtl/>
        </w:rPr>
      </w:pPr>
      <w:r w:rsidRPr="00F61623">
        <w:rPr>
          <w:rFonts w:hint="cs"/>
          <w:rtl/>
        </w:rPr>
        <w:t xml:space="preserve">محمد الحارثي </w:t>
      </w:r>
    </w:p>
    <w:p w:rsidR="00F61623" w:rsidRPr="00F61623" w:rsidRDefault="00F61623" w:rsidP="00FF33E6">
      <w:pPr>
        <w:pStyle w:val="ListParagraph"/>
        <w:numPr>
          <w:ilvl w:val="0"/>
          <w:numId w:val="15"/>
        </w:numPr>
        <w:bidi/>
        <w:rPr>
          <w:rtl/>
        </w:rPr>
      </w:pPr>
      <w:r>
        <w:rPr>
          <w:rFonts w:hint="cs"/>
          <w:rtl/>
        </w:rPr>
        <w:t xml:space="preserve">بدر الحارثي </w:t>
      </w:r>
    </w:p>
    <w:p w:rsidR="00F61623" w:rsidRDefault="00F61623" w:rsidP="00FF33E6">
      <w:pPr>
        <w:pStyle w:val="Heading3"/>
        <w:bidi/>
        <w:rPr>
          <w:rFonts w:cs="Calibri"/>
          <w:color w:val="365F91" w:themeColor="accent1" w:themeShade="BF"/>
          <w:sz w:val="28"/>
          <w:szCs w:val="28"/>
          <w:rtl/>
        </w:rPr>
      </w:pPr>
    </w:p>
    <w:p w:rsidR="00F61623" w:rsidRPr="00F61623" w:rsidRDefault="00F61623" w:rsidP="00FF33E6">
      <w:pPr>
        <w:pStyle w:val="Heading3"/>
        <w:bidi/>
        <w:rPr>
          <w:rFonts w:cs="Calibri"/>
          <w:color w:val="365F91" w:themeColor="accent1" w:themeShade="BF"/>
          <w:sz w:val="28"/>
          <w:szCs w:val="28"/>
        </w:rPr>
      </w:pPr>
      <w:r w:rsidRPr="00F61623">
        <w:rPr>
          <w:rFonts w:cs="Calibri"/>
          <w:color w:val="365F91" w:themeColor="accent1" w:themeShade="BF"/>
          <w:sz w:val="28"/>
          <w:szCs w:val="28"/>
          <w:rtl/>
        </w:rPr>
        <w:t>الرئيس التنفيذي</w:t>
      </w:r>
    </w:p>
    <w:p w:rsidR="00F61623" w:rsidRDefault="00F61623" w:rsidP="00FF33E6">
      <w:pPr>
        <w:pStyle w:val="ListParagraph"/>
        <w:numPr>
          <w:ilvl w:val="0"/>
          <w:numId w:val="14"/>
        </w:numPr>
        <w:bidi/>
        <w:spacing w:before="100" w:beforeAutospacing="1" w:after="100" w:afterAutospacing="1" w:line="240" w:lineRule="auto"/>
      </w:pPr>
      <w:r>
        <w:rPr>
          <w:rFonts w:hint="cs"/>
          <w:rtl/>
        </w:rPr>
        <w:t>دعاء عطية</w:t>
      </w:r>
    </w:p>
    <w:p w:rsidR="00466598" w:rsidRDefault="005561E4" w:rsidP="00FF33E6">
      <w:pPr>
        <w:pStyle w:val="Heading1"/>
        <w:bidi/>
      </w:pPr>
      <w:r>
        <w:rPr>
          <w:rFonts w:cs="Calibri"/>
          <w:rtl/>
        </w:rPr>
        <w:t>فريق</w:t>
      </w:r>
      <w:r>
        <w:t xml:space="preserve"> </w:t>
      </w:r>
      <w:r>
        <w:rPr>
          <w:rFonts w:cs="Calibri"/>
          <w:rtl/>
        </w:rPr>
        <w:t>العمل</w:t>
      </w:r>
    </w:p>
    <w:p w:rsidR="00F61623" w:rsidRDefault="00F61623" w:rsidP="00FF33E6">
      <w:pPr>
        <w:pStyle w:val="ListParagraph"/>
        <w:numPr>
          <w:ilvl w:val="0"/>
          <w:numId w:val="11"/>
        </w:numPr>
        <w:bidi/>
      </w:pPr>
      <w:r>
        <w:t xml:space="preserve">  </w:t>
      </w:r>
      <w:r>
        <w:rPr>
          <w:rtl/>
        </w:rPr>
        <w:t>أخصائي سل</w:t>
      </w:r>
      <w:r>
        <w:rPr>
          <w:rFonts w:hint="cs"/>
          <w:rtl/>
        </w:rPr>
        <w:t>وك</w:t>
      </w:r>
    </w:p>
    <w:p w:rsidR="00F61623" w:rsidRDefault="00F61623" w:rsidP="00FF33E6">
      <w:pPr>
        <w:pStyle w:val="ListParagraph"/>
        <w:numPr>
          <w:ilvl w:val="0"/>
          <w:numId w:val="11"/>
        </w:numPr>
        <w:bidi/>
      </w:pPr>
      <w:r>
        <w:t xml:space="preserve">  </w:t>
      </w:r>
      <w:r w:rsidR="004B5A24">
        <w:rPr>
          <w:rtl/>
        </w:rPr>
        <w:t>أخصائي</w:t>
      </w:r>
      <w:r>
        <w:rPr>
          <w:rtl/>
        </w:rPr>
        <w:t xml:space="preserve"> النطق واللغة </w:t>
      </w:r>
    </w:p>
    <w:p w:rsidR="00F61623" w:rsidRDefault="004B5A24" w:rsidP="00FF33E6">
      <w:pPr>
        <w:pStyle w:val="ListParagraph"/>
        <w:numPr>
          <w:ilvl w:val="0"/>
          <w:numId w:val="11"/>
        </w:numPr>
        <w:bidi/>
      </w:pPr>
      <w:r>
        <w:rPr>
          <w:rFonts w:hint="cs"/>
          <w:rtl/>
        </w:rPr>
        <w:t>أخصائي</w:t>
      </w:r>
      <w:r w:rsidR="00F61623">
        <w:rPr>
          <w:rFonts w:hint="cs"/>
          <w:rtl/>
        </w:rPr>
        <w:t xml:space="preserve"> علاج وظيفي </w:t>
      </w:r>
    </w:p>
    <w:p w:rsidR="00466598" w:rsidRPr="00F61623" w:rsidRDefault="00F61623" w:rsidP="00FF33E6">
      <w:pPr>
        <w:pStyle w:val="Heading1"/>
        <w:bidi/>
        <w:rPr>
          <w:rFonts w:cstheme="majorHAnsi"/>
        </w:rPr>
      </w:pPr>
      <w:r w:rsidRPr="00F61623">
        <w:rPr>
          <w:rFonts w:cstheme="majorHAnsi"/>
          <w:rtl/>
        </w:rPr>
        <w:t xml:space="preserve">مرافق </w:t>
      </w:r>
      <w:r w:rsidR="005561E4" w:rsidRPr="00F61623">
        <w:rPr>
          <w:rFonts w:cstheme="majorHAnsi"/>
          <w:rtl/>
        </w:rPr>
        <w:t>المركز</w:t>
      </w:r>
    </w:p>
    <w:p w:rsidR="00F61623" w:rsidRDefault="00F61623" w:rsidP="00FF33E6">
      <w:pPr>
        <w:pStyle w:val="ListParagraph"/>
        <w:numPr>
          <w:ilvl w:val="0"/>
          <w:numId w:val="10"/>
        </w:numPr>
        <w:bidi/>
      </w:pPr>
      <w:r>
        <w:t xml:space="preserve">  </w:t>
      </w:r>
      <w:r>
        <w:rPr>
          <w:rtl/>
        </w:rPr>
        <w:t xml:space="preserve">غرف علاج سلوكي </w:t>
      </w:r>
    </w:p>
    <w:p w:rsidR="00F61623" w:rsidRDefault="00F61623" w:rsidP="00FF33E6">
      <w:pPr>
        <w:pStyle w:val="ListParagraph"/>
        <w:numPr>
          <w:ilvl w:val="0"/>
          <w:numId w:val="10"/>
        </w:numPr>
        <w:bidi/>
      </w:pPr>
      <w:r>
        <w:rPr>
          <w:rtl/>
        </w:rPr>
        <w:t xml:space="preserve">غرف نطق ولغة </w:t>
      </w:r>
    </w:p>
    <w:p w:rsidR="00F61623" w:rsidRDefault="00F61623" w:rsidP="00FF33E6">
      <w:pPr>
        <w:pStyle w:val="ListParagraph"/>
        <w:numPr>
          <w:ilvl w:val="0"/>
          <w:numId w:val="10"/>
        </w:numPr>
        <w:bidi/>
      </w:pPr>
      <w:r>
        <w:rPr>
          <w:rtl/>
        </w:rPr>
        <w:t xml:space="preserve">غرف علاج وظيفي </w:t>
      </w:r>
    </w:p>
    <w:p w:rsidR="00F61623" w:rsidRDefault="00F61623" w:rsidP="00FF33E6">
      <w:pPr>
        <w:pStyle w:val="ListParagraph"/>
        <w:numPr>
          <w:ilvl w:val="0"/>
          <w:numId w:val="10"/>
        </w:numPr>
        <w:bidi/>
      </w:pPr>
      <w:r>
        <w:rPr>
          <w:rFonts w:hint="cs"/>
          <w:rtl/>
        </w:rPr>
        <w:t>غرفة انتظار</w:t>
      </w:r>
    </w:p>
    <w:p w:rsidR="002A48F8" w:rsidRDefault="00F61623" w:rsidP="00FF33E6">
      <w:pPr>
        <w:pStyle w:val="ListParagraph"/>
        <w:numPr>
          <w:ilvl w:val="0"/>
          <w:numId w:val="10"/>
        </w:numPr>
        <w:bidi/>
      </w:pPr>
      <w:r>
        <w:rPr>
          <w:rtl/>
        </w:rPr>
        <w:t xml:space="preserve">منطقة استقبال </w:t>
      </w:r>
    </w:p>
    <w:p w:rsidR="00466598" w:rsidRDefault="005561E4" w:rsidP="00FF33E6">
      <w:pPr>
        <w:pStyle w:val="Heading1"/>
        <w:bidi/>
        <w:rPr>
          <w:rFonts w:cs="Calibri"/>
          <w:rtl/>
        </w:rPr>
      </w:pPr>
      <w:r>
        <w:rPr>
          <w:rFonts w:cs="Calibri"/>
          <w:rtl/>
        </w:rPr>
        <w:t>معلومات</w:t>
      </w:r>
      <w:r>
        <w:t xml:space="preserve"> </w:t>
      </w:r>
      <w:r>
        <w:rPr>
          <w:rFonts w:cs="Calibri"/>
          <w:rtl/>
        </w:rPr>
        <w:t>التواصل</w:t>
      </w:r>
    </w:p>
    <w:p w:rsidR="00235EB7" w:rsidRDefault="00235EB7" w:rsidP="00FF33E6">
      <w:pPr>
        <w:bidi/>
        <w:rPr>
          <w:rtl/>
        </w:rPr>
      </w:pPr>
    </w:p>
    <w:p w:rsidR="00235EB7" w:rsidRDefault="00235EB7" w:rsidP="00F71CA0">
      <w:pPr>
        <w:pStyle w:val="NormalWeb"/>
        <w:bidi/>
        <w:rPr>
          <w:rtl/>
          <w:lang w:bidi="ar-JO"/>
        </w:rPr>
      </w:pPr>
      <w:r>
        <w:rPr>
          <w:rStyle w:val="Strong"/>
          <w:rtl/>
        </w:rPr>
        <w:t>العنوان</w:t>
      </w:r>
      <w:r>
        <w:rPr>
          <w:rStyle w:val="Strong"/>
        </w:rPr>
        <w:t>:</w:t>
      </w:r>
      <w:r>
        <w:br/>
      </w:r>
      <w:r w:rsidR="00F71CA0">
        <w:rPr>
          <w:rFonts w:hint="cs"/>
          <w:rtl/>
          <w:lang w:bidi="ar-JO"/>
        </w:rPr>
        <w:t>شارع مكة المكرمة, السليمانية, الرياض</w:t>
      </w:r>
    </w:p>
    <w:p w:rsidR="00235EB7" w:rsidRDefault="00235EB7" w:rsidP="00986927">
      <w:pPr>
        <w:pStyle w:val="NormalWeb"/>
        <w:bidi/>
      </w:pPr>
      <w:r>
        <w:rPr>
          <w:rStyle w:val="Strong"/>
          <w:rtl/>
        </w:rPr>
        <w:t>رقم الهاتف</w:t>
      </w:r>
      <w:r>
        <w:rPr>
          <w:rStyle w:val="Strong"/>
        </w:rPr>
        <w:t>:</w:t>
      </w:r>
      <w:r>
        <w:br/>
      </w:r>
      <w:r w:rsidR="00F71CA0">
        <w:t>0555019224</w:t>
      </w:r>
    </w:p>
    <w:p w:rsidR="00235EB7" w:rsidRDefault="00235EB7" w:rsidP="00FF33E6">
      <w:pPr>
        <w:pStyle w:val="NormalWeb"/>
        <w:bidi/>
      </w:pPr>
      <w:r>
        <w:rPr>
          <w:rStyle w:val="Strong"/>
          <w:rtl/>
        </w:rPr>
        <w:t>البريد الإلكتروني</w:t>
      </w:r>
      <w:r>
        <w:rPr>
          <w:rStyle w:val="Strong"/>
        </w:rPr>
        <w:t>:</w:t>
      </w:r>
      <w:r>
        <w:br/>
        <w:t>....................................</w:t>
      </w:r>
    </w:p>
    <w:p w:rsidR="00235EB7" w:rsidRDefault="00235EB7" w:rsidP="00FF33E6">
      <w:pPr>
        <w:pStyle w:val="NormalWeb"/>
        <w:bidi/>
      </w:pPr>
      <w:r>
        <w:rPr>
          <w:rStyle w:val="Strong"/>
          <w:rtl/>
        </w:rPr>
        <w:t>الموقع الإلكتروني</w:t>
      </w:r>
      <w:r>
        <w:rPr>
          <w:rStyle w:val="Strong"/>
        </w:rPr>
        <w:t>:</w:t>
      </w:r>
      <w:r>
        <w:br/>
        <w:t>....................................</w:t>
      </w:r>
      <w:bookmarkStart w:id="0" w:name="_GoBack"/>
      <w:bookmarkEnd w:id="0"/>
    </w:p>
    <w:p w:rsidR="00235EB7" w:rsidRDefault="00235EB7" w:rsidP="00FF33E6">
      <w:pPr>
        <w:pStyle w:val="NormalWeb"/>
        <w:bidi/>
      </w:pPr>
      <w:r>
        <w:rPr>
          <w:rStyle w:val="Strong"/>
          <w:rtl/>
        </w:rPr>
        <w:t>وسائل التواصل الاجتماعي</w:t>
      </w:r>
      <w:r>
        <w:rPr>
          <w:rStyle w:val="Strong"/>
        </w:rPr>
        <w:t>:</w:t>
      </w:r>
      <w:r>
        <w:br/>
        <w:t>....................................</w:t>
      </w:r>
    </w:p>
    <w:p w:rsidR="00F61623" w:rsidRDefault="00F61623" w:rsidP="00FF33E6">
      <w:pPr>
        <w:bidi/>
      </w:pPr>
    </w:p>
    <w:sectPr w:rsidR="00F61623"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00316" w:rsidRDefault="00D00316" w:rsidP="00235EB7">
      <w:pPr>
        <w:spacing w:after="0" w:line="240" w:lineRule="auto"/>
      </w:pPr>
      <w:r>
        <w:separator/>
      </w:r>
    </w:p>
  </w:endnote>
  <w:endnote w:type="continuationSeparator" w:id="0">
    <w:p w:rsidR="00D00316" w:rsidRDefault="00D00316" w:rsidP="00235E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00316" w:rsidRDefault="00D00316" w:rsidP="00235EB7">
      <w:pPr>
        <w:spacing w:after="0" w:line="240" w:lineRule="auto"/>
      </w:pPr>
      <w:r>
        <w:separator/>
      </w:r>
    </w:p>
  </w:footnote>
  <w:footnote w:type="continuationSeparator" w:id="0">
    <w:p w:rsidR="00D00316" w:rsidRDefault="00D00316" w:rsidP="00235E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35EB7" w:rsidRDefault="00235EB7" w:rsidP="001B236C">
    <w:pPr>
      <w:pStyle w:val="Header"/>
      <w:tabs>
        <w:tab w:val="clear" w:pos="4680"/>
        <w:tab w:val="clear" w:pos="9360"/>
        <w:tab w:val="left" w:pos="3150"/>
      </w:tabs>
    </w:pPr>
    <w:r>
      <w:rPr>
        <w:noProof/>
      </w:rPr>
      <w:drawing>
        <wp:anchor distT="0" distB="0" distL="114300" distR="114300" simplePos="0" relativeHeight="251658240" behindDoc="0" locked="0" layoutInCell="1" allowOverlap="1">
          <wp:simplePos x="0" y="0"/>
          <wp:positionH relativeFrom="column">
            <wp:posOffset>1466850</wp:posOffset>
          </wp:positionH>
          <wp:positionV relativeFrom="paragraph">
            <wp:posOffset>-276225</wp:posOffset>
          </wp:positionV>
          <wp:extent cx="2517140" cy="1419225"/>
          <wp:effectExtent l="0" t="0" r="0" b="9525"/>
          <wp:wrapTopAndBottom/>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8497" t="18026" r="8895" b="16097"/>
                  <a:stretch/>
                </pic:blipFill>
                <pic:spPr bwMode="auto">
                  <a:xfrm>
                    <a:off x="0" y="0"/>
                    <a:ext cx="2517140" cy="1419225"/>
                  </a:xfrm>
                  <a:prstGeom prst="rect">
                    <a:avLst/>
                  </a:prstGeom>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F1C567B"/>
    <w:multiLevelType w:val="hybridMultilevel"/>
    <w:tmpl w:val="B6124EC0"/>
    <w:lvl w:ilvl="0" w:tplc="3AFC329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BA3AF0"/>
    <w:multiLevelType w:val="hybridMultilevel"/>
    <w:tmpl w:val="8158816E"/>
    <w:lvl w:ilvl="0" w:tplc="860CE0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1BB57E0"/>
    <w:multiLevelType w:val="hybridMultilevel"/>
    <w:tmpl w:val="EC54EEE4"/>
    <w:lvl w:ilvl="0" w:tplc="91C6CE4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5D7657"/>
    <w:multiLevelType w:val="multilevel"/>
    <w:tmpl w:val="4EE2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C59BE"/>
    <w:multiLevelType w:val="multilevel"/>
    <w:tmpl w:val="0D5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B55A3"/>
    <w:multiLevelType w:val="hybridMultilevel"/>
    <w:tmpl w:val="05FACA58"/>
    <w:lvl w:ilvl="0" w:tplc="C43CBEC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291DD1"/>
    <w:multiLevelType w:val="multilevel"/>
    <w:tmpl w:val="2AD45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850212"/>
    <w:multiLevelType w:val="hybridMultilevel"/>
    <w:tmpl w:val="1B109676"/>
    <w:lvl w:ilvl="0" w:tplc="3AFC329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634F4D"/>
    <w:multiLevelType w:val="hybridMultilevel"/>
    <w:tmpl w:val="6EAE83FC"/>
    <w:lvl w:ilvl="0" w:tplc="D73476B4">
      <w:numFmt w:val="bullet"/>
      <w:lvlText w:val="-"/>
      <w:lvlJc w:val="left"/>
      <w:pPr>
        <w:ind w:left="420" w:hanging="360"/>
      </w:pPr>
      <w:rPr>
        <w:rFonts w:ascii="Arial" w:eastAsiaTheme="minorEastAsia" w:hAnsi="Arial" w:cs="Arial"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8" w15:restartNumberingAfterBreak="0">
    <w:nsid w:val="69702D38"/>
    <w:multiLevelType w:val="multilevel"/>
    <w:tmpl w:val="FEFA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7C2EC4"/>
    <w:multiLevelType w:val="hybridMultilevel"/>
    <w:tmpl w:val="6E9CDA32"/>
    <w:lvl w:ilvl="0" w:tplc="4108415A">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7B3FC6"/>
    <w:multiLevelType w:val="hybridMultilevel"/>
    <w:tmpl w:val="35BAA748"/>
    <w:lvl w:ilvl="0" w:tplc="CBB8DFB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1A3C2A"/>
    <w:multiLevelType w:val="hybridMultilevel"/>
    <w:tmpl w:val="777C531E"/>
    <w:lvl w:ilvl="0" w:tplc="50F2A9B0">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7"/>
  </w:num>
  <w:num w:numId="11">
    <w:abstractNumId w:val="21"/>
  </w:num>
  <w:num w:numId="12">
    <w:abstractNumId w:val="12"/>
  </w:num>
  <w:num w:numId="13">
    <w:abstractNumId w:val="13"/>
  </w:num>
  <w:num w:numId="14">
    <w:abstractNumId w:val="11"/>
  </w:num>
  <w:num w:numId="15">
    <w:abstractNumId w:val="9"/>
  </w:num>
  <w:num w:numId="16">
    <w:abstractNumId w:val="16"/>
  </w:num>
  <w:num w:numId="17">
    <w:abstractNumId w:val="19"/>
  </w:num>
  <w:num w:numId="18">
    <w:abstractNumId w:val="14"/>
  </w:num>
  <w:num w:numId="19">
    <w:abstractNumId w:val="18"/>
  </w:num>
  <w:num w:numId="20">
    <w:abstractNumId w:val="10"/>
  </w:num>
  <w:num w:numId="21">
    <w:abstractNumId w:val="20"/>
  </w:num>
  <w:num w:numId="2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1B236C"/>
    <w:rsid w:val="0022544A"/>
    <w:rsid w:val="00235EB7"/>
    <w:rsid w:val="0029639D"/>
    <w:rsid w:val="002A48F8"/>
    <w:rsid w:val="00326F90"/>
    <w:rsid w:val="00466598"/>
    <w:rsid w:val="00470918"/>
    <w:rsid w:val="004B5A24"/>
    <w:rsid w:val="005561E4"/>
    <w:rsid w:val="00646532"/>
    <w:rsid w:val="0077635A"/>
    <w:rsid w:val="0093560E"/>
    <w:rsid w:val="0095265C"/>
    <w:rsid w:val="00986927"/>
    <w:rsid w:val="00AA1D8D"/>
    <w:rsid w:val="00B47730"/>
    <w:rsid w:val="00C03036"/>
    <w:rsid w:val="00C1116F"/>
    <w:rsid w:val="00CB0664"/>
    <w:rsid w:val="00D00316"/>
    <w:rsid w:val="00D046E7"/>
    <w:rsid w:val="00EA00AA"/>
    <w:rsid w:val="00F61623"/>
    <w:rsid w:val="00F71CA0"/>
    <w:rsid w:val="00FC693F"/>
    <w:rsid w:val="00FF33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C82BF"/>
  <w14:defaultImageDpi w14:val="300"/>
  <w15:docId w15:val="{EA6F8610-1AC5-4D7A-871B-228A62A8D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235EB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201378">
      <w:bodyDiv w:val="1"/>
      <w:marLeft w:val="0"/>
      <w:marRight w:val="0"/>
      <w:marTop w:val="0"/>
      <w:marBottom w:val="0"/>
      <w:divBdr>
        <w:top w:val="none" w:sz="0" w:space="0" w:color="auto"/>
        <w:left w:val="none" w:sz="0" w:space="0" w:color="auto"/>
        <w:bottom w:val="none" w:sz="0" w:space="0" w:color="auto"/>
        <w:right w:val="none" w:sz="0" w:space="0" w:color="auto"/>
      </w:divBdr>
    </w:div>
    <w:div w:id="251088325">
      <w:bodyDiv w:val="1"/>
      <w:marLeft w:val="0"/>
      <w:marRight w:val="0"/>
      <w:marTop w:val="0"/>
      <w:marBottom w:val="0"/>
      <w:divBdr>
        <w:top w:val="none" w:sz="0" w:space="0" w:color="auto"/>
        <w:left w:val="none" w:sz="0" w:space="0" w:color="auto"/>
        <w:bottom w:val="none" w:sz="0" w:space="0" w:color="auto"/>
        <w:right w:val="none" w:sz="0" w:space="0" w:color="auto"/>
      </w:divBdr>
    </w:div>
    <w:div w:id="526412315">
      <w:bodyDiv w:val="1"/>
      <w:marLeft w:val="0"/>
      <w:marRight w:val="0"/>
      <w:marTop w:val="0"/>
      <w:marBottom w:val="0"/>
      <w:divBdr>
        <w:top w:val="none" w:sz="0" w:space="0" w:color="auto"/>
        <w:left w:val="none" w:sz="0" w:space="0" w:color="auto"/>
        <w:bottom w:val="none" w:sz="0" w:space="0" w:color="auto"/>
        <w:right w:val="none" w:sz="0" w:space="0" w:color="auto"/>
      </w:divBdr>
    </w:div>
    <w:div w:id="748187959">
      <w:bodyDiv w:val="1"/>
      <w:marLeft w:val="0"/>
      <w:marRight w:val="0"/>
      <w:marTop w:val="0"/>
      <w:marBottom w:val="0"/>
      <w:divBdr>
        <w:top w:val="none" w:sz="0" w:space="0" w:color="auto"/>
        <w:left w:val="none" w:sz="0" w:space="0" w:color="auto"/>
        <w:bottom w:val="none" w:sz="0" w:space="0" w:color="auto"/>
        <w:right w:val="none" w:sz="0" w:space="0" w:color="auto"/>
      </w:divBdr>
    </w:div>
    <w:div w:id="897864325">
      <w:bodyDiv w:val="1"/>
      <w:marLeft w:val="0"/>
      <w:marRight w:val="0"/>
      <w:marTop w:val="0"/>
      <w:marBottom w:val="0"/>
      <w:divBdr>
        <w:top w:val="none" w:sz="0" w:space="0" w:color="auto"/>
        <w:left w:val="none" w:sz="0" w:space="0" w:color="auto"/>
        <w:bottom w:val="none" w:sz="0" w:space="0" w:color="auto"/>
        <w:right w:val="none" w:sz="0" w:space="0" w:color="auto"/>
      </w:divBdr>
    </w:div>
    <w:div w:id="915943087">
      <w:bodyDiv w:val="1"/>
      <w:marLeft w:val="0"/>
      <w:marRight w:val="0"/>
      <w:marTop w:val="0"/>
      <w:marBottom w:val="0"/>
      <w:divBdr>
        <w:top w:val="none" w:sz="0" w:space="0" w:color="auto"/>
        <w:left w:val="none" w:sz="0" w:space="0" w:color="auto"/>
        <w:bottom w:val="none" w:sz="0" w:space="0" w:color="auto"/>
        <w:right w:val="none" w:sz="0" w:space="0" w:color="auto"/>
      </w:divBdr>
      <w:divsChild>
        <w:div w:id="827330459">
          <w:marLeft w:val="0"/>
          <w:marRight w:val="0"/>
          <w:marTop w:val="0"/>
          <w:marBottom w:val="0"/>
          <w:divBdr>
            <w:top w:val="none" w:sz="0" w:space="0" w:color="auto"/>
            <w:left w:val="none" w:sz="0" w:space="0" w:color="auto"/>
            <w:bottom w:val="none" w:sz="0" w:space="0" w:color="auto"/>
            <w:right w:val="none" w:sz="0" w:space="0" w:color="auto"/>
          </w:divBdr>
          <w:divsChild>
            <w:div w:id="214449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087565">
      <w:bodyDiv w:val="1"/>
      <w:marLeft w:val="0"/>
      <w:marRight w:val="0"/>
      <w:marTop w:val="0"/>
      <w:marBottom w:val="0"/>
      <w:divBdr>
        <w:top w:val="none" w:sz="0" w:space="0" w:color="auto"/>
        <w:left w:val="none" w:sz="0" w:space="0" w:color="auto"/>
        <w:bottom w:val="none" w:sz="0" w:space="0" w:color="auto"/>
        <w:right w:val="none" w:sz="0" w:space="0" w:color="auto"/>
      </w:divBdr>
    </w:div>
    <w:div w:id="1370451425">
      <w:bodyDiv w:val="1"/>
      <w:marLeft w:val="0"/>
      <w:marRight w:val="0"/>
      <w:marTop w:val="0"/>
      <w:marBottom w:val="0"/>
      <w:divBdr>
        <w:top w:val="none" w:sz="0" w:space="0" w:color="auto"/>
        <w:left w:val="none" w:sz="0" w:space="0" w:color="auto"/>
        <w:bottom w:val="none" w:sz="0" w:space="0" w:color="auto"/>
        <w:right w:val="none" w:sz="0" w:space="0" w:color="auto"/>
      </w:divBdr>
    </w:div>
    <w:div w:id="1370686256">
      <w:bodyDiv w:val="1"/>
      <w:marLeft w:val="0"/>
      <w:marRight w:val="0"/>
      <w:marTop w:val="0"/>
      <w:marBottom w:val="0"/>
      <w:divBdr>
        <w:top w:val="none" w:sz="0" w:space="0" w:color="auto"/>
        <w:left w:val="none" w:sz="0" w:space="0" w:color="auto"/>
        <w:bottom w:val="none" w:sz="0" w:space="0" w:color="auto"/>
        <w:right w:val="none" w:sz="0" w:space="0" w:color="auto"/>
      </w:divBdr>
    </w:div>
    <w:div w:id="1450707737">
      <w:bodyDiv w:val="1"/>
      <w:marLeft w:val="0"/>
      <w:marRight w:val="0"/>
      <w:marTop w:val="0"/>
      <w:marBottom w:val="0"/>
      <w:divBdr>
        <w:top w:val="none" w:sz="0" w:space="0" w:color="auto"/>
        <w:left w:val="none" w:sz="0" w:space="0" w:color="auto"/>
        <w:bottom w:val="none" w:sz="0" w:space="0" w:color="auto"/>
        <w:right w:val="none" w:sz="0" w:space="0" w:color="auto"/>
      </w:divBdr>
    </w:div>
    <w:div w:id="1716661273">
      <w:bodyDiv w:val="1"/>
      <w:marLeft w:val="0"/>
      <w:marRight w:val="0"/>
      <w:marTop w:val="0"/>
      <w:marBottom w:val="0"/>
      <w:divBdr>
        <w:top w:val="none" w:sz="0" w:space="0" w:color="auto"/>
        <w:left w:val="none" w:sz="0" w:space="0" w:color="auto"/>
        <w:bottom w:val="none" w:sz="0" w:space="0" w:color="auto"/>
        <w:right w:val="none" w:sz="0" w:space="0" w:color="auto"/>
      </w:divBdr>
    </w:div>
    <w:div w:id="1730759973">
      <w:bodyDiv w:val="1"/>
      <w:marLeft w:val="0"/>
      <w:marRight w:val="0"/>
      <w:marTop w:val="0"/>
      <w:marBottom w:val="0"/>
      <w:divBdr>
        <w:top w:val="none" w:sz="0" w:space="0" w:color="auto"/>
        <w:left w:val="none" w:sz="0" w:space="0" w:color="auto"/>
        <w:bottom w:val="none" w:sz="0" w:space="0" w:color="auto"/>
        <w:right w:val="none" w:sz="0" w:space="0" w:color="auto"/>
      </w:divBdr>
    </w:div>
    <w:div w:id="1953433319">
      <w:bodyDiv w:val="1"/>
      <w:marLeft w:val="0"/>
      <w:marRight w:val="0"/>
      <w:marTop w:val="0"/>
      <w:marBottom w:val="0"/>
      <w:divBdr>
        <w:top w:val="none" w:sz="0" w:space="0" w:color="auto"/>
        <w:left w:val="none" w:sz="0" w:space="0" w:color="auto"/>
        <w:bottom w:val="none" w:sz="0" w:space="0" w:color="auto"/>
        <w:right w:val="none" w:sz="0" w:space="0" w:color="auto"/>
      </w:divBdr>
    </w:div>
    <w:div w:id="19553609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3350E52-C4B4-4D8A-8B26-96348887B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Pages>
  <Words>521</Words>
  <Characters>2973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8</cp:revision>
  <dcterms:created xsi:type="dcterms:W3CDTF">2026-06-08T10:18:00Z</dcterms:created>
  <dcterms:modified xsi:type="dcterms:W3CDTF">2026-06-08T16:39:00Z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72de5eea-1e14-4190-9e69-f4eabde00016</vt:lpwstr>
  </property>
</Properties>
</file>