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A0D6B6" w14:textId="77777777" w:rsidR="002A6C77" w:rsidRDefault="002A6C77" w:rsidP="006666BD">
      <w:pPr>
        <w:jc w:val="both"/>
      </w:pPr>
    </w:p>
    <w:p w14:paraId="7D873991" w14:textId="77777777" w:rsidR="002A6C77" w:rsidRDefault="002A6C77" w:rsidP="006666BD">
      <w:pPr>
        <w:jc w:val="both"/>
      </w:pPr>
    </w:p>
    <w:p w14:paraId="76A68FA4" w14:textId="77777777" w:rsidR="002A6C77" w:rsidRDefault="002A6C77" w:rsidP="006666BD">
      <w:pPr>
        <w:jc w:val="both"/>
      </w:pPr>
    </w:p>
    <w:p w14:paraId="315681A9" w14:textId="77777777" w:rsidR="002A6C77" w:rsidRDefault="002A6C77" w:rsidP="006666BD">
      <w:pPr>
        <w:jc w:val="both"/>
      </w:pPr>
    </w:p>
    <w:p w14:paraId="78F05250" w14:textId="77777777" w:rsidR="002A6C77" w:rsidRDefault="002A6C77" w:rsidP="006666BD">
      <w:pPr>
        <w:jc w:val="both"/>
      </w:pPr>
    </w:p>
    <w:p w14:paraId="49E99024" w14:textId="77777777" w:rsidR="002A6C77" w:rsidRDefault="002A6C77" w:rsidP="006666BD">
      <w:pPr>
        <w:jc w:val="both"/>
      </w:pPr>
    </w:p>
    <w:p w14:paraId="0F68AB85" w14:textId="77777777" w:rsidR="002A6C77" w:rsidRDefault="002A6C77" w:rsidP="006666BD">
      <w:pPr>
        <w:jc w:val="both"/>
      </w:pPr>
    </w:p>
    <w:p w14:paraId="4102ECCF" w14:textId="77777777" w:rsidR="002A6C77" w:rsidRDefault="002A6C77" w:rsidP="006666BD">
      <w:pPr>
        <w:jc w:val="both"/>
      </w:pPr>
    </w:p>
    <w:p w14:paraId="2DB90424" w14:textId="5EB8F733" w:rsidR="002E2C64" w:rsidRPr="00163682" w:rsidRDefault="002E2C64" w:rsidP="006666BD">
      <w:pPr>
        <w:jc w:val="both"/>
        <w:rPr>
          <w:b/>
          <w:bCs/>
          <w:sz w:val="28"/>
          <w:szCs w:val="28"/>
        </w:rPr>
      </w:pPr>
      <w:r w:rsidRPr="00163682">
        <w:rPr>
          <w:b/>
          <w:bCs/>
          <w:sz w:val="28"/>
          <w:szCs w:val="28"/>
        </w:rPr>
        <w:t>FSI</w:t>
      </w:r>
    </w:p>
    <w:p w14:paraId="79FF7EF3" w14:textId="77777777" w:rsidR="00574C6F" w:rsidRPr="00163682" w:rsidRDefault="00574C6F" w:rsidP="006666BD">
      <w:pPr>
        <w:jc w:val="both"/>
        <w:rPr>
          <w:b/>
          <w:bCs/>
          <w:sz w:val="28"/>
          <w:szCs w:val="28"/>
        </w:rPr>
      </w:pPr>
    </w:p>
    <w:p w14:paraId="09FE46E2" w14:textId="406DF3C1" w:rsidR="002E2C64" w:rsidRPr="00163682" w:rsidRDefault="002E2C64" w:rsidP="006666BD">
      <w:pPr>
        <w:jc w:val="both"/>
        <w:rPr>
          <w:b/>
          <w:bCs/>
          <w:sz w:val="28"/>
          <w:szCs w:val="28"/>
        </w:rPr>
      </w:pPr>
      <w:r w:rsidRPr="00163682">
        <w:rPr>
          <w:b/>
          <w:bCs/>
          <w:sz w:val="28"/>
          <w:szCs w:val="28"/>
        </w:rPr>
        <w:t>Práctica 1</w:t>
      </w:r>
      <w:r w:rsidR="006C6ACF" w:rsidRPr="00163682">
        <w:rPr>
          <w:b/>
          <w:bCs/>
          <w:sz w:val="28"/>
          <w:szCs w:val="28"/>
        </w:rPr>
        <w:t>.1</w:t>
      </w:r>
    </w:p>
    <w:p w14:paraId="33C12170" w14:textId="0995F94C" w:rsidR="00B46A83" w:rsidRPr="00163682" w:rsidRDefault="00B46A83" w:rsidP="006666BD">
      <w:pPr>
        <w:jc w:val="both"/>
        <w:rPr>
          <w:b/>
          <w:bCs/>
          <w:sz w:val="28"/>
          <w:szCs w:val="28"/>
        </w:rPr>
      </w:pPr>
      <w:r w:rsidRPr="00163682">
        <w:rPr>
          <w:b/>
          <w:bCs/>
          <w:sz w:val="28"/>
          <w:szCs w:val="28"/>
        </w:rPr>
        <w:t>Interfaz Gráfico de Análisis y Procesado</w:t>
      </w:r>
    </w:p>
    <w:p w14:paraId="2C4AFA66" w14:textId="59EEA873" w:rsidR="002E2C64" w:rsidRPr="00163682" w:rsidRDefault="00B46A83" w:rsidP="006666BD">
      <w:pPr>
        <w:jc w:val="both"/>
        <w:rPr>
          <w:b/>
          <w:bCs/>
          <w:sz w:val="28"/>
          <w:szCs w:val="28"/>
        </w:rPr>
      </w:pPr>
      <w:r w:rsidRPr="00163682">
        <w:rPr>
          <w:b/>
          <w:bCs/>
          <w:sz w:val="28"/>
          <w:szCs w:val="28"/>
        </w:rPr>
        <w:t xml:space="preserve">de Señales de Audio en </w:t>
      </w:r>
      <w:proofErr w:type="spellStart"/>
      <w:r w:rsidRPr="00163682">
        <w:rPr>
          <w:b/>
          <w:bCs/>
          <w:sz w:val="28"/>
          <w:szCs w:val="28"/>
        </w:rPr>
        <w:t>MatLab</w:t>
      </w:r>
      <w:proofErr w:type="spellEnd"/>
    </w:p>
    <w:p w14:paraId="3D29B389" w14:textId="77777777" w:rsidR="00574C6F" w:rsidRPr="00163682" w:rsidRDefault="00574C6F" w:rsidP="006666BD">
      <w:pPr>
        <w:jc w:val="both"/>
        <w:rPr>
          <w:b/>
          <w:bCs/>
          <w:sz w:val="28"/>
          <w:szCs w:val="28"/>
        </w:rPr>
      </w:pPr>
    </w:p>
    <w:p w14:paraId="0059CD3C" w14:textId="06B6C6A2" w:rsidR="002A6C77" w:rsidRPr="00163682" w:rsidRDefault="00574C6F" w:rsidP="006666BD">
      <w:pPr>
        <w:jc w:val="both"/>
        <w:rPr>
          <w:b/>
          <w:bCs/>
          <w:sz w:val="28"/>
          <w:szCs w:val="28"/>
        </w:rPr>
      </w:pPr>
      <w:r w:rsidRPr="00163682">
        <w:rPr>
          <w:b/>
          <w:bCs/>
          <w:sz w:val="28"/>
          <w:szCs w:val="28"/>
        </w:rPr>
        <w:t>Memoria de Programación</w:t>
      </w:r>
    </w:p>
    <w:p w14:paraId="311B3258" w14:textId="77777777" w:rsidR="00574C6F" w:rsidRDefault="00574C6F" w:rsidP="006666BD">
      <w:pPr>
        <w:jc w:val="both"/>
      </w:pPr>
    </w:p>
    <w:p w14:paraId="3F4FD3FC" w14:textId="77777777" w:rsidR="00574C6F" w:rsidRDefault="00574C6F" w:rsidP="006666BD">
      <w:pPr>
        <w:jc w:val="both"/>
      </w:pPr>
    </w:p>
    <w:p w14:paraId="2D1FD360" w14:textId="77777777" w:rsidR="002A6C77" w:rsidRDefault="002A6C77" w:rsidP="006666BD">
      <w:pPr>
        <w:jc w:val="both"/>
      </w:pPr>
    </w:p>
    <w:p w14:paraId="68E511AD" w14:textId="77777777" w:rsidR="002A6C77" w:rsidRDefault="002A6C77" w:rsidP="006666BD">
      <w:pPr>
        <w:jc w:val="both"/>
      </w:pPr>
    </w:p>
    <w:p w14:paraId="6521D4EA" w14:textId="77777777" w:rsidR="002A6C77" w:rsidRDefault="002A6C77" w:rsidP="006666BD">
      <w:pPr>
        <w:jc w:val="both"/>
      </w:pPr>
    </w:p>
    <w:p w14:paraId="67FB0C79" w14:textId="77777777" w:rsidR="009D25D5" w:rsidRDefault="009D25D5" w:rsidP="006666BD">
      <w:pPr>
        <w:jc w:val="both"/>
      </w:pPr>
    </w:p>
    <w:p w14:paraId="2F3CE915" w14:textId="77777777" w:rsidR="009D25D5" w:rsidRDefault="009D25D5" w:rsidP="006666BD">
      <w:pPr>
        <w:jc w:val="both"/>
      </w:pPr>
    </w:p>
    <w:p w14:paraId="3D5AF43A" w14:textId="77777777" w:rsidR="005B11C9" w:rsidRDefault="005B11C9" w:rsidP="006666BD">
      <w:pPr>
        <w:jc w:val="both"/>
      </w:pPr>
    </w:p>
    <w:p w14:paraId="336B9418" w14:textId="77777777" w:rsidR="005B11C9" w:rsidRDefault="005B11C9" w:rsidP="006666BD">
      <w:pPr>
        <w:jc w:val="both"/>
      </w:pPr>
    </w:p>
    <w:p w14:paraId="5DF95DC6" w14:textId="0F2C88F9" w:rsidR="002E2C64" w:rsidRDefault="002E2C64" w:rsidP="006666BD">
      <w:pPr>
        <w:jc w:val="both"/>
      </w:pPr>
    </w:p>
    <w:p w14:paraId="45C4AAD1" w14:textId="31843A07" w:rsidR="002E2C64" w:rsidRDefault="00B46A83" w:rsidP="006666BD">
      <w:pPr>
        <w:jc w:val="both"/>
      </w:pPr>
      <w:r>
        <w:t>10</w:t>
      </w:r>
      <w:r w:rsidR="002E2C64">
        <w:t xml:space="preserve"> de octubre de 2024</w:t>
      </w:r>
    </w:p>
    <w:p w14:paraId="02D08717" w14:textId="0A245D05" w:rsidR="005B11C9" w:rsidRDefault="002E2C64" w:rsidP="006666BD">
      <w:pPr>
        <w:jc w:val="both"/>
      </w:pPr>
      <w:r>
        <w:t>Mario Medrano Paredes y Alonso Sandoval Martínez</w:t>
      </w:r>
    </w:p>
    <w:sdt>
      <w:sdtPr>
        <w:id w:val="1407269234"/>
        <w:docPartObj>
          <w:docPartGallery w:val="Table of Contents"/>
          <w:docPartUnique/>
        </w:docPartObj>
      </w:sdtPr>
      <w:sdtEndPr>
        <w:rPr>
          <w:b/>
          <w:bCs/>
        </w:rPr>
      </w:sdtEndPr>
      <w:sdtContent>
        <w:p w14:paraId="04BD5A22" w14:textId="4CED6C6E" w:rsidR="00CD3E20" w:rsidRPr="00AC0615" w:rsidRDefault="00FB766C" w:rsidP="006666BD">
          <w:pPr>
            <w:jc w:val="both"/>
            <w:rPr>
              <w:b/>
              <w:bCs/>
              <w:sz w:val="28"/>
              <w:szCs w:val="28"/>
            </w:rPr>
          </w:pPr>
          <w:r>
            <w:rPr>
              <w:b/>
              <w:bCs/>
              <w:sz w:val="28"/>
              <w:szCs w:val="28"/>
            </w:rPr>
            <w:t>Índice de contenidos</w:t>
          </w:r>
        </w:p>
        <w:p w14:paraId="20367DB6" w14:textId="376A6160" w:rsidR="00E63342" w:rsidRDefault="00CD3E20" w:rsidP="006666BD">
          <w:pPr>
            <w:pStyle w:val="TDC1"/>
            <w:tabs>
              <w:tab w:val="left" w:pos="480"/>
              <w:tab w:val="right" w:leader="dot" w:pos="8494"/>
            </w:tabs>
            <w:jc w:val="both"/>
            <w:rPr>
              <w:rFonts w:eastAsiaTheme="minorEastAsia"/>
              <w:noProof/>
              <w:lang w:eastAsia="es-ES"/>
            </w:rPr>
          </w:pPr>
          <w:r>
            <w:fldChar w:fldCharType="begin"/>
          </w:r>
          <w:r>
            <w:instrText xml:space="preserve"> TOC \o "1-3" \h \z \u </w:instrText>
          </w:r>
          <w:r>
            <w:fldChar w:fldCharType="separate"/>
          </w:r>
          <w:hyperlink w:anchor="_Toc183681666" w:history="1">
            <w:r w:rsidR="00E63342" w:rsidRPr="00182378">
              <w:rPr>
                <w:rStyle w:val="Hipervnculo"/>
                <w:noProof/>
              </w:rPr>
              <w:t>1.</w:t>
            </w:r>
            <w:r w:rsidR="00E63342">
              <w:rPr>
                <w:rFonts w:eastAsiaTheme="minorEastAsia"/>
                <w:noProof/>
                <w:lang w:eastAsia="es-ES"/>
              </w:rPr>
              <w:tab/>
            </w:r>
            <w:r w:rsidR="00E63342" w:rsidRPr="00182378">
              <w:rPr>
                <w:rStyle w:val="Hipervnculo"/>
                <w:noProof/>
              </w:rPr>
              <w:t>Introducción</w:t>
            </w:r>
            <w:r w:rsidR="00E63342">
              <w:rPr>
                <w:noProof/>
                <w:webHidden/>
              </w:rPr>
              <w:tab/>
            </w:r>
            <w:r w:rsidR="00E63342">
              <w:rPr>
                <w:noProof/>
                <w:webHidden/>
              </w:rPr>
              <w:fldChar w:fldCharType="begin"/>
            </w:r>
            <w:r w:rsidR="00E63342">
              <w:rPr>
                <w:noProof/>
                <w:webHidden/>
              </w:rPr>
              <w:instrText xml:space="preserve"> PAGEREF _Toc183681666 \h </w:instrText>
            </w:r>
            <w:r w:rsidR="00E63342">
              <w:rPr>
                <w:noProof/>
                <w:webHidden/>
              </w:rPr>
            </w:r>
            <w:r w:rsidR="00E63342">
              <w:rPr>
                <w:noProof/>
                <w:webHidden/>
              </w:rPr>
              <w:fldChar w:fldCharType="separate"/>
            </w:r>
            <w:r w:rsidR="00E63342">
              <w:rPr>
                <w:noProof/>
                <w:webHidden/>
              </w:rPr>
              <w:t>3</w:t>
            </w:r>
            <w:r w:rsidR="00E63342">
              <w:rPr>
                <w:noProof/>
                <w:webHidden/>
              </w:rPr>
              <w:fldChar w:fldCharType="end"/>
            </w:r>
          </w:hyperlink>
        </w:p>
        <w:p w14:paraId="65817493" w14:textId="6CC83196" w:rsidR="00E63342" w:rsidRDefault="00E63342" w:rsidP="006666BD">
          <w:pPr>
            <w:pStyle w:val="TDC1"/>
            <w:tabs>
              <w:tab w:val="left" w:pos="480"/>
              <w:tab w:val="right" w:leader="dot" w:pos="8494"/>
            </w:tabs>
            <w:jc w:val="both"/>
            <w:rPr>
              <w:rFonts w:eastAsiaTheme="minorEastAsia"/>
              <w:noProof/>
              <w:lang w:eastAsia="es-ES"/>
            </w:rPr>
          </w:pPr>
          <w:hyperlink w:anchor="_Toc183681667" w:history="1">
            <w:r w:rsidRPr="00182378">
              <w:rPr>
                <w:rStyle w:val="Hipervnculo"/>
                <w:noProof/>
              </w:rPr>
              <w:t>2.</w:t>
            </w:r>
            <w:r>
              <w:rPr>
                <w:rFonts w:eastAsiaTheme="minorEastAsia"/>
                <w:noProof/>
                <w:lang w:eastAsia="es-ES"/>
              </w:rPr>
              <w:tab/>
            </w:r>
            <w:r w:rsidRPr="00182378">
              <w:rPr>
                <w:rStyle w:val="Hipervnculo"/>
                <w:noProof/>
              </w:rPr>
              <w:t>Instalación y configuración</w:t>
            </w:r>
            <w:r>
              <w:rPr>
                <w:noProof/>
                <w:webHidden/>
              </w:rPr>
              <w:tab/>
            </w:r>
            <w:r>
              <w:rPr>
                <w:noProof/>
                <w:webHidden/>
              </w:rPr>
              <w:fldChar w:fldCharType="begin"/>
            </w:r>
            <w:r>
              <w:rPr>
                <w:noProof/>
                <w:webHidden/>
              </w:rPr>
              <w:instrText xml:space="preserve"> PAGEREF _Toc183681667 \h </w:instrText>
            </w:r>
            <w:r>
              <w:rPr>
                <w:noProof/>
                <w:webHidden/>
              </w:rPr>
            </w:r>
            <w:r>
              <w:rPr>
                <w:noProof/>
                <w:webHidden/>
              </w:rPr>
              <w:fldChar w:fldCharType="separate"/>
            </w:r>
            <w:r>
              <w:rPr>
                <w:noProof/>
                <w:webHidden/>
              </w:rPr>
              <w:t>4</w:t>
            </w:r>
            <w:r>
              <w:rPr>
                <w:noProof/>
                <w:webHidden/>
              </w:rPr>
              <w:fldChar w:fldCharType="end"/>
            </w:r>
          </w:hyperlink>
        </w:p>
        <w:p w14:paraId="326213DB" w14:textId="6C64C177" w:rsidR="00E63342" w:rsidRDefault="00E63342" w:rsidP="006666BD">
          <w:pPr>
            <w:pStyle w:val="TDC1"/>
            <w:tabs>
              <w:tab w:val="left" w:pos="480"/>
              <w:tab w:val="right" w:leader="dot" w:pos="8494"/>
            </w:tabs>
            <w:jc w:val="both"/>
            <w:rPr>
              <w:rFonts w:eastAsiaTheme="minorEastAsia"/>
              <w:noProof/>
              <w:lang w:eastAsia="es-ES"/>
            </w:rPr>
          </w:pPr>
          <w:hyperlink w:anchor="_Toc183681668" w:history="1">
            <w:r w:rsidRPr="00182378">
              <w:rPr>
                <w:rStyle w:val="Hipervnculo"/>
                <w:noProof/>
              </w:rPr>
              <w:t>3.</w:t>
            </w:r>
            <w:r>
              <w:rPr>
                <w:rFonts w:eastAsiaTheme="minorEastAsia"/>
                <w:noProof/>
                <w:lang w:eastAsia="es-ES"/>
              </w:rPr>
              <w:tab/>
            </w:r>
            <w:r w:rsidRPr="00182378">
              <w:rPr>
                <w:rStyle w:val="Hipervnculo"/>
                <w:noProof/>
              </w:rPr>
              <w:t>Descripción general de la interfaz</w:t>
            </w:r>
            <w:r>
              <w:rPr>
                <w:noProof/>
                <w:webHidden/>
              </w:rPr>
              <w:tab/>
            </w:r>
            <w:r>
              <w:rPr>
                <w:noProof/>
                <w:webHidden/>
              </w:rPr>
              <w:fldChar w:fldCharType="begin"/>
            </w:r>
            <w:r>
              <w:rPr>
                <w:noProof/>
                <w:webHidden/>
              </w:rPr>
              <w:instrText xml:space="preserve"> PAGEREF _Toc183681668 \h </w:instrText>
            </w:r>
            <w:r>
              <w:rPr>
                <w:noProof/>
                <w:webHidden/>
              </w:rPr>
            </w:r>
            <w:r>
              <w:rPr>
                <w:noProof/>
                <w:webHidden/>
              </w:rPr>
              <w:fldChar w:fldCharType="separate"/>
            </w:r>
            <w:r>
              <w:rPr>
                <w:noProof/>
                <w:webHidden/>
              </w:rPr>
              <w:t>5</w:t>
            </w:r>
            <w:r>
              <w:rPr>
                <w:noProof/>
                <w:webHidden/>
              </w:rPr>
              <w:fldChar w:fldCharType="end"/>
            </w:r>
          </w:hyperlink>
        </w:p>
        <w:p w14:paraId="77A073F9" w14:textId="66AED047" w:rsidR="00E63342" w:rsidRDefault="00E63342" w:rsidP="006666BD">
          <w:pPr>
            <w:pStyle w:val="TDC1"/>
            <w:tabs>
              <w:tab w:val="left" w:pos="480"/>
              <w:tab w:val="right" w:leader="dot" w:pos="8494"/>
            </w:tabs>
            <w:jc w:val="both"/>
            <w:rPr>
              <w:rFonts w:eastAsiaTheme="minorEastAsia"/>
              <w:noProof/>
              <w:lang w:eastAsia="es-ES"/>
            </w:rPr>
          </w:pPr>
          <w:hyperlink w:anchor="_Toc183681669" w:history="1">
            <w:r w:rsidRPr="00182378">
              <w:rPr>
                <w:rStyle w:val="Hipervnculo"/>
                <w:noProof/>
              </w:rPr>
              <w:t>4.</w:t>
            </w:r>
            <w:r>
              <w:rPr>
                <w:rFonts w:eastAsiaTheme="minorEastAsia"/>
                <w:noProof/>
                <w:lang w:eastAsia="es-ES"/>
              </w:rPr>
              <w:tab/>
            </w:r>
            <w:r w:rsidRPr="00182378">
              <w:rPr>
                <w:rStyle w:val="Hipervnculo"/>
                <w:noProof/>
              </w:rPr>
              <w:t>Funcionalidades. Análisis y procesado de audio</w:t>
            </w:r>
            <w:r>
              <w:rPr>
                <w:noProof/>
                <w:webHidden/>
              </w:rPr>
              <w:tab/>
            </w:r>
            <w:r>
              <w:rPr>
                <w:noProof/>
                <w:webHidden/>
              </w:rPr>
              <w:fldChar w:fldCharType="begin"/>
            </w:r>
            <w:r>
              <w:rPr>
                <w:noProof/>
                <w:webHidden/>
              </w:rPr>
              <w:instrText xml:space="preserve"> PAGEREF _Toc183681669 \h </w:instrText>
            </w:r>
            <w:r>
              <w:rPr>
                <w:noProof/>
                <w:webHidden/>
              </w:rPr>
            </w:r>
            <w:r>
              <w:rPr>
                <w:noProof/>
                <w:webHidden/>
              </w:rPr>
              <w:fldChar w:fldCharType="separate"/>
            </w:r>
            <w:r>
              <w:rPr>
                <w:noProof/>
                <w:webHidden/>
              </w:rPr>
              <w:t>6</w:t>
            </w:r>
            <w:r>
              <w:rPr>
                <w:noProof/>
                <w:webHidden/>
              </w:rPr>
              <w:fldChar w:fldCharType="end"/>
            </w:r>
          </w:hyperlink>
        </w:p>
        <w:p w14:paraId="618E193B" w14:textId="07BE7A71" w:rsidR="00E63342" w:rsidRDefault="00E63342" w:rsidP="006666BD">
          <w:pPr>
            <w:pStyle w:val="TDC2"/>
            <w:tabs>
              <w:tab w:val="left" w:pos="960"/>
              <w:tab w:val="right" w:leader="dot" w:pos="8494"/>
            </w:tabs>
            <w:jc w:val="both"/>
            <w:rPr>
              <w:rFonts w:eastAsiaTheme="minorEastAsia"/>
              <w:noProof/>
              <w:lang w:eastAsia="es-ES"/>
            </w:rPr>
          </w:pPr>
          <w:hyperlink w:anchor="_Toc183681670" w:history="1">
            <w:r w:rsidRPr="00182378">
              <w:rPr>
                <w:rStyle w:val="Hipervnculo"/>
                <w:noProof/>
              </w:rPr>
              <w:t>4.1.</w:t>
            </w:r>
            <w:r>
              <w:rPr>
                <w:rFonts w:eastAsiaTheme="minorEastAsia"/>
                <w:noProof/>
                <w:lang w:eastAsia="es-ES"/>
              </w:rPr>
              <w:tab/>
            </w:r>
            <w:r w:rsidRPr="00182378">
              <w:rPr>
                <w:rStyle w:val="Hipervnculo"/>
                <w:noProof/>
              </w:rPr>
              <w:t>Gestor de archivos de audio</w:t>
            </w:r>
            <w:r>
              <w:rPr>
                <w:noProof/>
                <w:webHidden/>
              </w:rPr>
              <w:tab/>
            </w:r>
            <w:r>
              <w:rPr>
                <w:noProof/>
                <w:webHidden/>
              </w:rPr>
              <w:fldChar w:fldCharType="begin"/>
            </w:r>
            <w:r>
              <w:rPr>
                <w:noProof/>
                <w:webHidden/>
              </w:rPr>
              <w:instrText xml:space="preserve"> PAGEREF _Toc183681670 \h </w:instrText>
            </w:r>
            <w:r>
              <w:rPr>
                <w:noProof/>
                <w:webHidden/>
              </w:rPr>
            </w:r>
            <w:r>
              <w:rPr>
                <w:noProof/>
                <w:webHidden/>
              </w:rPr>
              <w:fldChar w:fldCharType="separate"/>
            </w:r>
            <w:r>
              <w:rPr>
                <w:noProof/>
                <w:webHidden/>
              </w:rPr>
              <w:t>6</w:t>
            </w:r>
            <w:r>
              <w:rPr>
                <w:noProof/>
                <w:webHidden/>
              </w:rPr>
              <w:fldChar w:fldCharType="end"/>
            </w:r>
          </w:hyperlink>
        </w:p>
        <w:p w14:paraId="236ADD5A" w14:textId="633CA59D" w:rsidR="00E63342" w:rsidRDefault="00E63342" w:rsidP="006666BD">
          <w:pPr>
            <w:pStyle w:val="TDC3"/>
            <w:tabs>
              <w:tab w:val="left" w:pos="1440"/>
              <w:tab w:val="right" w:leader="dot" w:pos="8494"/>
            </w:tabs>
            <w:jc w:val="both"/>
            <w:rPr>
              <w:rFonts w:eastAsiaTheme="minorEastAsia"/>
              <w:noProof/>
              <w:lang w:eastAsia="es-ES"/>
            </w:rPr>
          </w:pPr>
          <w:hyperlink w:anchor="_Toc183681671" w:history="1">
            <w:r w:rsidRPr="00182378">
              <w:rPr>
                <w:rStyle w:val="Hipervnculo"/>
                <w:noProof/>
              </w:rPr>
              <w:t>4.1.1.</w:t>
            </w:r>
            <w:r>
              <w:rPr>
                <w:rFonts w:eastAsiaTheme="minorEastAsia"/>
                <w:noProof/>
                <w:lang w:eastAsia="es-ES"/>
              </w:rPr>
              <w:tab/>
            </w:r>
            <w:r w:rsidRPr="00182378">
              <w:rPr>
                <w:rStyle w:val="Hipervnculo"/>
                <w:noProof/>
              </w:rPr>
              <w:t>Carga y guardado de ficheros</w:t>
            </w:r>
            <w:r>
              <w:rPr>
                <w:noProof/>
                <w:webHidden/>
              </w:rPr>
              <w:tab/>
            </w:r>
            <w:r>
              <w:rPr>
                <w:noProof/>
                <w:webHidden/>
              </w:rPr>
              <w:fldChar w:fldCharType="begin"/>
            </w:r>
            <w:r>
              <w:rPr>
                <w:noProof/>
                <w:webHidden/>
              </w:rPr>
              <w:instrText xml:space="preserve"> PAGEREF _Toc183681671 \h </w:instrText>
            </w:r>
            <w:r>
              <w:rPr>
                <w:noProof/>
                <w:webHidden/>
              </w:rPr>
            </w:r>
            <w:r>
              <w:rPr>
                <w:noProof/>
                <w:webHidden/>
              </w:rPr>
              <w:fldChar w:fldCharType="separate"/>
            </w:r>
            <w:r>
              <w:rPr>
                <w:noProof/>
                <w:webHidden/>
              </w:rPr>
              <w:t>6</w:t>
            </w:r>
            <w:r>
              <w:rPr>
                <w:noProof/>
                <w:webHidden/>
              </w:rPr>
              <w:fldChar w:fldCharType="end"/>
            </w:r>
          </w:hyperlink>
        </w:p>
        <w:p w14:paraId="55BA9545" w14:textId="271CD776" w:rsidR="00E63342" w:rsidRDefault="00E63342" w:rsidP="006666BD">
          <w:pPr>
            <w:pStyle w:val="TDC3"/>
            <w:tabs>
              <w:tab w:val="left" w:pos="1440"/>
              <w:tab w:val="right" w:leader="dot" w:pos="8494"/>
            </w:tabs>
            <w:jc w:val="both"/>
            <w:rPr>
              <w:rFonts w:eastAsiaTheme="minorEastAsia"/>
              <w:noProof/>
              <w:lang w:eastAsia="es-ES"/>
            </w:rPr>
          </w:pPr>
          <w:hyperlink w:anchor="_Toc183681672" w:history="1">
            <w:r w:rsidRPr="00182378">
              <w:rPr>
                <w:rStyle w:val="Hipervnculo"/>
                <w:noProof/>
              </w:rPr>
              <w:t>4.1.2.</w:t>
            </w:r>
            <w:r>
              <w:rPr>
                <w:rFonts w:eastAsiaTheme="minorEastAsia"/>
                <w:noProof/>
                <w:lang w:eastAsia="es-ES"/>
              </w:rPr>
              <w:tab/>
            </w:r>
            <w:r w:rsidRPr="00182378">
              <w:rPr>
                <w:rStyle w:val="Hipervnculo"/>
                <w:noProof/>
              </w:rPr>
              <w:t>Limpiado de la interfaz y el reproductor</w:t>
            </w:r>
            <w:r>
              <w:rPr>
                <w:noProof/>
                <w:webHidden/>
              </w:rPr>
              <w:tab/>
            </w:r>
            <w:r>
              <w:rPr>
                <w:noProof/>
                <w:webHidden/>
              </w:rPr>
              <w:fldChar w:fldCharType="begin"/>
            </w:r>
            <w:r>
              <w:rPr>
                <w:noProof/>
                <w:webHidden/>
              </w:rPr>
              <w:instrText xml:space="preserve"> PAGEREF _Toc183681672 \h </w:instrText>
            </w:r>
            <w:r>
              <w:rPr>
                <w:noProof/>
                <w:webHidden/>
              </w:rPr>
            </w:r>
            <w:r>
              <w:rPr>
                <w:noProof/>
                <w:webHidden/>
              </w:rPr>
              <w:fldChar w:fldCharType="separate"/>
            </w:r>
            <w:r>
              <w:rPr>
                <w:noProof/>
                <w:webHidden/>
              </w:rPr>
              <w:t>6</w:t>
            </w:r>
            <w:r>
              <w:rPr>
                <w:noProof/>
                <w:webHidden/>
              </w:rPr>
              <w:fldChar w:fldCharType="end"/>
            </w:r>
          </w:hyperlink>
        </w:p>
        <w:p w14:paraId="71FD4E28" w14:textId="40EF3271" w:rsidR="00E63342" w:rsidRDefault="00E63342" w:rsidP="006666BD">
          <w:pPr>
            <w:pStyle w:val="TDC3"/>
            <w:tabs>
              <w:tab w:val="left" w:pos="1440"/>
              <w:tab w:val="right" w:leader="dot" w:pos="8494"/>
            </w:tabs>
            <w:jc w:val="both"/>
            <w:rPr>
              <w:rFonts w:eastAsiaTheme="minorEastAsia"/>
              <w:noProof/>
              <w:lang w:eastAsia="es-ES"/>
            </w:rPr>
          </w:pPr>
          <w:hyperlink w:anchor="_Toc183681673" w:history="1">
            <w:r w:rsidRPr="00182378">
              <w:rPr>
                <w:rStyle w:val="Hipervnculo"/>
                <w:noProof/>
              </w:rPr>
              <w:t>4.1.3.</w:t>
            </w:r>
            <w:r>
              <w:rPr>
                <w:rFonts w:eastAsiaTheme="minorEastAsia"/>
                <w:noProof/>
                <w:lang w:eastAsia="es-ES"/>
              </w:rPr>
              <w:tab/>
            </w:r>
            <w:r w:rsidRPr="00182378">
              <w:rPr>
                <w:rStyle w:val="Hipervnculo"/>
                <w:noProof/>
              </w:rPr>
              <w:t>Generador de señales</w:t>
            </w:r>
            <w:r>
              <w:rPr>
                <w:noProof/>
                <w:webHidden/>
              </w:rPr>
              <w:tab/>
            </w:r>
            <w:r>
              <w:rPr>
                <w:noProof/>
                <w:webHidden/>
              </w:rPr>
              <w:fldChar w:fldCharType="begin"/>
            </w:r>
            <w:r>
              <w:rPr>
                <w:noProof/>
                <w:webHidden/>
              </w:rPr>
              <w:instrText xml:space="preserve"> PAGEREF _Toc183681673 \h </w:instrText>
            </w:r>
            <w:r>
              <w:rPr>
                <w:noProof/>
                <w:webHidden/>
              </w:rPr>
            </w:r>
            <w:r>
              <w:rPr>
                <w:noProof/>
                <w:webHidden/>
              </w:rPr>
              <w:fldChar w:fldCharType="separate"/>
            </w:r>
            <w:r>
              <w:rPr>
                <w:noProof/>
                <w:webHidden/>
              </w:rPr>
              <w:t>6</w:t>
            </w:r>
            <w:r>
              <w:rPr>
                <w:noProof/>
                <w:webHidden/>
              </w:rPr>
              <w:fldChar w:fldCharType="end"/>
            </w:r>
          </w:hyperlink>
        </w:p>
        <w:p w14:paraId="1DAC496C" w14:textId="7B2F022C" w:rsidR="00E63342" w:rsidRDefault="00E63342" w:rsidP="006666BD">
          <w:pPr>
            <w:pStyle w:val="TDC2"/>
            <w:tabs>
              <w:tab w:val="left" w:pos="960"/>
              <w:tab w:val="right" w:leader="dot" w:pos="8494"/>
            </w:tabs>
            <w:jc w:val="both"/>
            <w:rPr>
              <w:rFonts w:eastAsiaTheme="minorEastAsia"/>
              <w:noProof/>
              <w:lang w:eastAsia="es-ES"/>
            </w:rPr>
          </w:pPr>
          <w:hyperlink w:anchor="_Toc183681674" w:history="1">
            <w:r w:rsidRPr="00182378">
              <w:rPr>
                <w:rStyle w:val="Hipervnculo"/>
                <w:noProof/>
              </w:rPr>
              <w:t>4.2.</w:t>
            </w:r>
            <w:r>
              <w:rPr>
                <w:rFonts w:eastAsiaTheme="minorEastAsia"/>
                <w:noProof/>
                <w:lang w:eastAsia="es-ES"/>
              </w:rPr>
              <w:tab/>
            </w:r>
            <w:r w:rsidRPr="00182378">
              <w:rPr>
                <w:rStyle w:val="Hipervnculo"/>
                <w:noProof/>
              </w:rPr>
              <w:t>Visualización</w:t>
            </w:r>
            <w:r>
              <w:rPr>
                <w:noProof/>
                <w:webHidden/>
              </w:rPr>
              <w:tab/>
            </w:r>
            <w:r>
              <w:rPr>
                <w:noProof/>
                <w:webHidden/>
              </w:rPr>
              <w:fldChar w:fldCharType="begin"/>
            </w:r>
            <w:r>
              <w:rPr>
                <w:noProof/>
                <w:webHidden/>
              </w:rPr>
              <w:instrText xml:space="preserve"> PAGEREF _Toc183681674 \h </w:instrText>
            </w:r>
            <w:r>
              <w:rPr>
                <w:noProof/>
                <w:webHidden/>
              </w:rPr>
            </w:r>
            <w:r>
              <w:rPr>
                <w:noProof/>
                <w:webHidden/>
              </w:rPr>
              <w:fldChar w:fldCharType="separate"/>
            </w:r>
            <w:r>
              <w:rPr>
                <w:noProof/>
                <w:webHidden/>
              </w:rPr>
              <w:t>6</w:t>
            </w:r>
            <w:r>
              <w:rPr>
                <w:noProof/>
                <w:webHidden/>
              </w:rPr>
              <w:fldChar w:fldCharType="end"/>
            </w:r>
          </w:hyperlink>
        </w:p>
        <w:p w14:paraId="7589757E" w14:textId="19C6BCDF" w:rsidR="00E63342" w:rsidRDefault="00E63342" w:rsidP="006666BD">
          <w:pPr>
            <w:pStyle w:val="TDC2"/>
            <w:tabs>
              <w:tab w:val="left" w:pos="960"/>
              <w:tab w:val="right" w:leader="dot" w:pos="8494"/>
            </w:tabs>
            <w:jc w:val="both"/>
            <w:rPr>
              <w:rFonts w:eastAsiaTheme="minorEastAsia"/>
              <w:noProof/>
              <w:lang w:eastAsia="es-ES"/>
            </w:rPr>
          </w:pPr>
          <w:hyperlink w:anchor="_Toc183681675" w:history="1">
            <w:r w:rsidRPr="00182378">
              <w:rPr>
                <w:rStyle w:val="Hipervnculo"/>
                <w:noProof/>
              </w:rPr>
              <w:t>4.3.</w:t>
            </w:r>
            <w:r>
              <w:rPr>
                <w:rFonts w:eastAsiaTheme="minorEastAsia"/>
                <w:noProof/>
                <w:lang w:eastAsia="es-ES"/>
              </w:rPr>
              <w:tab/>
            </w:r>
            <w:r w:rsidRPr="00182378">
              <w:rPr>
                <w:rStyle w:val="Hipervnculo"/>
                <w:noProof/>
              </w:rPr>
              <w:t>Controles de audio</w:t>
            </w:r>
            <w:r>
              <w:rPr>
                <w:noProof/>
                <w:webHidden/>
              </w:rPr>
              <w:tab/>
            </w:r>
            <w:r>
              <w:rPr>
                <w:noProof/>
                <w:webHidden/>
              </w:rPr>
              <w:fldChar w:fldCharType="begin"/>
            </w:r>
            <w:r>
              <w:rPr>
                <w:noProof/>
                <w:webHidden/>
              </w:rPr>
              <w:instrText xml:space="preserve"> PAGEREF _Toc183681675 \h </w:instrText>
            </w:r>
            <w:r>
              <w:rPr>
                <w:noProof/>
                <w:webHidden/>
              </w:rPr>
            </w:r>
            <w:r>
              <w:rPr>
                <w:noProof/>
                <w:webHidden/>
              </w:rPr>
              <w:fldChar w:fldCharType="separate"/>
            </w:r>
            <w:r>
              <w:rPr>
                <w:noProof/>
                <w:webHidden/>
              </w:rPr>
              <w:t>6</w:t>
            </w:r>
            <w:r>
              <w:rPr>
                <w:noProof/>
                <w:webHidden/>
              </w:rPr>
              <w:fldChar w:fldCharType="end"/>
            </w:r>
          </w:hyperlink>
        </w:p>
        <w:p w14:paraId="356D6AFE" w14:textId="1B221730" w:rsidR="00E63342" w:rsidRDefault="00E63342" w:rsidP="006666BD">
          <w:pPr>
            <w:pStyle w:val="TDC3"/>
            <w:tabs>
              <w:tab w:val="left" w:pos="1440"/>
              <w:tab w:val="right" w:leader="dot" w:pos="8494"/>
            </w:tabs>
            <w:jc w:val="both"/>
            <w:rPr>
              <w:rFonts w:eastAsiaTheme="minorEastAsia"/>
              <w:noProof/>
              <w:lang w:eastAsia="es-ES"/>
            </w:rPr>
          </w:pPr>
          <w:hyperlink w:anchor="_Toc183681676" w:history="1">
            <w:r w:rsidRPr="00182378">
              <w:rPr>
                <w:rStyle w:val="Hipervnculo"/>
                <w:noProof/>
              </w:rPr>
              <w:t>4.3.1.</w:t>
            </w:r>
            <w:r>
              <w:rPr>
                <w:rFonts w:eastAsiaTheme="minorEastAsia"/>
                <w:noProof/>
                <w:lang w:eastAsia="es-ES"/>
              </w:rPr>
              <w:tab/>
            </w:r>
            <w:r w:rsidRPr="00182378">
              <w:rPr>
                <w:rStyle w:val="Hipervnculo"/>
                <w:noProof/>
              </w:rPr>
              <w:t>Reproducción</w:t>
            </w:r>
            <w:r>
              <w:rPr>
                <w:noProof/>
                <w:webHidden/>
              </w:rPr>
              <w:tab/>
            </w:r>
            <w:r>
              <w:rPr>
                <w:noProof/>
                <w:webHidden/>
              </w:rPr>
              <w:fldChar w:fldCharType="begin"/>
            </w:r>
            <w:r>
              <w:rPr>
                <w:noProof/>
                <w:webHidden/>
              </w:rPr>
              <w:instrText xml:space="preserve"> PAGEREF _Toc183681676 \h </w:instrText>
            </w:r>
            <w:r>
              <w:rPr>
                <w:noProof/>
                <w:webHidden/>
              </w:rPr>
            </w:r>
            <w:r>
              <w:rPr>
                <w:noProof/>
                <w:webHidden/>
              </w:rPr>
              <w:fldChar w:fldCharType="separate"/>
            </w:r>
            <w:r>
              <w:rPr>
                <w:noProof/>
                <w:webHidden/>
              </w:rPr>
              <w:t>6</w:t>
            </w:r>
            <w:r>
              <w:rPr>
                <w:noProof/>
                <w:webHidden/>
              </w:rPr>
              <w:fldChar w:fldCharType="end"/>
            </w:r>
          </w:hyperlink>
        </w:p>
        <w:p w14:paraId="41AE74CE" w14:textId="45360A58" w:rsidR="00E63342" w:rsidRDefault="00E63342" w:rsidP="006666BD">
          <w:pPr>
            <w:pStyle w:val="TDC3"/>
            <w:tabs>
              <w:tab w:val="left" w:pos="1440"/>
              <w:tab w:val="right" w:leader="dot" w:pos="8494"/>
            </w:tabs>
            <w:jc w:val="both"/>
            <w:rPr>
              <w:rFonts w:eastAsiaTheme="minorEastAsia"/>
              <w:noProof/>
              <w:lang w:eastAsia="es-ES"/>
            </w:rPr>
          </w:pPr>
          <w:hyperlink w:anchor="_Toc183681677" w:history="1">
            <w:r w:rsidRPr="00182378">
              <w:rPr>
                <w:rStyle w:val="Hipervnculo"/>
                <w:noProof/>
              </w:rPr>
              <w:t>4.3.2.</w:t>
            </w:r>
            <w:r>
              <w:rPr>
                <w:rFonts w:eastAsiaTheme="minorEastAsia"/>
                <w:noProof/>
                <w:lang w:eastAsia="es-ES"/>
              </w:rPr>
              <w:tab/>
            </w:r>
            <w:r w:rsidRPr="00182378">
              <w:rPr>
                <w:rStyle w:val="Hipervnculo"/>
                <w:noProof/>
              </w:rPr>
              <w:t>Grabación</w:t>
            </w:r>
            <w:r>
              <w:rPr>
                <w:noProof/>
                <w:webHidden/>
              </w:rPr>
              <w:tab/>
            </w:r>
            <w:r>
              <w:rPr>
                <w:noProof/>
                <w:webHidden/>
              </w:rPr>
              <w:fldChar w:fldCharType="begin"/>
            </w:r>
            <w:r>
              <w:rPr>
                <w:noProof/>
                <w:webHidden/>
              </w:rPr>
              <w:instrText xml:space="preserve"> PAGEREF _Toc183681677 \h </w:instrText>
            </w:r>
            <w:r>
              <w:rPr>
                <w:noProof/>
                <w:webHidden/>
              </w:rPr>
            </w:r>
            <w:r>
              <w:rPr>
                <w:noProof/>
                <w:webHidden/>
              </w:rPr>
              <w:fldChar w:fldCharType="separate"/>
            </w:r>
            <w:r>
              <w:rPr>
                <w:noProof/>
                <w:webHidden/>
              </w:rPr>
              <w:t>6</w:t>
            </w:r>
            <w:r>
              <w:rPr>
                <w:noProof/>
                <w:webHidden/>
              </w:rPr>
              <w:fldChar w:fldCharType="end"/>
            </w:r>
          </w:hyperlink>
        </w:p>
        <w:p w14:paraId="5CC3D734" w14:textId="2C395807" w:rsidR="00E63342" w:rsidRDefault="00E63342" w:rsidP="006666BD">
          <w:pPr>
            <w:pStyle w:val="TDC3"/>
            <w:tabs>
              <w:tab w:val="left" w:pos="1440"/>
              <w:tab w:val="right" w:leader="dot" w:pos="8494"/>
            </w:tabs>
            <w:jc w:val="both"/>
            <w:rPr>
              <w:rFonts w:eastAsiaTheme="minorEastAsia"/>
              <w:noProof/>
              <w:lang w:eastAsia="es-ES"/>
            </w:rPr>
          </w:pPr>
          <w:hyperlink w:anchor="_Toc183681678" w:history="1">
            <w:r w:rsidRPr="00182378">
              <w:rPr>
                <w:rStyle w:val="Hipervnculo"/>
                <w:noProof/>
              </w:rPr>
              <w:t>4.3.3.</w:t>
            </w:r>
            <w:r>
              <w:rPr>
                <w:rFonts w:eastAsiaTheme="minorEastAsia"/>
                <w:noProof/>
                <w:lang w:eastAsia="es-ES"/>
              </w:rPr>
              <w:tab/>
            </w:r>
            <w:r w:rsidRPr="00182378">
              <w:rPr>
                <w:rStyle w:val="Hipervnculo"/>
                <w:noProof/>
              </w:rPr>
              <w:t>Información sobre la señal actual</w:t>
            </w:r>
            <w:r>
              <w:rPr>
                <w:noProof/>
                <w:webHidden/>
              </w:rPr>
              <w:tab/>
            </w:r>
            <w:r>
              <w:rPr>
                <w:noProof/>
                <w:webHidden/>
              </w:rPr>
              <w:fldChar w:fldCharType="begin"/>
            </w:r>
            <w:r>
              <w:rPr>
                <w:noProof/>
                <w:webHidden/>
              </w:rPr>
              <w:instrText xml:space="preserve"> PAGEREF _Toc183681678 \h </w:instrText>
            </w:r>
            <w:r>
              <w:rPr>
                <w:noProof/>
                <w:webHidden/>
              </w:rPr>
            </w:r>
            <w:r>
              <w:rPr>
                <w:noProof/>
                <w:webHidden/>
              </w:rPr>
              <w:fldChar w:fldCharType="separate"/>
            </w:r>
            <w:r>
              <w:rPr>
                <w:noProof/>
                <w:webHidden/>
              </w:rPr>
              <w:t>6</w:t>
            </w:r>
            <w:r>
              <w:rPr>
                <w:noProof/>
                <w:webHidden/>
              </w:rPr>
              <w:fldChar w:fldCharType="end"/>
            </w:r>
          </w:hyperlink>
        </w:p>
        <w:p w14:paraId="6023D3F5" w14:textId="602DC1E3" w:rsidR="00E63342" w:rsidRDefault="00E63342" w:rsidP="006666BD">
          <w:pPr>
            <w:pStyle w:val="TDC2"/>
            <w:tabs>
              <w:tab w:val="left" w:pos="960"/>
              <w:tab w:val="right" w:leader="dot" w:pos="8494"/>
            </w:tabs>
            <w:jc w:val="both"/>
            <w:rPr>
              <w:rFonts w:eastAsiaTheme="minorEastAsia"/>
              <w:noProof/>
              <w:lang w:eastAsia="es-ES"/>
            </w:rPr>
          </w:pPr>
          <w:hyperlink w:anchor="_Toc183681679" w:history="1">
            <w:r w:rsidRPr="00182378">
              <w:rPr>
                <w:rStyle w:val="Hipervnculo"/>
                <w:noProof/>
              </w:rPr>
              <w:t>4.4.</w:t>
            </w:r>
            <w:r>
              <w:rPr>
                <w:rFonts w:eastAsiaTheme="minorEastAsia"/>
                <w:noProof/>
                <w:lang w:eastAsia="es-ES"/>
              </w:rPr>
              <w:tab/>
            </w:r>
            <w:r w:rsidRPr="00182378">
              <w:rPr>
                <w:rStyle w:val="Hipervnculo"/>
                <w:noProof/>
              </w:rPr>
              <w:t>Herramientas de análisis y procesado</w:t>
            </w:r>
            <w:r>
              <w:rPr>
                <w:noProof/>
                <w:webHidden/>
              </w:rPr>
              <w:tab/>
            </w:r>
            <w:r>
              <w:rPr>
                <w:noProof/>
                <w:webHidden/>
              </w:rPr>
              <w:fldChar w:fldCharType="begin"/>
            </w:r>
            <w:r>
              <w:rPr>
                <w:noProof/>
                <w:webHidden/>
              </w:rPr>
              <w:instrText xml:space="preserve"> PAGEREF _Toc183681679 \h </w:instrText>
            </w:r>
            <w:r>
              <w:rPr>
                <w:noProof/>
                <w:webHidden/>
              </w:rPr>
            </w:r>
            <w:r>
              <w:rPr>
                <w:noProof/>
                <w:webHidden/>
              </w:rPr>
              <w:fldChar w:fldCharType="separate"/>
            </w:r>
            <w:r>
              <w:rPr>
                <w:noProof/>
                <w:webHidden/>
              </w:rPr>
              <w:t>6</w:t>
            </w:r>
            <w:r>
              <w:rPr>
                <w:noProof/>
                <w:webHidden/>
              </w:rPr>
              <w:fldChar w:fldCharType="end"/>
            </w:r>
          </w:hyperlink>
        </w:p>
        <w:p w14:paraId="598757B0" w14:textId="7245EE75" w:rsidR="00E63342" w:rsidRDefault="00E63342" w:rsidP="006666BD">
          <w:pPr>
            <w:pStyle w:val="TDC3"/>
            <w:tabs>
              <w:tab w:val="left" w:pos="1440"/>
              <w:tab w:val="right" w:leader="dot" w:pos="8494"/>
            </w:tabs>
            <w:jc w:val="both"/>
            <w:rPr>
              <w:rFonts w:eastAsiaTheme="minorEastAsia"/>
              <w:noProof/>
              <w:lang w:eastAsia="es-ES"/>
            </w:rPr>
          </w:pPr>
          <w:hyperlink w:anchor="_Toc183681680" w:history="1">
            <w:r w:rsidRPr="00182378">
              <w:rPr>
                <w:rStyle w:val="Hipervnculo"/>
                <w:noProof/>
              </w:rPr>
              <w:t>4.4.1.</w:t>
            </w:r>
            <w:r>
              <w:rPr>
                <w:rFonts w:eastAsiaTheme="minorEastAsia"/>
                <w:noProof/>
                <w:lang w:eastAsia="es-ES"/>
              </w:rPr>
              <w:tab/>
            </w:r>
            <w:r w:rsidRPr="00182378">
              <w:rPr>
                <w:rStyle w:val="Hipervnculo"/>
                <w:noProof/>
              </w:rPr>
              <w:t>Operaciones</w:t>
            </w:r>
            <w:r>
              <w:rPr>
                <w:noProof/>
                <w:webHidden/>
              </w:rPr>
              <w:tab/>
            </w:r>
            <w:r>
              <w:rPr>
                <w:noProof/>
                <w:webHidden/>
              </w:rPr>
              <w:fldChar w:fldCharType="begin"/>
            </w:r>
            <w:r>
              <w:rPr>
                <w:noProof/>
                <w:webHidden/>
              </w:rPr>
              <w:instrText xml:space="preserve"> PAGEREF _Toc183681680 \h </w:instrText>
            </w:r>
            <w:r>
              <w:rPr>
                <w:noProof/>
                <w:webHidden/>
              </w:rPr>
            </w:r>
            <w:r>
              <w:rPr>
                <w:noProof/>
                <w:webHidden/>
              </w:rPr>
              <w:fldChar w:fldCharType="separate"/>
            </w:r>
            <w:r>
              <w:rPr>
                <w:noProof/>
                <w:webHidden/>
              </w:rPr>
              <w:t>6</w:t>
            </w:r>
            <w:r>
              <w:rPr>
                <w:noProof/>
                <w:webHidden/>
              </w:rPr>
              <w:fldChar w:fldCharType="end"/>
            </w:r>
          </w:hyperlink>
        </w:p>
        <w:p w14:paraId="383BD42E" w14:textId="62B83578" w:rsidR="00E63342" w:rsidRDefault="00E63342" w:rsidP="006666BD">
          <w:pPr>
            <w:pStyle w:val="TDC3"/>
            <w:tabs>
              <w:tab w:val="left" w:pos="1440"/>
              <w:tab w:val="right" w:leader="dot" w:pos="8494"/>
            </w:tabs>
            <w:jc w:val="both"/>
            <w:rPr>
              <w:rFonts w:eastAsiaTheme="minorEastAsia"/>
              <w:noProof/>
              <w:lang w:eastAsia="es-ES"/>
            </w:rPr>
          </w:pPr>
          <w:hyperlink w:anchor="_Toc183681681" w:history="1">
            <w:r w:rsidRPr="00182378">
              <w:rPr>
                <w:rStyle w:val="Hipervnculo"/>
                <w:noProof/>
              </w:rPr>
              <w:t>4.4.2.</w:t>
            </w:r>
            <w:r>
              <w:rPr>
                <w:rFonts w:eastAsiaTheme="minorEastAsia"/>
                <w:noProof/>
                <w:lang w:eastAsia="es-ES"/>
              </w:rPr>
              <w:tab/>
            </w:r>
            <w:r w:rsidRPr="00182378">
              <w:rPr>
                <w:rStyle w:val="Hipervnculo"/>
                <w:noProof/>
              </w:rPr>
              <w:t>Filtrado</w:t>
            </w:r>
            <w:r>
              <w:rPr>
                <w:noProof/>
                <w:webHidden/>
              </w:rPr>
              <w:tab/>
            </w:r>
            <w:r>
              <w:rPr>
                <w:noProof/>
                <w:webHidden/>
              </w:rPr>
              <w:fldChar w:fldCharType="begin"/>
            </w:r>
            <w:r>
              <w:rPr>
                <w:noProof/>
                <w:webHidden/>
              </w:rPr>
              <w:instrText xml:space="preserve"> PAGEREF _Toc183681681 \h </w:instrText>
            </w:r>
            <w:r>
              <w:rPr>
                <w:noProof/>
                <w:webHidden/>
              </w:rPr>
            </w:r>
            <w:r>
              <w:rPr>
                <w:noProof/>
                <w:webHidden/>
              </w:rPr>
              <w:fldChar w:fldCharType="separate"/>
            </w:r>
            <w:r>
              <w:rPr>
                <w:noProof/>
                <w:webHidden/>
              </w:rPr>
              <w:t>6</w:t>
            </w:r>
            <w:r>
              <w:rPr>
                <w:noProof/>
                <w:webHidden/>
              </w:rPr>
              <w:fldChar w:fldCharType="end"/>
            </w:r>
          </w:hyperlink>
        </w:p>
        <w:p w14:paraId="6A47A8FF" w14:textId="1BDF0236" w:rsidR="00E63342" w:rsidRDefault="00E63342" w:rsidP="006666BD">
          <w:pPr>
            <w:pStyle w:val="TDC3"/>
            <w:tabs>
              <w:tab w:val="left" w:pos="1440"/>
              <w:tab w:val="right" w:leader="dot" w:pos="8494"/>
            </w:tabs>
            <w:jc w:val="both"/>
            <w:rPr>
              <w:rFonts w:eastAsiaTheme="minorEastAsia"/>
              <w:noProof/>
              <w:lang w:eastAsia="es-ES"/>
            </w:rPr>
          </w:pPr>
          <w:hyperlink w:anchor="_Toc183681682" w:history="1">
            <w:r w:rsidRPr="00182378">
              <w:rPr>
                <w:rStyle w:val="Hipervnculo"/>
                <w:noProof/>
              </w:rPr>
              <w:t>4.4.3.</w:t>
            </w:r>
            <w:r>
              <w:rPr>
                <w:rFonts w:eastAsiaTheme="minorEastAsia"/>
                <w:noProof/>
                <w:lang w:eastAsia="es-ES"/>
              </w:rPr>
              <w:tab/>
            </w:r>
            <w:r w:rsidRPr="00182378">
              <w:rPr>
                <w:rStyle w:val="Hipervnculo"/>
                <w:noProof/>
              </w:rPr>
              <w:t>Remuestreo</w:t>
            </w:r>
            <w:r>
              <w:rPr>
                <w:noProof/>
                <w:webHidden/>
              </w:rPr>
              <w:tab/>
            </w:r>
            <w:r>
              <w:rPr>
                <w:noProof/>
                <w:webHidden/>
              </w:rPr>
              <w:fldChar w:fldCharType="begin"/>
            </w:r>
            <w:r>
              <w:rPr>
                <w:noProof/>
                <w:webHidden/>
              </w:rPr>
              <w:instrText xml:space="preserve"> PAGEREF _Toc183681682 \h </w:instrText>
            </w:r>
            <w:r>
              <w:rPr>
                <w:noProof/>
                <w:webHidden/>
              </w:rPr>
            </w:r>
            <w:r>
              <w:rPr>
                <w:noProof/>
                <w:webHidden/>
              </w:rPr>
              <w:fldChar w:fldCharType="separate"/>
            </w:r>
            <w:r>
              <w:rPr>
                <w:noProof/>
                <w:webHidden/>
              </w:rPr>
              <w:t>6</w:t>
            </w:r>
            <w:r>
              <w:rPr>
                <w:noProof/>
                <w:webHidden/>
              </w:rPr>
              <w:fldChar w:fldCharType="end"/>
            </w:r>
          </w:hyperlink>
        </w:p>
        <w:p w14:paraId="5A2B38FE" w14:textId="68D19187" w:rsidR="00E63342" w:rsidRDefault="00E63342" w:rsidP="006666BD">
          <w:pPr>
            <w:pStyle w:val="TDC3"/>
            <w:tabs>
              <w:tab w:val="left" w:pos="1440"/>
              <w:tab w:val="right" w:leader="dot" w:pos="8494"/>
            </w:tabs>
            <w:jc w:val="both"/>
            <w:rPr>
              <w:rFonts w:eastAsiaTheme="minorEastAsia"/>
              <w:noProof/>
              <w:lang w:eastAsia="es-ES"/>
            </w:rPr>
          </w:pPr>
          <w:hyperlink w:anchor="_Toc183681683" w:history="1">
            <w:r w:rsidRPr="00182378">
              <w:rPr>
                <w:rStyle w:val="Hipervnculo"/>
                <w:noProof/>
              </w:rPr>
              <w:t>4.4.4.</w:t>
            </w:r>
            <w:r>
              <w:rPr>
                <w:rFonts w:eastAsiaTheme="minorEastAsia"/>
                <w:noProof/>
                <w:lang w:eastAsia="es-ES"/>
              </w:rPr>
              <w:tab/>
            </w:r>
            <w:r w:rsidRPr="00182378">
              <w:rPr>
                <w:rStyle w:val="Hipervnculo"/>
                <w:noProof/>
              </w:rPr>
              <w:t>Modulación</w:t>
            </w:r>
            <w:r>
              <w:rPr>
                <w:noProof/>
                <w:webHidden/>
              </w:rPr>
              <w:tab/>
            </w:r>
            <w:r>
              <w:rPr>
                <w:noProof/>
                <w:webHidden/>
              </w:rPr>
              <w:fldChar w:fldCharType="begin"/>
            </w:r>
            <w:r>
              <w:rPr>
                <w:noProof/>
                <w:webHidden/>
              </w:rPr>
              <w:instrText xml:space="preserve"> PAGEREF _Toc183681683 \h </w:instrText>
            </w:r>
            <w:r>
              <w:rPr>
                <w:noProof/>
                <w:webHidden/>
              </w:rPr>
            </w:r>
            <w:r>
              <w:rPr>
                <w:noProof/>
                <w:webHidden/>
              </w:rPr>
              <w:fldChar w:fldCharType="separate"/>
            </w:r>
            <w:r>
              <w:rPr>
                <w:noProof/>
                <w:webHidden/>
              </w:rPr>
              <w:t>6</w:t>
            </w:r>
            <w:r>
              <w:rPr>
                <w:noProof/>
                <w:webHidden/>
              </w:rPr>
              <w:fldChar w:fldCharType="end"/>
            </w:r>
          </w:hyperlink>
        </w:p>
        <w:p w14:paraId="473659DD" w14:textId="59E54C57" w:rsidR="00E63342" w:rsidRDefault="00E63342" w:rsidP="006666BD">
          <w:pPr>
            <w:pStyle w:val="TDC3"/>
            <w:tabs>
              <w:tab w:val="left" w:pos="1440"/>
              <w:tab w:val="right" w:leader="dot" w:pos="8494"/>
            </w:tabs>
            <w:jc w:val="both"/>
            <w:rPr>
              <w:rFonts w:eastAsiaTheme="minorEastAsia"/>
              <w:noProof/>
              <w:lang w:eastAsia="es-ES"/>
            </w:rPr>
          </w:pPr>
          <w:hyperlink w:anchor="_Toc183681684" w:history="1">
            <w:r w:rsidRPr="00182378">
              <w:rPr>
                <w:rStyle w:val="Hipervnculo"/>
                <w:noProof/>
              </w:rPr>
              <w:t>4.4.5.</w:t>
            </w:r>
            <w:r>
              <w:rPr>
                <w:rFonts w:eastAsiaTheme="minorEastAsia"/>
                <w:noProof/>
                <w:lang w:eastAsia="es-ES"/>
              </w:rPr>
              <w:tab/>
            </w:r>
            <w:r w:rsidRPr="00182378">
              <w:rPr>
                <w:rStyle w:val="Hipervnculo"/>
                <w:noProof/>
              </w:rPr>
              <w:t>Cuantificación</w:t>
            </w:r>
            <w:r>
              <w:rPr>
                <w:noProof/>
                <w:webHidden/>
              </w:rPr>
              <w:tab/>
            </w:r>
            <w:r>
              <w:rPr>
                <w:noProof/>
                <w:webHidden/>
              </w:rPr>
              <w:fldChar w:fldCharType="begin"/>
            </w:r>
            <w:r>
              <w:rPr>
                <w:noProof/>
                <w:webHidden/>
              </w:rPr>
              <w:instrText xml:space="preserve"> PAGEREF _Toc183681684 \h </w:instrText>
            </w:r>
            <w:r>
              <w:rPr>
                <w:noProof/>
                <w:webHidden/>
              </w:rPr>
            </w:r>
            <w:r>
              <w:rPr>
                <w:noProof/>
                <w:webHidden/>
              </w:rPr>
              <w:fldChar w:fldCharType="separate"/>
            </w:r>
            <w:r>
              <w:rPr>
                <w:noProof/>
                <w:webHidden/>
              </w:rPr>
              <w:t>6</w:t>
            </w:r>
            <w:r>
              <w:rPr>
                <w:noProof/>
                <w:webHidden/>
              </w:rPr>
              <w:fldChar w:fldCharType="end"/>
            </w:r>
          </w:hyperlink>
        </w:p>
        <w:p w14:paraId="0B225B37" w14:textId="6FEF3969" w:rsidR="00E63342" w:rsidRDefault="00E63342" w:rsidP="006666BD">
          <w:pPr>
            <w:pStyle w:val="TDC3"/>
            <w:tabs>
              <w:tab w:val="left" w:pos="1440"/>
              <w:tab w:val="right" w:leader="dot" w:pos="8494"/>
            </w:tabs>
            <w:jc w:val="both"/>
            <w:rPr>
              <w:rFonts w:eastAsiaTheme="minorEastAsia"/>
              <w:noProof/>
              <w:lang w:eastAsia="es-ES"/>
            </w:rPr>
          </w:pPr>
          <w:hyperlink w:anchor="_Toc183681685" w:history="1">
            <w:r w:rsidRPr="00182378">
              <w:rPr>
                <w:rStyle w:val="Hipervnculo"/>
                <w:noProof/>
              </w:rPr>
              <w:t>4.4.6.</w:t>
            </w:r>
            <w:r>
              <w:rPr>
                <w:rFonts w:eastAsiaTheme="minorEastAsia"/>
                <w:noProof/>
                <w:lang w:eastAsia="es-ES"/>
              </w:rPr>
              <w:tab/>
            </w:r>
            <w:r w:rsidRPr="00182378">
              <w:rPr>
                <w:rStyle w:val="Hipervnculo"/>
                <w:noProof/>
              </w:rPr>
              <w:t>Filtro de reconstrucción</w:t>
            </w:r>
            <w:r>
              <w:rPr>
                <w:noProof/>
                <w:webHidden/>
              </w:rPr>
              <w:tab/>
            </w:r>
            <w:r>
              <w:rPr>
                <w:noProof/>
                <w:webHidden/>
              </w:rPr>
              <w:fldChar w:fldCharType="begin"/>
            </w:r>
            <w:r>
              <w:rPr>
                <w:noProof/>
                <w:webHidden/>
              </w:rPr>
              <w:instrText xml:space="preserve"> PAGEREF _Toc183681685 \h </w:instrText>
            </w:r>
            <w:r>
              <w:rPr>
                <w:noProof/>
                <w:webHidden/>
              </w:rPr>
            </w:r>
            <w:r>
              <w:rPr>
                <w:noProof/>
                <w:webHidden/>
              </w:rPr>
              <w:fldChar w:fldCharType="separate"/>
            </w:r>
            <w:r>
              <w:rPr>
                <w:noProof/>
                <w:webHidden/>
              </w:rPr>
              <w:t>6</w:t>
            </w:r>
            <w:r>
              <w:rPr>
                <w:noProof/>
                <w:webHidden/>
              </w:rPr>
              <w:fldChar w:fldCharType="end"/>
            </w:r>
          </w:hyperlink>
        </w:p>
        <w:p w14:paraId="4011FDFC" w14:textId="29321D9A" w:rsidR="00E63342" w:rsidRDefault="00E63342" w:rsidP="006666BD">
          <w:pPr>
            <w:pStyle w:val="TDC2"/>
            <w:tabs>
              <w:tab w:val="left" w:pos="960"/>
              <w:tab w:val="right" w:leader="dot" w:pos="8494"/>
            </w:tabs>
            <w:jc w:val="both"/>
            <w:rPr>
              <w:rFonts w:eastAsiaTheme="minorEastAsia"/>
              <w:noProof/>
              <w:lang w:eastAsia="es-ES"/>
            </w:rPr>
          </w:pPr>
          <w:hyperlink w:anchor="_Toc183681686" w:history="1">
            <w:r w:rsidRPr="00182378">
              <w:rPr>
                <w:rStyle w:val="Hipervnculo"/>
                <w:noProof/>
              </w:rPr>
              <w:t>4.5.</w:t>
            </w:r>
            <w:r>
              <w:rPr>
                <w:rFonts w:eastAsiaTheme="minorEastAsia"/>
                <w:noProof/>
                <w:lang w:eastAsia="es-ES"/>
              </w:rPr>
              <w:tab/>
            </w:r>
            <w:r w:rsidRPr="00182378">
              <w:rPr>
                <w:rStyle w:val="Hipervnculo"/>
                <w:noProof/>
              </w:rPr>
              <w:t>Efectos y fenómenos psico-acústicos</w:t>
            </w:r>
            <w:r>
              <w:rPr>
                <w:noProof/>
                <w:webHidden/>
              </w:rPr>
              <w:tab/>
            </w:r>
            <w:r>
              <w:rPr>
                <w:noProof/>
                <w:webHidden/>
              </w:rPr>
              <w:fldChar w:fldCharType="begin"/>
            </w:r>
            <w:r>
              <w:rPr>
                <w:noProof/>
                <w:webHidden/>
              </w:rPr>
              <w:instrText xml:space="preserve"> PAGEREF _Toc183681686 \h </w:instrText>
            </w:r>
            <w:r>
              <w:rPr>
                <w:noProof/>
                <w:webHidden/>
              </w:rPr>
            </w:r>
            <w:r>
              <w:rPr>
                <w:noProof/>
                <w:webHidden/>
              </w:rPr>
              <w:fldChar w:fldCharType="separate"/>
            </w:r>
            <w:r>
              <w:rPr>
                <w:noProof/>
                <w:webHidden/>
              </w:rPr>
              <w:t>6</w:t>
            </w:r>
            <w:r>
              <w:rPr>
                <w:noProof/>
                <w:webHidden/>
              </w:rPr>
              <w:fldChar w:fldCharType="end"/>
            </w:r>
          </w:hyperlink>
        </w:p>
        <w:p w14:paraId="0D497E72" w14:textId="43BCF239" w:rsidR="00E63342" w:rsidRDefault="00E63342" w:rsidP="006666BD">
          <w:pPr>
            <w:pStyle w:val="TDC3"/>
            <w:tabs>
              <w:tab w:val="left" w:pos="1440"/>
              <w:tab w:val="right" w:leader="dot" w:pos="8494"/>
            </w:tabs>
            <w:jc w:val="both"/>
            <w:rPr>
              <w:rFonts w:eastAsiaTheme="minorEastAsia"/>
              <w:noProof/>
              <w:lang w:eastAsia="es-ES"/>
            </w:rPr>
          </w:pPr>
          <w:hyperlink w:anchor="_Toc183681687" w:history="1">
            <w:r w:rsidRPr="00182378">
              <w:rPr>
                <w:rStyle w:val="Hipervnculo"/>
                <w:noProof/>
              </w:rPr>
              <w:t>4.5.1.</w:t>
            </w:r>
            <w:r>
              <w:rPr>
                <w:rFonts w:eastAsiaTheme="minorEastAsia"/>
                <w:noProof/>
                <w:lang w:eastAsia="es-ES"/>
              </w:rPr>
              <w:tab/>
            </w:r>
            <w:r w:rsidRPr="00182378">
              <w:rPr>
                <w:rStyle w:val="Hipervnculo"/>
                <w:noProof/>
              </w:rPr>
              <w:t>Ruido</w:t>
            </w:r>
            <w:r>
              <w:rPr>
                <w:noProof/>
                <w:webHidden/>
              </w:rPr>
              <w:tab/>
            </w:r>
            <w:r>
              <w:rPr>
                <w:noProof/>
                <w:webHidden/>
              </w:rPr>
              <w:fldChar w:fldCharType="begin"/>
            </w:r>
            <w:r>
              <w:rPr>
                <w:noProof/>
                <w:webHidden/>
              </w:rPr>
              <w:instrText xml:space="preserve"> PAGEREF _Toc183681687 \h </w:instrText>
            </w:r>
            <w:r>
              <w:rPr>
                <w:noProof/>
                <w:webHidden/>
              </w:rPr>
            </w:r>
            <w:r>
              <w:rPr>
                <w:noProof/>
                <w:webHidden/>
              </w:rPr>
              <w:fldChar w:fldCharType="separate"/>
            </w:r>
            <w:r>
              <w:rPr>
                <w:noProof/>
                <w:webHidden/>
              </w:rPr>
              <w:t>6</w:t>
            </w:r>
            <w:r>
              <w:rPr>
                <w:noProof/>
                <w:webHidden/>
              </w:rPr>
              <w:fldChar w:fldCharType="end"/>
            </w:r>
          </w:hyperlink>
        </w:p>
        <w:p w14:paraId="5784A358" w14:textId="059A22D2" w:rsidR="00E63342" w:rsidRDefault="00E63342" w:rsidP="006666BD">
          <w:pPr>
            <w:pStyle w:val="TDC3"/>
            <w:tabs>
              <w:tab w:val="left" w:pos="1440"/>
              <w:tab w:val="right" w:leader="dot" w:pos="8494"/>
            </w:tabs>
            <w:jc w:val="both"/>
            <w:rPr>
              <w:rFonts w:eastAsiaTheme="minorEastAsia"/>
              <w:noProof/>
              <w:lang w:eastAsia="es-ES"/>
            </w:rPr>
          </w:pPr>
          <w:hyperlink w:anchor="_Toc183681688" w:history="1">
            <w:r w:rsidRPr="00182378">
              <w:rPr>
                <w:rStyle w:val="Hipervnculo"/>
                <w:noProof/>
              </w:rPr>
              <w:t>4.5.2.</w:t>
            </w:r>
            <w:r>
              <w:rPr>
                <w:rFonts w:eastAsiaTheme="minorEastAsia"/>
                <w:noProof/>
                <w:lang w:eastAsia="es-ES"/>
              </w:rPr>
              <w:tab/>
            </w:r>
            <w:r w:rsidRPr="00182378">
              <w:rPr>
                <w:rStyle w:val="Hipervnculo"/>
                <w:noProof/>
              </w:rPr>
              <w:t>Eco</w:t>
            </w:r>
            <w:r>
              <w:rPr>
                <w:noProof/>
                <w:webHidden/>
              </w:rPr>
              <w:tab/>
            </w:r>
            <w:r>
              <w:rPr>
                <w:noProof/>
                <w:webHidden/>
              </w:rPr>
              <w:fldChar w:fldCharType="begin"/>
            </w:r>
            <w:r>
              <w:rPr>
                <w:noProof/>
                <w:webHidden/>
              </w:rPr>
              <w:instrText xml:space="preserve"> PAGEREF _Toc183681688 \h </w:instrText>
            </w:r>
            <w:r>
              <w:rPr>
                <w:noProof/>
                <w:webHidden/>
              </w:rPr>
            </w:r>
            <w:r>
              <w:rPr>
                <w:noProof/>
                <w:webHidden/>
              </w:rPr>
              <w:fldChar w:fldCharType="separate"/>
            </w:r>
            <w:r>
              <w:rPr>
                <w:noProof/>
                <w:webHidden/>
              </w:rPr>
              <w:t>6</w:t>
            </w:r>
            <w:r>
              <w:rPr>
                <w:noProof/>
                <w:webHidden/>
              </w:rPr>
              <w:fldChar w:fldCharType="end"/>
            </w:r>
          </w:hyperlink>
        </w:p>
        <w:p w14:paraId="167B4F32" w14:textId="162A48E2" w:rsidR="00E63342" w:rsidRDefault="00E63342" w:rsidP="006666BD">
          <w:pPr>
            <w:pStyle w:val="TDC3"/>
            <w:tabs>
              <w:tab w:val="left" w:pos="1440"/>
              <w:tab w:val="right" w:leader="dot" w:pos="8494"/>
            </w:tabs>
            <w:jc w:val="both"/>
            <w:rPr>
              <w:rFonts w:eastAsiaTheme="minorEastAsia"/>
              <w:noProof/>
              <w:lang w:eastAsia="es-ES"/>
            </w:rPr>
          </w:pPr>
          <w:hyperlink w:anchor="_Toc183681689" w:history="1">
            <w:r w:rsidRPr="00182378">
              <w:rPr>
                <w:rStyle w:val="Hipervnculo"/>
                <w:noProof/>
              </w:rPr>
              <w:t>4.5.3.</w:t>
            </w:r>
            <w:r>
              <w:rPr>
                <w:rFonts w:eastAsiaTheme="minorEastAsia"/>
                <w:noProof/>
                <w:lang w:eastAsia="es-ES"/>
              </w:rPr>
              <w:tab/>
            </w:r>
            <w:r w:rsidRPr="00182378">
              <w:rPr>
                <w:rStyle w:val="Hipervnculo"/>
                <w:noProof/>
              </w:rPr>
              <w:t>Inversión temporal</w:t>
            </w:r>
            <w:r>
              <w:rPr>
                <w:noProof/>
                <w:webHidden/>
              </w:rPr>
              <w:tab/>
            </w:r>
            <w:r>
              <w:rPr>
                <w:noProof/>
                <w:webHidden/>
              </w:rPr>
              <w:fldChar w:fldCharType="begin"/>
            </w:r>
            <w:r>
              <w:rPr>
                <w:noProof/>
                <w:webHidden/>
              </w:rPr>
              <w:instrText xml:space="preserve"> PAGEREF _Toc183681689 \h </w:instrText>
            </w:r>
            <w:r>
              <w:rPr>
                <w:noProof/>
                <w:webHidden/>
              </w:rPr>
            </w:r>
            <w:r>
              <w:rPr>
                <w:noProof/>
                <w:webHidden/>
              </w:rPr>
              <w:fldChar w:fldCharType="separate"/>
            </w:r>
            <w:r>
              <w:rPr>
                <w:noProof/>
                <w:webHidden/>
              </w:rPr>
              <w:t>6</w:t>
            </w:r>
            <w:r>
              <w:rPr>
                <w:noProof/>
                <w:webHidden/>
              </w:rPr>
              <w:fldChar w:fldCharType="end"/>
            </w:r>
          </w:hyperlink>
        </w:p>
        <w:p w14:paraId="1399FE0B" w14:textId="6E95A6BC" w:rsidR="00E63342" w:rsidRDefault="00E63342" w:rsidP="006666BD">
          <w:pPr>
            <w:pStyle w:val="TDC3"/>
            <w:tabs>
              <w:tab w:val="left" w:pos="1440"/>
              <w:tab w:val="right" w:leader="dot" w:pos="8494"/>
            </w:tabs>
            <w:jc w:val="both"/>
            <w:rPr>
              <w:rFonts w:eastAsiaTheme="minorEastAsia"/>
              <w:noProof/>
              <w:lang w:eastAsia="es-ES"/>
            </w:rPr>
          </w:pPr>
          <w:hyperlink w:anchor="_Toc183681690" w:history="1">
            <w:r w:rsidRPr="00182378">
              <w:rPr>
                <w:rStyle w:val="Hipervnculo"/>
                <w:noProof/>
              </w:rPr>
              <w:t>4.5.4.</w:t>
            </w:r>
            <w:r>
              <w:rPr>
                <w:rFonts w:eastAsiaTheme="minorEastAsia"/>
                <w:noProof/>
                <w:lang w:eastAsia="es-ES"/>
              </w:rPr>
              <w:tab/>
            </w:r>
            <w:r w:rsidRPr="00182378">
              <w:rPr>
                <w:rStyle w:val="Hipervnculo"/>
                <w:noProof/>
              </w:rPr>
              <w:t>Efectos conocidos</w:t>
            </w:r>
            <w:r>
              <w:rPr>
                <w:noProof/>
                <w:webHidden/>
              </w:rPr>
              <w:tab/>
            </w:r>
            <w:r>
              <w:rPr>
                <w:noProof/>
                <w:webHidden/>
              </w:rPr>
              <w:fldChar w:fldCharType="begin"/>
            </w:r>
            <w:r>
              <w:rPr>
                <w:noProof/>
                <w:webHidden/>
              </w:rPr>
              <w:instrText xml:space="preserve"> PAGEREF _Toc183681690 \h </w:instrText>
            </w:r>
            <w:r>
              <w:rPr>
                <w:noProof/>
                <w:webHidden/>
              </w:rPr>
            </w:r>
            <w:r>
              <w:rPr>
                <w:noProof/>
                <w:webHidden/>
              </w:rPr>
              <w:fldChar w:fldCharType="separate"/>
            </w:r>
            <w:r>
              <w:rPr>
                <w:noProof/>
                <w:webHidden/>
              </w:rPr>
              <w:t>6</w:t>
            </w:r>
            <w:r>
              <w:rPr>
                <w:noProof/>
                <w:webHidden/>
              </w:rPr>
              <w:fldChar w:fldCharType="end"/>
            </w:r>
          </w:hyperlink>
        </w:p>
        <w:p w14:paraId="15B3AD69" w14:textId="2744184D" w:rsidR="00E63342" w:rsidRDefault="00E63342" w:rsidP="006666BD">
          <w:pPr>
            <w:pStyle w:val="TDC3"/>
            <w:tabs>
              <w:tab w:val="left" w:pos="1440"/>
              <w:tab w:val="right" w:leader="dot" w:pos="8494"/>
            </w:tabs>
            <w:jc w:val="both"/>
            <w:rPr>
              <w:rFonts w:eastAsiaTheme="minorEastAsia"/>
              <w:noProof/>
              <w:lang w:eastAsia="es-ES"/>
            </w:rPr>
          </w:pPr>
          <w:hyperlink w:anchor="_Toc183681691" w:history="1">
            <w:r w:rsidRPr="00182378">
              <w:rPr>
                <w:rStyle w:val="Hipervnculo"/>
                <w:noProof/>
              </w:rPr>
              <w:t>4.5.5.</w:t>
            </w:r>
            <w:r>
              <w:rPr>
                <w:rFonts w:eastAsiaTheme="minorEastAsia"/>
                <w:noProof/>
                <w:lang w:eastAsia="es-ES"/>
              </w:rPr>
              <w:tab/>
            </w:r>
            <w:r w:rsidRPr="00182378">
              <w:rPr>
                <w:rStyle w:val="Hipervnculo"/>
                <w:noProof/>
              </w:rPr>
              <w:t>Transcripción de voz a texto</w:t>
            </w:r>
            <w:r>
              <w:rPr>
                <w:noProof/>
                <w:webHidden/>
              </w:rPr>
              <w:tab/>
            </w:r>
            <w:r>
              <w:rPr>
                <w:noProof/>
                <w:webHidden/>
              </w:rPr>
              <w:fldChar w:fldCharType="begin"/>
            </w:r>
            <w:r>
              <w:rPr>
                <w:noProof/>
                <w:webHidden/>
              </w:rPr>
              <w:instrText xml:space="preserve"> PAGEREF _Toc183681691 \h </w:instrText>
            </w:r>
            <w:r>
              <w:rPr>
                <w:noProof/>
                <w:webHidden/>
              </w:rPr>
            </w:r>
            <w:r>
              <w:rPr>
                <w:noProof/>
                <w:webHidden/>
              </w:rPr>
              <w:fldChar w:fldCharType="separate"/>
            </w:r>
            <w:r>
              <w:rPr>
                <w:noProof/>
                <w:webHidden/>
              </w:rPr>
              <w:t>6</w:t>
            </w:r>
            <w:r>
              <w:rPr>
                <w:noProof/>
                <w:webHidden/>
              </w:rPr>
              <w:fldChar w:fldCharType="end"/>
            </w:r>
          </w:hyperlink>
        </w:p>
        <w:p w14:paraId="6F37706A" w14:textId="29105E93" w:rsidR="00CD3E20" w:rsidRDefault="00CD3E20" w:rsidP="006666BD">
          <w:pPr>
            <w:jc w:val="both"/>
          </w:pPr>
          <w:r>
            <w:rPr>
              <w:b/>
              <w:bCs/>
            </w:rPr>
            <w:fldChar w:fldCharType="end"/>
          </w:r>
        </w:p>
      </w:sdtContent>
    </w:sdt>
    <w:p w14:paraId="5EA8579C" w14:textId="5F85ACA3" w:rsidR="00CD3E20" w:rsidRPr="00CD3E20" w:rsidRDefault="00CD3E20" w:rsidP="006666BD">
      <w:pPr>
        <w:jc w:val="both"/>
        <w:rPr>
          <w:rFonts w:asciiTheme="majorHAnsi" w:eastAsiaTheme="majorEastAsia" w:hAnsiTheme="majorHAnsi" w:cstheme="majorBidi"/>
          <w:b/>
          <w:sz w:val="28"/>
          <w:szCs w:val="40"/>
          <w:u w:val="single"/>
        </w:rPr>
      </w:pPr>
      <w:r>
        <w:br w:type="page"/>
      </w:r>
    </w:p>
    <w:p w14:paraId="334CDA56" w14:textId="45AECFE6" w:rsidR="002E2C64" w:rsidRPr="009D25D5" w:rsidRDefault="002E2C64" w:rsidP="006666BD">
      <w:pPr>
        <w:pStyle w:val="Ttulo1"/>
        <w:numPr>
          <w:ilvl w:val="0"/>
          <w:numId w:val="7"/>
        </w:numPr>
        <w:jc w:val="both"/>
      </w:pPr>
      <w:bookmarkStart w:id="0" w:name="_Toc183681666"/>
      <w:r w:rsidRPr="009D25D5">
        <w:lastRenderedPageBreak/>
        <w:t>Introducción</w:t>
      </w:r>
      <w:bookmarkEnd w:id="0"/>
    </w:p>
    <w:p w14:paraId="23211DDD" w14:textId="6AD2C2CD" w:rsidR="006D2913" w:rsidRDefault="002E2C64" w:rsidP="006666BD">
      <w:pPr>
        <w:ind w:firstLine="360"/>
        <w:jc w:val="both"/>
        <w:rPr>
          <w:i/>
          <w:iCs/>
          <w:sz w:val="22"/>
          <w:szCs w:val="22"/>
        </w:rPr>
      </w:pPr>
      <w:r w:rsidRPr="009D25D5">
        <w:rPr>
          <w:sz w:val="22"/>
          <w:szCs w:val="22"/>
        </w:rPr>
        <w:t>E</w:t>
      </w:r>
      <w:r w:rsidR="002E3F00">
        <w:rPr>
          <w:sz w:val="22"/>
          <w:szCs w:val="22"/>
        </w:rPr>
        <w:t>l objetivo de</w:t>
      </w:r>
      <w:r w:rsidRPr="009D25D5">
        <w:rPr>
          <w:sz w:val="22"/>
          <w:szCs w:val="22"/>
        </w:rPr>
        <w:t xml:space="preserve"> esta práctica </w:t>
      </w:r>
      <w:r w:rsidR="002E3F00">
        <w:rPr>
          <w:sz w:val="22"/>
          <w:szCs w:val="22"/>
        </w:rPr>
        <w:t>es diseñar un</w:t>
      </w:r>
      <w:r w:rsidR="00F13363">
        <w:rPr>
          <w:sz w:val="22"/>
          <w:szCs w:val="22"/>
        </w:rPr>
        <w:t>a</w:t>
      </w:r>
      <w:r w:rsidR="004A0D56">
        <w:rPr>
          <w:sz w:val="22"/>
          <w:szCs w:val="22"/>
        </w:rPr>
        <w:t xml:space="preserve"> </w:t>
      </w:r>
      <w:proofErr w:type="spellStart"/>
      <w:r w:rsidR="004A0D56">
        <w:rPr>
          <w:i/>
          <w:iCs/>
          <w:sz w:val="22"/>
          <w:szCs w:val="22"/>
        </w:rPr>
        <w:t>Graphical</w:t>
      </w:r>
      <w:proofErr w:type="spellEnd"/>
      <w:r w:rsidR="004A0D56">
        <w:rPr>
          <w:i/>
          <w:iCs/>
          <w:sz w:val="22"/>
          <w:szCs w:val="22"/>
        </w:rPr>
        <w:t xml:space="preserve"> </w:t>
      </w:r>
      <w:proofErr w:type="spellStart"/>
      <w:r w:rsidR="004A0D56">
        <w:rPr>
          <w:i/>
          <w:iCs/>
          <w:sz w:val="22"/>
          <w:szCs w:val="22"/>
        </w:rPr>
        <w:t>User</w:t>
      </w:r>
      <w:proofErr w:type="spellEnd"/>
      <w:r w:rsidR="004A0D56">
        <w:rPr>
          <w:i/>
          <w:iCs/>
          <w:sz w:val="22"/>
          <w:szCs w:val="22"/>
        </w:rPr>
        <w:t xml:space="preserve"> </w:t>
      </w:r>
      <w:proofErr w:type="gramStart"/>
      <w:r w:rsidR="004A0D56">
        <w:rPr>
          <w:i/>
          <w:iCs/>
          <w:sz w:val="22"/>
          <w:szCs w:val="22"/>
        </w:rPr>
        <w:t>Interface</w:t>
      </w:r>
      <w:proofErr w:type="gramEnd"/>
      <w:r w:rsidR="004A0D56">
        <w:rPr>
          <w:i/>
          <w:iCs/>
          <w:sz w:val="22"/>
          <w:szCs w:val="22"/>
        </w:rPr>
        <w:t xml:space="preserve"> (GUI)</w:t>
      </w:r>
      <w:r w:rsidR="004A0D56">
        <w:rPr>
          <w:sz w:val="22"/>
          <w:szCs w:val="22"/>
        </w:rPr>
        <w:t xml:space="preserve"> para el procesado, </w:t>
      </w:r>
      <w:r w:rsidR="000676F2">
        <w:rPr>
          <w:sz w:val="22"/>
          <w:szCs w:val="22"/>
        </w:rPr>
        <w:t>grabación</w:t>
      </w:r>
      <w:r w:rsidR="00B950ED">
        <w:rPr>
          <w:sz w:val="22"/>
          <w:szCs w:val="22"/>
        </w:rPr>
        <w:t xml:space="preserve"> y</w:t>
      </w:r>
      <w:r w:rsidR="000676F2">
        <w:rPr>
          <w:sz w:val="22"/>
          <w:szCs w:val="22"/>
        </w:rPr>
        <w:t xml:space="preserve"> </w:t>
      </w:r>
      <w:r w:rsidR="004A0D56">
        <w:rPr>
          <w:sz w:val="22"/>
          <w:szCs w:val="22"/>
        </w:rPr>
        <w:t>reproducción</w:t>
      </w:r>
      <w:r w:rsidR="005210ED">
        <w:rPr>
          <w:sz w:val="22"/>
          <w:szCs w:val="22"/>
        </w:rPr>
        <w:t xml:space="preserve"> de señales de audio y voz, así como su visualización en los dominios temporal y frecuencial</w:t>
      </w:r>
      <w:r w:rsidR="006F15CB">
        <w:rPr>
          <w:sz w:val="22"/>
          <w:szCs w:val="22"/>
        </w:rPr>
        <w:t xml:space="preserve">, entre otras herramientas. </w:t>
      </w:r>
      <w:r w:rsidR="00927F18">
        <w:rPr>
          <w:sz w:val="22"/>
          <w:szCs w:val="22"/>
        </w:rPr>
        <w:t>Este programa está diseñado para ser completo y ofrecer numerosas utilidades y herramientas, pero sin renunciar a</w:t>
      </w:r>
      <w:r w:rsidR="00CE796D">
        <w:rPr>
          <w:sz w:val="22"/>
          <w:szCs w:val="22"/>
        </w:rPr>
        <w:t xml:space="preserve"> un enfoque que pretende facilitar un diseño simple y fácil de usar para el usuario. </w:t>
      </w:r>
      <w:r w:rsidR="00B950ED">
        <w:rPr>
          <w:sz w:val="22"/>
          <w:szCs w:val="22"/>
        </w:rPr>
        <w:t xml:space="preserve">Para ello, utilizaremos </w:t>
      </w:r>
      <w:r w:rsidR="00CF697E">
        <w:rPr>
          <w:sz w:val="22"/>
          <w:szCs w:val="22"/>
        </w:rPr>
        <w:t xml:space="preserve">la versión </w:t>
      </w:r>
      <w:r w:rsidR="008357D9">
        <w:rPr>
          <w:sz w:val="22"/>
          <w:szCs w:val="22"/>
        </w:rPr>
        <w:t xml:space="preserve">R2024b de </w:t>
      </w:r>
      <w:proofErr w:type="spellStart"/>
      <w:r w:rsidR="008357D9">
        <w:rPr>
          <w:sz w:val="22"/>
          <w:szCs w:val="22"/>
        </w:rPr>
        <w:t>MatLab</w:t>
      </w:r>
      <w:proofErr w:type="spellEnd"/>
      <w:r w:rsidR="008357D9">
        <w:rPr>
          <w:sz w:val="22"/>
          <w:szCs w:val="22"/>
        </w:rPr>
        <w:t xml:space="preserve"> junto con algunos </w:t>
      </w:r>
      <w:proofErr w:type="spellStart"/>
      <w:r w:rsidR="008357D9">
        <w:rPr>
          <w:i/>
          <w:iCs/>
          <w:sz w:val="22"/>
          <w:szCs w:val="22"/>
        </w:rPr>
        <w:t>toolboxes</w:t>
      </w:r>
      <w:proofErr w:type="spellEnd"/>
      <w:r w:rsidR="008357D9">
        <w:rPr>
          <w:sz w:val="22"/>
          <w:szCs w:val="22"/>
        </w:rPr>
        <w:t xml:space="preserve"> que nos facilitarán el procesado de señal, entre los que se encuentran </w:t>
      </w:r>
      <w:r w:rsidR="0014795F" w:rsidRPr="0014795F">
        <w:rPr>
          <w:i/>
          <w:iCs/>
          <w:sz w:val="22"/>
          <w:szCs w:val="22"/>
        </w:rPr>
        <w:t xml:space="preserve">App </w:t>
      </w:r>
      <w:proofErr w:type="spellStart"/>
      <w:r w:rsidR="0014795F" w:rsidRPr="0014795F">
        <w:rPr>
          <w:i/>
          <w:iCs/>
          <w:sz w:val="22"/>
          <w:szCs w:val="22"/>
        </w:rPr>
        <w:t>Building</w:t>
      </w:r>
      <w:proofErr w:type="spellEnd"/>
      <w:r w:rsidR="0014795F" w:rsidRPr="0014795F">
        <w:rPr>
          <w:i/>
          <w:iCs/>
          <w:sz w:val="22"/>
          <w:szCs w:val="22"/>
        </w:rPr>
        <w:t xml:space="preserve">, </w:t>
      </w:r>
      <w:proofErr w:type="spellStart"/>
      <w:r w:rsidR="0014795F" w:rsidRPr="0014795F">
        <w:rPr>
          <w:i/>
          <w:iCs/>
          <w:sz w:val="22"/>
          <w:szCs w:val="22"/>
        </w:rPr>
        <w:t>Signal</w:t>
      </w:r>
      <w:proofErr w:type="spellEnd"/>
      <w:r w:rsidR="0014795F" w:rsidRPr="0014795F">
        <w:rPr>
          <w:i/>
          <w:iCs/>
          <w:sz w:val="22"/>
          <w:szCs w:val="22"/>
        </w:rPr>
        <w:t xml:space="preserve"> Processing </w:t>
      </w:r>
      <w:proofErr w:type="spellStart"/>
      <w:r w:rsidR="0014795F" w:rsidRPr="0014795F">
        <w:rPr>
          <w:i/>
          <w:iCs/>
          <w:sz w:val="22"/>
          <w:szCs w:val="22"/>
        </w:rPr>
        <w:t>Toolbox</w:t>
      </w:r>
      <w:proofErr w:type="spellEnd"/>
      <w:r w:rsidR="0014795F" w:rsidRPr="0014795F">
        <w:rPr>
          <w:i/>
          <w:iCs/>
          <w:sz w:val="22"/>
          <w:szCs w:val="22"/>
        </w:rPr>
        <w:t xml:space="preserve"> </w:t>
      </w:r>
      <w:r w:rsidR="0014795F" w:rsidRPr="0014795F">
        <w:rPr>
          <w:sz w:val="22"/>
          <w:szCs w:val="22"/>
        </w:rPr>
        <w:t>y</w:t>
      </w:r>
      <w:r w:rsidR="0014795F" w:rsidRPr="0014795F">
        <w:rPr>
          <w:i/>
          <w:iCs/>
          <w:sz w:val="22"/>
          <w:szCs w:val="22"/>
        </w:rPr>
        <w:t xml:space="preserve"> Audio </w:t>
      </w:r>
      <w:proofErr w:type="spellStart"/>
      <w:r w:rsidR="0014795F" w:rsidRPr="0014795F">
        <w:rPr>
          <w:i/>
          <w:iCs/>
          <w:sz w:val="22"/>
          <w:szCs w:val="22"/>
        </w:rPr>
        <w:t>Toolbox</w:t>
      </w:r>
      <w:proofErr w:type="spellEnd"/>
      <w:r w:rsidR="00CE796D">
        <w:rPr>
          <w:i/>
          <w:iCs/>
          <w:sz w:val="22"/>
          <w:szCs w:val="22"/>
        </w:rPr>
        <w:t>.</w:t>
      </w:r>
    </w:p>
    <w:p w14:paraId="36C4A6C2" w14:textId="546C74D8" w:rsidR="006E4C93" w:rsidRDefault="0017492D" w:rsidP="006666BD">
      <w:pPr>
        <w:ind w:firstLine="360"/>
        <w:jc w:val="both"/>
        <w:rPr>
          <w:sz w:val="22"/>
          <w:szCs w:val="22"/>
        </w:rPr>
      </w:pPr>
      <w:r>
        <w:rPr>
          <w:sz w:val="22"/>
          <w:szCs w:val="22"/>
        </w:rPr>
        <w:t xml:space="preserve">En esta memoria de programación se pretende </w:t>
      </w:r>
      <w:r w:rsidR="007E4CC0">
        <w:rPr>
          <w:sz w:val="22"/>
          <w:szCs w:val="22"/>
        </w:rPr>
        <w:t xml:space="preserve">explicar el proceso que se ha seguido en el diseño, desarrollo e implementación de nuestra aplicación, ilustrado con ejemplos </w:t>
      </w:r>
      <w:r w:rsidR="000A0651">
        <w:rPr>
          <w:sz w:val="22"/>
          <w:szCs w:val="22"/>
        </w:rPr>
        <w:t>y fragmentos de código debidamente comentado.</w:t>
      </w:r>
    </w:p>
    <w:p w14:paraId="2AD16E5E" w14:textId="0AD68EA6" w:rsidR="000A0651" w:rsidRDefault="000A0651" w:rsidP="006666BD">
      <w:pPr>
        <w:ind w:firstLine="360"/>
        <w:jc w:val="both"/>
        <w:rPr>
          <w:sz w:val="22"/>
          <w:szCs w:val="22"/>
        </w:rPr>
      </w:pPr>
      <w:r>
        <w:rPr>
          <w:sz w:val="22"/>
          <w:szCs w:val="22"/>
        </w:rPr>
        <w:t>En primer lugar, se dará una visión general de los criterios seguidos para el diseño de la interfaz. A continuación, se pasará a describir…</w:t>
      </w:r>
    </w:p>
    <w:p w14:paraId="6ADE86D1" w14:textId="77777777" w:rsidR="009A22E1" w:rsidRDefault="009A22E1" w:rsidP="006666BD">
      <w:pPr>
        <w:ind w:firstLine="360"/>
        <w:jc w:val="both"/>
        <w:rPr>
          <w:sz w:val="22"/>
          <w:szCs w:val="22"/>
        </w:rPr>
      </w:pPr>
    </w:p>
    <w:p w14:paraId="38355FBD" w14:textId="05BB3A64" w:rsidR="009A22E1" w:rsidRDefault="009A22E1" w:rsidP="006666BD">
      <w:pPr>
        <w:jc w:val="both"/>
        <w:rPr>
          <w:sz w:val="22"/>
          <w:szCs w:val="22"/>
        </w:rPr>
      </w:pPr>
      <w:r>
        <w:rPr>
          <w:sz w:val="22"/>
          <w:szCs w:val="22"/>
        </w:rPr>
        <w:t>Características principales</w:t>
      </w:r>
    </w:p>
    <w:p w14:paraId="12655239" w14:textId="77777777" w:rsidR="009A22E1" w:rsidRDefault="009A22E1" w:rsidP="006666BD">
      <w:pPr>
        <w:jc w:val="both"/>
        <w:rPr>
          <w:sz w:val="22"/>
          <w:szCs w:val="22"/>
        </w:rPr>
      </w:pPr>
    </w:p>
    <w:p w14:paraId="5588D54D" w14:textId="77777777" w:rsidR="00CE796D" w:rsidRPr="00CE796D" w:rsidRDefault="00CE796D" w:rsidP="006666BD">
      <w:pPr>
        <w:jc w:val="both"/>
        <w:rPr>
          <w:sz w:val="22"/>
          <w:szCs w:val="22"/>
        </w:rPr>
      </w:pPr>
    </w:p>
    <w:p w14:paraId="629DB9B6" w14:textId="77777777" w:rsidR="000A0651" w:rsidRDefault="000A0651" w:rsidP="006666BD">
      <w:pPr>
        <w:jc w:val="both"/>
        <w:rPr>
          <w:sz w:val="22"/>
          <w:szCs w:val="22"/>
        </w:rPr>
      </w:pPr>
    </w:p>
    <w:p w14:paraId="7B95FF92" w14:textId="447A8152" w:rsidR="000A0651" w:rsidRDefault="000A0651" w:rsidP="006666BD">
      <w:pPr>
        <w:jc w:val="both"/>
        <w:rPr>
          <w:sz w:val="22"/>
          <w:szCs w:val="22"/>
        </w:rPr>
      </w:pPr>
      <w:r>
        <w:rPr>
          <w:sz w:val="22"/>
          <w:szCs w:val="22"/>
        </w:rPr>
        <w:br w:type="page"/>
      </w:r>
    </w:p>
    <w:p w14:paraId="14EDA399" w14:textId="244BC050" w:rsidR="002E2C64" w:rsidRDefault="009A22E1" w:rsidP="006666BD">
      <w:pPr>
        <w:pStyle w:val="Ttulo1"/>
        <w:numPr>
          <w:ilvl w:val="0"/>
          <w:numId w:val="7"/>
        </w:numPr>
        <w:jc w:val="both"/>
      </w:pPr>
      <w:bookmarkStart w:id="1" w:name="_Toc183681667"/>
      <w:r>
        <w:lastRenderedPageBreak/>
        <w:t>Instalación y configuración</w:t>
      </w:r>
      <w:bookmarkEnd w:id="1"/>
    </w:p>
    <w:p w14:paraId="4BA005BB" w14:textId="77777777" w:rsidR="009E24E7" w:rsidRDefault="009E24E7" w:rsidP="006666BD">
      <w:pPr>
        <w:pStyle w:val="Prrafodelista"/>
        <w:jc w:val="both"/>
        <w:rPr>
          <w:sz w:val="22"/>
          <w:szCs w:val="22"/>
        </w:rPr>
      </w:pPr>
    </w:p>
    <w:p w14:paraId="37EB5E3D" w14:textId="6F88C287" w:rsidR="009A22E1" w:rsidRDefault="009E24E7" w:rsidP="006666BD">
      <w:pPr>
        <w:jc w:val="both"/>
        <w:rPr>
          <w:sz w:val="22"/>
          <w:szCs w:val="22"/>
        </w:rPr>
      </w:pPr>
      <w:r>
        <w:rPr>
          <w:sz w:val="22"/>
          <w:szCs w:val="22"/>
        </w:rPr>
        <w:t>Requisitos del sistema y requisitos previos</w:t>
      </w:r>
    </w:p>
    <w:p w14:paraId="27D099BF" w14:textId="05B42F19" w:rsidR="009E24E7" w:rsidRDefault="009E24E7" w:rsidP="006666BD">
      <w:pPr>
        <w:jc w:val="both"/>
        <w:rPr>
          <w:sz w:val="22"/>
          <w:szCs w:val="22"/>
        </w:rPr>
      </w:pPr>
      <w:r>
        <w:rPr>
          <w:sz w:val="22"/>
          <w:szCs w:val="22"/>
        </w:rPr>
        <w:t>Pasos de instalación</w:t>
      </w:r>
    </w:p>
    <w:p w14:paraId="40215333" w14:textId="395BB630" w:rsidR="00E909E1" w:rsidRDefault="00E909E1" w:rsidP="006666BD">
      <w:pPr>
        <w:jc w:val="both"/>
        <w:rPr>
          <w:sz w:val="22"/>
          <w:szCs w:val="22"/>
        </w:rPr>
      </w:pPr>
      <w:r>
        <w:rPr>
          <w:sz w:val="22"/>
          <w:szCs w:val="22"/>
        </w:rPr>
        <w:t>Configuración inicial si es necesaria</w:t>
      </w:r>
    </w:p>
    <w:p w14:paraId="3035D912" w14:textId="77777777" w:rsidR="00AD1BDD" w:rsidRDefault="00AD1BDD" w:rsidP="006666BD">
      <w:pPr>
        <w:jc w:val="both"/>
        <w:rPr>
          <w:sz w:val="22"/>
          <w:szCs w:val="22"/>
        </w:rPr>
      </w:pPr>
    </w:p>
    <w:p w14:paraId="3CB2E9B3" w14:textId="77777777" w:rsidR="00AD1BDD" w:rsidRDefault="00AD1BDD" w:rsidP="006666BD">
      <w:pPr>
        <w:jc w:val="both"/>
        <w:rPr>
          <w:sz w:val="22"/>
          <w:szCs w:val="22"/>
        </w:rPr>
      </w:pPr>
    </w:p>
    <w:p w14:paraId="0E692B9A" w14:textId="77777777" w:rsidR="00E909E1" w:rsidRDefault="00E909E1" w:rsidP="006666BD">
      <w:pPr>
        <w:jc w:val="both"/>
        <w:rPr>
          <w:sz w:val="22"/>
          <w:szCs w:val="22"/>
        </w:rPr>
      </w:pPr>
      <w:r>
        <w:rPr>
          <w:sz w:val="22"/>
          <w:szCs w:val="22"/>
        </w:rPr>
        <w:br w:type="page"/>
      </w:r>
    </w:p>
    <w:p w14:paraId="6565DB64" w14:textId="67AF9E61" w:rsidR="00E61686" w:rsidRDefault="00E909E1" w:rsidP="006666BD">
      <w:pPr>
        <w:pStyle w:val="Ttulo1"/>
        <w:numPr>
          <w:ilvl w:val="0"/>
          <w:numId w:val="7"/>
        </w:numPr>
        <w:jc w:val="both"/>
      </w:pPr>
      <w:bookmarkStart w:id="2" w:name="_Toc183681668"/>
      <w:r>
        <w:lastRenderedPageBreak/>
        <w:t>Descripció</w:t>
      </w:r>
      <w:r w:rsidR="004B5B5E">
        <w:t>n general de la interfaz</w:t>
      </w:r>
      <w:bookmarkEnd w:id="2"/>
    </w:p>
    <w:p w14:paraId="33D8CAC8" w14:textId="450F2AB0" w:rsidR="00DD4969" w:rsidRDefault="00E84460" w:rsidP="006666BD">
      <w:pPr>
        <w:ind w:firstLine="360"/>
        <w:jc w:val="both"/>
        <w:rPr>
          <w:sz w:val="22"/>
          <w:szCs w:val="22"/>
        </w:rPr>
      </w:pPr>
      <w:r>
        <w:rPr>
          <w:sz w:val="22"/>
          <w:szCs w:val="22"/>
        </w:rPr>
        <w:t>A continuación,</w:t>
      </w:r>
      <w:r w:rsidR="00ED4987">
        <w:rPr>
          <w:sz w:val="22"/>
          <w:szCs w:val="22"/>
        </w:rPr>
        <w:t xml:space="preserve"> se detallan algunos de los aspectos principales sobre la interfaz de procesado de audio, </w:t>
      </w:r>
      <w:r w:rsidR="00ED1EAF">
        <w:rPr>
          <w:sz w:val="22"/>
          <w:szCs w:val="22"/>
        </w:rPr>
        <w:t xml:space="preserve">proporcionando un vistazo general sobre los paneles </w:t>
      </w:r>
      <w:r w:rsidR="00DD4969">
        <w:rPr>
          <w:sz w:val="22"/>
          <w:szCs w:val="22"/>
        </w:rPr>
        <w:t>y el diseño de la interfaz gráfica de usuario.</w:t>
      </w:r>
    </w:p>
    <w:p w14:paraId="4B594451" w14:textId="144956F6" w:rsidR="00E61686" w:rsidRDefault="005A1F6D" w:rsidP="006666BD">
      <w:pPr>
        <w:ind w:firstLine="360"/>
        <w:jc w:val="both"/>
        <w:rPr>
          <w:sz w:val="22"/>
          <w:szCs w:val="22"/>
        </w:rPr>
      </w:pPr>
      <w:r>
        <w:rPr>
          <w:sz w:val="22"/>
          <w:szCs w:val="22"/>
        </w:rPr>
        <w:tab/>
        <w:t xml:space="preserve">Como podemos observar en la imagen, </w:t>
      </w:r>
      <w:r w:rsidR="006B29DA">
        <w:rPr>
          <w:sz w:val="22"/>
          <w:szCs w:val="22"/>
        </w:rPr>
        <w:t xml:space="preserve">la interfaz se encuentra dividida en 4 áreas diferenciadas: </w:t>
      </w:r>
      <w:r w:rsidR="00AA5F5E">
        <w:rPr>
          <w:sz w:val="22"/>
          <w:szCs w:val="22"/>
        </w:rPr>
        <w:t xml:space="preserve">controles de reproducción y grabación, </w:t>
      </w:r>
      <w:r w:rsidR="006B29DA">
        <w:rPr>
          <w:sz w:val="22"/>
          <w:szCs w:val="22"/>
        </w:rPr>
        <w:t>visualización de señales,</w:t>
      </w:r>
      <w:r w:rsidR="008B6482">
        <w:rPr>
          <w:sz w:val="22"/>
          <w:szCs w:val="22"/>
        </w:rPr>
        <w:t xml:space="preserve"> </w:t>
      </w:r>
      <w:r w:rsidR="00AA5F5E">
        <w:rPr>
          <w:sz w:val="22"/>
          <w:szCs w:val="22"/>
        </w:rPr>
        <w:t>gestor de ficheros de audio</w:t>
      </w:r>
      <w:r w:rsidR="00275EA1">
        <w:rPr>
          <w:sz w:val="22"/>
          <w:szCs w:val="22"/>
        </w:rPr>
        <w:t xml:space="preserve">, y herramientas y efectos. Cada una de estas secciones agrupa </w:t>
      </w:r>
      <w:r w:rsidR="005864F8">
        <w:rPr>
          <w:sz w:val="22"/>
          <w:szCs w:val="22"/>
        </w:rPr>
        <w:t>todas las herramientas relativas a un aspecto específico del procesado de audio, de modo que el acceso a las distintas utilidades es claro, rápido y eficaz.</w:t>
      </w:r>
    </w:p>
    <w:p w14:paraId="16C8D8CE" w14:textId="4A759E33" w:rsidR="005864F8" w:rsidRDefault="005864F8" w:rsidP="006666BD">
      <w:pPr>
        <w:ind w:firstLine="360"/>
        <w:jc w:val="both"/>
        <w:rPr>
          <w:sz w:val="22"/>
          <w:szCs w:val="22"/>
        </w:rPr>
      </w:pPr>
      <w:r>
        <w:rPr>
          <w:sz w:val="22"/>
          <w:szCs w:val="22"/>
        </w:rPr>
        <w:t xml:space="preserve">En el panel de </w:t>
      </w:r>
      <w:r w:rsidR="00EB7DA5">
        <w:rPr>
          <w:sz w:val="22"/>
          <w:szCs w:val="22"/>
        </w:rPr>
        <w:t>‘V</w:t>
      </w:r>
      <w:r>
        <w:rPr>
          <w:sz w:val="22"/>
          <w:szCs w:val="22"/>
        </w:rPr>
        <w:t>isualización</w:t>
      </w:r>
      <w:r w:rsidR="00EB7DA5">
        <w:rPr>
          <w:sz w:val="22"/>
          <w:szCs w:val="22"/>
        </w:rPr>
        <w:t>’</w:t>
      </w:r>
      <w:r>
        <w:rPr>
          <w:sz w:val="22"/>
          <w:szCs w:val="22"/>
        </w:rPr>
        <w:t xml:space="preserve"> encontramos las gráficas de la señal de audio en dominio temporal y frecuencial, así como su espectrograma. En las pestañas superiores podemos observar que es posible cargar hasta un total de 6 señales simultáneamente (señal de trabajo + se</w:t>
      </w:r>
      <w:r w:rsidR="00EB7DA5">
        <w:rPr>
          <w:sz w:val="22"/>
          <w:szCs w:val="22"/>
        </w:rPr>
        <w:t>ñales 1-5).</w:t>
      </w:r>
    </w:p>
    <w:p w14:paraId="39F9BD58" w14:textId="0F1462EE" w:rsidR="00C502E4" w:rsidRDefault="00EB7DA5" w:rsidP="006666BD">
      <w:pPr>
        <w:ind w:firstLine="360"/>
        <w:jc w:val="both"/>
        <w:rPr>
          <w:sz w:val="22"/>
          <w:szCs w:val="22"/>
        </w:rPr>
      </w:pPr>
      <w:r>
        <w:rPr>
          <w:sz w:val="22"/>
          <w:szCs w:val="22"/>
        </w:rPr>
        <w:t xml:space="preserve">Para empezar a visualizar una señal, sólo tenemos que cargarla en nuestra interfaz empleando el panel inferior </w:t>
      </w:r>
      <w:r w:rsidR="00C502E4">
        <w:rPr>
          <w:sz w:val="22"/>
          <w:szCs w:val="22"/>
        </w:rPr>
        <w:t>llamado ‘Gestor de archivos’.</w:t>
      </w:r>
      <w:r w:rsidR="00D015AB">
        <w:rPr>
          <w:sz w:val="22"/>
          <w:szCs w:val="22"/>
        </w:rPr>
        <w:t xml:space="preserve"> Podremos abrir un </w:t>
      </w:r>
      <w:r w:rsidR="00FA3A23">
        <w:rPr>
          <w:sz w:val="22"/>
          <w:szCs w:val="22"/>
        </w:rPr>
        <w:t>fichero de audio desde nuestro equipo, limpiar la interfaz del fichero de audio que estemos visualizando actualmente o incluso guardar la señal de audio actual en un nuevo fichero.</w:t>
      </w:r>
      <w:r w:rsidR="00CB29AF">
        <w:rPr>
          <w:sz w:val="22"/>
          <w:szCs w:val="22"/>
        </w:rPr>
        <w:t xml:space="preserve"> Por otro lado, podremos generar </w:t>
      </w:r>
      <w:r w:rsidR="00575B1F">
        <w:rPr>
          <w:sz w:val="22"/>
          <w:szCs w:val="22"/>
        </w:rPr>
        <w:t>una señal periódica que se cargará automáticamente en la interfaz dentro del apartado de ‘Generar Señal’.</w:t>
      </w:r>
    </w:p>
    <w:p w14:paraId="783268A0" w14:textId="52740331" w:rsidR="00EB7DA5" w:rsidRDefault="00C502E4" w:rsidP="006666BD">
      <w:pPr>
        <w:ind w:firstLine="360"/>
        <w:jc w:val="both"/>
        <w:rPr>
          <w:sz w:val="22"/>
          <w:szCs w:val="22"/>
        </w:rPr>
      </w:pPr>
      <w:r>
        <w:rPr>
          <w:sz w:val="22"/>
          <w:szCs w:val="22"/>
        </w:rPr>
        <w:t xml:space="preserve">Otra forma de </w:t>
      </w:r>
      <w:r w:rsidR="00575B1F">
        <w:rPr>
          <w:sz w:val="22"/>
          <w:szCs w:val="22"/>
        </w:rPr>
        <w:t>cargar un audio es median</w:t>
      </w:r>
      <w:r>
        <w:rPr>
          <w:sz w:val="22"/>
          <w:szCs w:val="22"/>
        </w:rPr>
        <w:t xml:space="preserve">te </w:t>
      </w:r>
      <w:r w:rsidR="00D65A6E">
        <w:rPr>
          <w:sz w:val="22"/>
          <w:szCs w:val="22"/>
        </w:rPr>
        <w:t xml:space="preserve">la función de grabación, dentro del </w:t>
      </w:r>
      <w:r w:rsidR="006D7758">
        <w:rPr>
          <w:sz w:val="22"/>
          <w:szCs w:val="22"/>
        </w:rPr>
        <w:t>panel ‘Controles de audio’. En este mismo panel encontramos los botones para la reproducción y la información sobre la pista de audio cargada en la pestaña actual. Si cambiamos a otra pestaña en la visualización, está información cambiará de forma pertinente.</w:t>
      </w:r>
    </w:p>
    <w:p w14:paraId="69D9E9A1" w14:textId="18E255D0" w:rsidR="00160B67" w:rsidRDefault="006D3151" w:rsidP="006666BD">
      <w:pPr>
        <w:ind w:firstLine="360"/>
        <w:jc w:val="both"/>
        <w:rPr>
          <w:sz w:val="22"/>
          <w:szCs w:val="22"/>
        </w:rPr>
      </w:pPr>
      <w:r>
        <w:rPr>
          <w:sz w:val="22"/>
          <w:szCs w:val="22"/>
        </w:rPr>
        <w:t xml:space="preserve">Por último, </w:t>
      </w:r>
      <w:r w:rsidR="00D6534A">
        <w:rPr>
          <w:sz w:val="22"/>
          <w:szCs w:val="22"/>
        </w:rPr>
        <w:t>el tratamiento de las señales de audio se realiza mediante los paneles ‘Herramientas’ y ‘Efectos’, que podemos ver en la parte inferior izquierda. El primero contiene las utilidades relativas al</w:t>
      </w:r>
      <w:r w:rsidR="00955ED6">
        <w:rPr>
          <w:sz w:val="22"/>
          <w:szCs w:val="22"/>
        </w:rPr>
        <w:t xml:space="preserve"> procesado y</w:t>
      </w:r>
      <w:r w:rsidR="00D6534A">
        <w:rPr>
          <w:sz w:val="22"/>
          <w:szCs w:val="22"/>
        </w:rPr>
        <w:t xml:space="preserve"> </w:t>
      </w:r>
      <w:r w:rsidR="00955ED6">
        <w:rPr>
          <w:sz w:val="22"/>
          <w:szCs w:val="22"/>
        </w:rPr>
        <w:t>análisis matemático de las señales de audio, así como de sus propiedades en tiempo y en frecuencia.</w:t>
      </w:r>
      <w:r w:rsidR="00A11D1D">
        <w:rPr>
          <w:sz w:val="22"/>
          <w:szCs w:val="22"/>
        </w:rPr>
        <w:t xml:space="preserve"> El segundo incorpora </w:t>
      </w:r>
      <w:r w:rsidR="00214FDE">
        <w:rPr>
          <w:sz w:val="22"/>
          <w:szCs w:val="22"/>
        </w:rPr>
        <w:t xml:space="preserve">efectos y </w:t>
      </w:r>
      <w:r w:rsidR="00160B67">
        <w:rPr>
          <w:sz w:val="22"/>
          <w:szCs w:val="22"/>
        </w:rPr>
        <w:t xml:space="preserve">algunos </w:t>
      </w:r>
      <w:r w:rsidR="00214FDE">
        <w:rPr>
          <w:sz w:val="22"/>
          <w:szCs w:val="22"/>
        </w:rPr>
        <w:t>fenómenos psico-acústicos conocidos</w:t>
      </w:r>
      <w:r w:rsidR="00160B67">
        <w:rPr>
          <w:sz w:val="22"/>
          <w:szCs w:val="22"/>
        </w:rPr>
        <w:t xml:space="preserve"> que son de interés en el ámbito de la asignatura de Fundamentos de Sonido. Además, también ofrece al usuario la posibilidad de sintetizar texto a partir de un audio utilizando algoritmos de Inteligencia Artificial. Dentro de cada uno de ellos nos podemos </w:t>
      </w:r>
      <w:r w:rsidR="00FB766C">
        <w:rPr>
          <w:sz w:val="22"/>
          <w:szCs w:val="22"/>
        </w:rPr>
        <w:t>ir desplazando entre las distintas herramientas utilizando las pestañas o el menú de la parte superior.</w:t>
      </w:r>
    </w:p>
    <w:p w14:paraId="54068966" w14:textId="77777777" w:rsidR="00FB766C" w:rsidRDefault="00FB766C" w:rsidP="006666BD">
      <w:pPr>
        <w:jc w:val="both"/>
        <w:rPr>
          <w:sz w:val="22"/>
          <w:szCs w:val="22"/>
        </w:rPr>
      </w:pPr>
    </w:p>
    <w:p w14:paraId="3DF64368" w14:textId="33BC445A" w:rsidR="00FB766C" w:rsidRDefault="00FB766C" w:rsidP="006666BD">
      <w:pPr>
        <w:jc w:val="both"/>
        <w:rPr>
          <w:sz w:val="22"/>
          <w:szCs w:val="22"/>
        </w:rPr>
      </w:pPr>
      <w:r w:rsidRPr="00FB766C">
        <w:rPr>
          <w:sz w:val="22"/>
          <w:szCs w:val="22"/>
          <w:highlight w:val="yellow"/>
        </w:rPr>
        <w:t>Incluir figura</w:t>
      </w:r>
    </w:p>
    <w:p w14:paraId="31828721" w14:textId="77777777" w:rsidR="00160B67" w:rsidRDefault="00160B67" w:rsidP="006666BD">
      <w:pPr>
        <w:jc w:val="both"/>
        <w:rPr>
          <w:sz w:val="22"/>
          <w:szCs w:val="22"/>
        </w:rPr>
      </w:pPr>
      <w:r>
        <w:rPr>
          <w:sz w:val="22"/>
          <w:szCs w:val="22"/>
        </w:rPr>
        <w:br w:type="page"/>
      </w:r>
    </w:p>
    <w:p w14:paraId="21F46604" w14:textId="279B2F4B" w:rsidR="00E96999" w:rsidRDefault="003D31C9" w:rsidP="006666BD">
      <w:pPr>
        <w:pStyle w:val="Ttulo1"/>
        <w:numPr>
          <w:ilvl w:val="0"/>
          <w:numId w:val="7"/>
        </w:numPr>
        <w:jc w:val="both"/>
      </w:pPr>
      <w:bookmarkStart w:id="3" w:name="_Toc183681669"/>
      <w:r>
        <w:lastRenderedPageBreak/>
        <w:t>Funcionalidades</w:t>
      </w:r>
      <w:r w:rsidR="004A20FC">
        <w:t>. Análisis y procesado de audio</w:t>
      </w:r>
      <w:bookmarkEnd w:id="3"/>
    </w:p>
    <w:p w14:paraId="61F9C342" w14:textId="77777777" w:rsidR="00C85A57" w:rsidRDefault="00E84460" w:rsidP="006666BD">
      <w:pPr>
        <w:ind w:firstLine="360"/>
        <w:jc w:val="both"/>
        <w:rPr>
          <w:sz w:val="22"/>
          <w:szCs w:val="22"/>
        </w:rPr>
      </w:pPr>
      <w:r>
        <w:rPr>
          <w:sz w:val="22"/>
          <w:szCs w:val="22"/>
        </w:rPr>
        <w:t xml:space="preserve">En este apartado </w:t>
      </w:r>
      <w:r w:rsidR="00036A04">
        <w:rPr>
          <w:sz w:val="22"/>
          <w:szCs w:val="22"/>
        </w:rPr>
        <w:t xml:space="preserve">se </w:t>
      </w:r>
      <w:r w:rsidR="00DF37EA">
        <w:rPr>
          <w:sz w:val="22"/>
          <w:szCs w:val="22"/>
        </w:rPr>
        <w:t xml:space="preserve">revisa </w:t>
      </w:r>
      <w:r w:rsidR="00036A04">
        <w:rPr>
          <w:sz w:val="22"/>
          <w:szCs w:val="22"/>
        </w:rPr>
        <w:t xml:space="preserve">el conjunto de funcionalidades y utilidades de la interfaz, ofreciendo una explicación completa y detallada de cada una de ellas. Además, se adjuntan capturas de pantalla de </w:t>
      </w:r>
      <w:r w:rsidR="00DF37EA">
        <w:rPr>
          <w:sz w:val="22"/>
          <w:szCs w:val="22"/>
        </w:rPr>
        <w:t>cada herramienta, así como guías paso a paso de como utilizarlas. El objetivo es</w:t>
      </w:r>
      <w:r w:rsidR="00C85A57">
        <w:rPr>
          <w:sz w:val="22"/>
          <w:szCs w:val="22"/>
        </w:rPr>
        <w:t xml:space="preserve"> </w:t>
      </w:r>
      <w:r w:rsidR="00DF37EA">
        <w:rPr>
          <w:sz w:val="22"/>
          <w:szCs w:val="22"/>
        </w:rPr>
        <w:t xml:space="preserve">dotar al usuario de una </w:t>
      </w:r>
      <w:r w:rsidR="00C85A57">
        <w:rPr>
          <w:sz w:val="22"/>
          <w:szCs w:val="22"/>
        </w:rPr>
        <w:t>visión total del funcionamiento de la interfaz, proporcionándole los conocimientos para el procesado y análisis de señales de audio usando dicho software.</w:t>
      </w:r>
    </w:p>
    <w:p w14:paraId="1003F233" w14:textId="404976DE" w:rsidR="004C1731" w:rsidRDefault="004C1731" w:rsidP="006666BD">
      <w:pPr>
        <w:pStyle w:val="Ttulo2"/>
        <w:numPr>
          <w:ilvl w:val="1"/>
          <w:numId w:val="7"/>
        </w:numPr>
        <w:jc w:val="both"/>
      </w:pPr>
      <w:bookmarkStart w:id="4" w:name="_Toc183681670"/>
      <w:r w:rsidRPr="006E352E">
        <w:t>Gestor de archivos de audio</w:t>
      </w:r>
      <w:bookmarkEnd w:id="4"/>
    </w:p>
    <w:p w14:paraId="0C297469" w14:textId="77777777" w:rsidR="001C5236" w:rsidRDefault="0068729A" w:rsidP="006666BD">
      <w:pPr>
        <w:ind w:firstLine="360"/>
        <w:jc w:val="both"/>
        <w:rPr>
          <w:sz w:val="22"/>
          <w:szCs w:val="22"/>
        </w:rPr>
      </w:pPr>
      <w:r w:rsidRPr="0068729A">
        <w:rPr>
          <w:sz w:val="22"/>
          <w:szCs w:val="22"/>
        </w:rPr>
        <w:t xml:space="preserve">Este apartado incluye todas las herramientas necesarias para cargar </w:t>
      </w:r>
      <w:r>
        <w:rPr>
          <w:sz w:val="22"/>
          <w:szCs w:val="22"/>
        </w:rPr>
        <w:t>ficheros de audio desde nuestro equipo, guardarlos o generar audios nuevos a partir de señales periódicas.</w:t>
      </w:r>
      <w:bookmarkStart w:id="5" w:name="_Toc183681671"/>
    </w:p>
    <w:p w14:paraId="1E53A086" w14:textId="3BFDB70A" w:rsidR="000D6E3E" w:rsidRDefault="000D6E3E" w:rsidP="006666BD">
      <w:pPr>
        <w:pStyle w:val="Ttulo3"/>
        <w:jc w:val="both"/>
      </w:pPr>
      <w:r w:rsidRPr="002E5DBF">
        <w:t>Carga y guardado de ficheros</w:t>
      </w:r>
      <w:bookmarkEnd w:id="5"/>
    </w:p>
    <w:p w14:paraId="5D445B1C" w14:textId="4E3EF3BF" w:rsidR="003F4BAD" w:rsidRDefault="00500E59" w:rsidP="006666BD">
      <w:pPr>
        <w:ind w:firstLine="360"/>
        <w:jc w:val="both"/>
        <w:rPr>
          <w:sz w:val="22"/>
          <w:szCs w:val="22"/>
        </w:rPr>
      </w:pPr>
      <w:r>
        <w:rPr>
          <w:sz w:val="22"/>
          <w:szCs w:val="22"/>
        </w:rPr>
        <w:t>La carga de un fichero que se tenga previamente guardado en el ordenador es</w:t>
      </w:r>
      <w:r w:rsidR="00B576E6">
        <w:rPr>
          <w:sz w:val="22"/>
          <w:szCs w:val="22"/>
        </w:rPr>
        <w:t xml:space="preserve"> similar a cualquier otro programa</w:t>
      </w:r>
      <w:r w:rsidR="007074A1">
        <w:rPr>
          <w:sz w:val="22"/>
          <w:szCs w:val="22"/>
        </w:rPr>
        <w:t xml:space="preserve"> convencional. </w:t>
      </w:r>
      <w:r w:rsidR="00AB3B51">
        <w:rPr>
          <w:sz w:val="22"/>
          <w:szCs w:val="22"/>
        </w:rPr>
        <w:t>Pulsando el botón ‘abrir’, se abrirá una ventana del explorador de archivos de nuestro equipo. Se deberá buscar la ruta donde esté localizado el fichero de audio que queramos abrir y confirmar en el explorador de archivos.</w:t>
      </w:r>
      <w:r w:rsidR="00DE5CA2">
        <w:rPr>
          <w:sz w:val="22"/>
          <w:szCs w:val="22"/>
        </w:rPr>
        <w:t xml:space="preserve"> Una vez hecho esto, podemos observar </w:t>
      </w:r>
      <w:r w:rsidR="00011C64">
        <w:rPr>
          <w:sz w:val="22"/>
          <w:szCs w:val="22"/>
        </w:rPr>
        <w:t>que en la barra a la derecha del botón aparece la ruta donde está localizado el archivo.</w:t>
      </w:r>
    </w:p>
    <w:p w14:paraId="6014F93C" w14:textId="0E90F794" w:rsidR="00DE5CA2" w:rsidRDefault="00DE5CA2" w:rsidP="006666BD">
      <w:pPr>
        <w:jc w:val="both"/>
        <w:rPr>
          <w:sz w:val="22"/>
          <w:szCs w:val="22"/>
        </w:rPr>
      </w:pPr>
      <w:r w:rsidRPr="00DE5CA2">
        <w:rPr>
          <w:sz w:val="22"/>
          <w:szCs w:val="22"/>
          <w:highlight w:val="yellow"/>
        </w:rPr>
        <w:t>[Insertar fotografía ruta fichero]</w:t>
      </w:r>
    </w:p>
    <w:p w14:paraId="0530FC24" w14:textId="6DFDB137" w:rsidR="003F4BAD" w:rsidRDefault="003F4BAD" w:rsidP="006666BD">
      <w:pPr>
        <w:jc w:val="both"/>
        <w:rPr>
          <w:sz w:val="22"/>
          <w:szCs w:val="22"/>
        </w:rPr>
      </w:pPr>
      <w:r>
        <w:rPr>
          <w:sz w:val="22"/>
          <w:szCs w:val="22"/>
        </w:rPr>
        <w:tab/>
        <w:t>Es importante considerar que, al cargar o generar un nuevo fichero de audio, este se cargará en la pestaña</w:t>
      </w:r>
      <w:r w:rsidR="000F5BC2">
        <w:rPr>
          <w:sz w:val="22"/>
          <w:szCs w:val="22"/>
        </w:rPr>
        <w:t xml:space="preserve"> actual que esté seleccionada en el panel de ‘Visualización’. Es decir, si por ejemplo tenemos seleccionada la pestaña ‘Señal 1’, todos los audios que se carguen o se generen aparecerán en dicha pestaña. Si queremos cargar un fichero en paralelo en una pestaña distinta, tan sólo tenemos que seleccionarla en el visualizador.</w:t>
      </w:r>
    </w:p>
    <w:p w14:paraId="5A4279A5" w14:textId="77777777" w:rsidR="00DB2A9E" w:rsidRPr="00500E59" w:rsidRDefault="00DB2A9E" w:rsidP="006666BD">
      <w:pPr>
        <w:jc w:val="both"/>
        <w:rPr>
          <w:sz w:val="22"/>
          <w:szCs w:val="22"/>
        </w:rPr>
      </w:pPr>
    </w:p>
    <w:p w14:paraId="674DD5A6" w14:textId="77777777" w:rsidR="00914708" w:rsidRDefault="000D6E3E" w:rsidP="006666BD">
      <w:pPr>
        <w:pStyle w:val="Ttulo3"/>
        <w:jc w:val="both"/>
      </w:pPr>
      <w:bookmarkStart w:id="6" w:name="_Toc183681672"/>
      <w:r w:rsidRPr="002E5DBF">
        <w:t>Limpiado de la interfaz y el reproductor</w:t>
      </w:r>
      <w:bookmarkEnd w:id="6"/>
    </w:p>
    <w:p w14:paraId="579CBAFB" w14:textId="1D32FFA0" w:rsidR="00DB2A9E" w:rsidRDefault="00956AC3" w:rsidP="006666BD">
      <w:pPr>
        <w:ind w:firstLine="360"/>
        <w:jc w:val="both"/>
        <w:rPr>
          <w:sz w:val="22"/>
          <w:szCs w:val="22"/>
        </w:rPr>
      </w:pPr>
      <w:r w:rsidRPr="00956AC3">
        <w:rPr>
          <w:sz w:val="22"/>
          <w:szCs w:val="22"/>
        </w:rPr>
        <w:t>En la par</w:t>
      </w:r>
      <w:r>
        <w:rPr>
          <w:sz w:val="22"/>
          <w:szCs w:val="22"/>
        </w:rPr>
        <w:t>te inferior del gestor de archivos, podemos observar dos opciones. La primera, ‘Limpiar señal actual’, nos permite borrar completamente el contenido de la muestra de audio que hayamos cargado en la pestaña actual. El audio se eliminará tanto de las tres gráficas como del reproductor, por lo que una vez borrado, no será posible volver a acceder a él.</w:t>
      </w:r>
    </w:p>
    <w:p w14:paraId="3F889D90" w14:textId="4752E399" w:rsidR="00956AC3" w:rsidRDefault="00956AC3" w:rsidP="006666BD">
      <w:pPr>
        <w:ind w:firstLine="360"/>
        <w:jc w:val="both"/>
        <w:rPr>
          <w:sz w:val="22"/>
          <w:szCs w:val="22"/>
        </w:rPr>
      </w:pPr>
      <w:r>
        <w:rPr>
          <w:sz w:val="22"/>
          <w:szCs w:val="22"/>
        </w:rPr>
        <w:t xml:space="preserve">La segunda opción, </w:t>
      </w:r>
      <w:r w:rsidR="00FC36E9">
        <w:rPr>
          <w:sz w:val="22"/>
          <w:szCs w:val="22"/>
        </w:rPr>
        <w:t>‘Guardar señal actual’, permite al usuario guardar la señal de audio procesada que visualiza en las gráficas de la pestaña actual, en formato .</w:t>
      </w:r>
      <w:proofErr w:type="spellStart"/>
      <w:r w:rsidR="00FC36E9">
        <w:rPr>
          <w:sz w:val="22"/>
          <w:szCs w:val="22"/>
        </w:rPr>
        <w:t>wav</w:t>
      </w:r>
      <w:proofErr w:type="spellEnd"/>
      <w:r w:rsidR="00FC36E9">
        <w:rPr>
          <w:sz w:val="22"/>
          <w:szCs w:val="22"/>
        </w:rPr>
        <w:t>.</w:t>
      </w:r>
    </w:p>
    <w:p w14:paraId="296105F7" w14:textId="1064E446" w:rsidR="00BA62B0" w:rsidRPr="00956AC3" w:rsidRDefault="00BA62B0" w:rsidP="006666BD">
      <w:pPr>
        <w:ind w:firstLine="360"/>
        <w:jc w:val="both"/>
        <w:rPr>
          <w:sz w:val="22"/>
          <w:szCs w:val="22"/>
        </w:rPr>
      </w:pPr>
      <w:r w:rsidRPr="00BA62B0">
        <w:rPr>
          <w:sz w:val="22"/>
          <w:szCs w:val="22"/>
          <w:highlight w:val="yellow"/>
        </w:rPr>
        <w:t>[Foto]</w:t>
      </w:r>
    </w:p>
    <w:p w14:paraId="7D3BE9AA" w14:textId="77777777" w:rsidR="00914708" w:rsidRDefault="00990A17" w:rsidP="006666BD">
      <w:pPr>
        <w:pStyle w:val="Ttulo3"/>
        <w:jc w:val="both"/>
      </w:pPr>
      <w:bookmarkStart w:id="7" w:name="_Toc183681673"/>
      <w:r w:rsidRPr="002E5DBF">
        <w:t>Generador de señales</w:t>
      </w:r>
      <w:bookmarkEnd w:id="7"/>
    </w:p>
    <w:p w14:paraId="29F719C8" w14:textId="0C3465A3" w:rsidR="00282519" w:rsidRDefault="00376D5A" w:rsidP="006666BD">
      <w:pPr>
        <w:ind w:firstLine="360"/>
        <w:jc w:val="both"/>
        <w:rPr>
          <w:sz w:val="22"/>
          <w:szCs w:val="22"/>
        </w:rPr>
      </w:pPr>
      <w:r w:rsidRPr="005D2611">
        <w:rPr>
          <w:sz w:val="22"/>
          <w:szCs w:val="22"/>
        </w:rPr>
        <w:t>El último elemento de</w:t>
      </w:r>
      <w:r w:rsidR="005D2611" w:rsidRPr="005D2611">
        <w:rPr>
          <w:sz w:val="22"/>
          <w:szCs w:val="22"/>
        </w:rPr>
        <w:t>l gestor de archivos de audio, bajo el menú</w:t>
      </w:r>
      <w:r w:rsidR="005D2611">
        <w:rPr>
          <w:sz w:val="22"/>
          <w:szCs w:val="22"/>
        </w:rPr>
        <w:t xml:space="preserve"> ‘Generar Señal’, permite </w:t>
      </w:r>
      <w:r w:rsidR="002619A1">
        <w:rPr>
          <w:sz w:val="22"/>
          <w:szCs w:val="22"/>
        </w:rPr>
        <w:t xml:space="preserve">sintetizar señales periódicas según las necesidades del usuario. En primer lugar, </w:t>
      </w:r>
      <w:r w:rsidR="00282519">
        <w:rPr>
          <w:sz w:val="22"/>
          <w:szCs w:val="22"/>
        </w:rPr>
        <w:t xml:space="preserve">se pueden seleccionar algunos parámetros básicos de la señal como lo son la amplitud en </w:t>
      </w:r>
      <w:r w:rsidR="000B2111">
        <w:rPr>
          <w:sz w:val="22"/>
          <w:szCs w:val="22"/>
        </w:rPr>
        <w:t xml:space="preserve">Voltios, la frecuencia y la frecuencia de muestreo en Hertzios o la duración en segundos. </w:t>
      </w:r>
      <w:r w:rsidR="000B2111">
        <w:rPr>
          <w:sz w:val="22"/>
          <w:szCs w:val="22"/>
        </w:rPr>
        <w:lastRenderedPageBreak/>
        <w:t xml:space="preserve">Todas las opciones han sido etiquetadas con sus correspondientes unidades al lado de los campos de texto para evitar confusiones. A continuación, nos encontramos dos opciones específicas del tipo de señal a generar: el </w:t>
      </w:r>
      <w:proofErr w:type="spellStart"/>
      <w:r w:rsidR="000B2111">
        <w:rPr>
          <w:sz w:val="22"/>
          <w:szCs w:val="22"/>
        </w:rPr>
        <w:t>duty</w:t>
      </w:r>
      <w:proofErr w:type="spellEnd"/>
      <w:r w:rsidR="000B2111">
        <w:rPr>
          <w:sz w:val="22"/>
          <w:szCs w:val="22"/>
        </w:rPr>
        <w:t xml:space="preserve"> </w:t>
      </w:r>
      <w:proofErr w:type="spellStart"/>
      <w:r w:rsidR="000B2111">
        <w:rPr>
          <w:sz w:val="22"/>
          <w:szCs w:val="22"/>
        </w:rPr>
        <w:t>cycle</w:t>
      </w:r>
      <w:proofErr w:type="spellEnd"/>
      <w:r w:rsidR="000B2111">
        <w:rPr>
          <w:sz w:val="22"/>
          <w:szCs w:val="22"/>
        </w:rPr>
        <w:t xml:space="preserve"> y el número de periodos.</w:t>
      </w:r>
    </w:p>
    <w:p w14:paraId="64681234" w14:textId="0DFCC5E7" w:rsidR="004D7047" w:rsidRDefault="000B2111" w:rsidP="006666BD">
      <w:pPr>
        <w:ind w:firstLine="360"/>
        <w:jc w:val="both"/>
        <w:rPr>
          <w:sz w:val="22"/>
          <w:szCs w:val="22"/>
        </w:rPr>
      </w:pPr>
      <w:r>
        <w:rPr>
          <w:sz w:val="22"/>
          <w:szCs w:val="22"/>
        </w:rPr>
        <w:t xml:space="preserve">En </w:t>
      </w:r>
      <w:r w:rsidR="004D7047">
        <w:rPr>
          <w:sz w:val="22"/>
          <w:szCs w:val="22"/>
        </w:rPr>
        <w:t xml:space="preserve">el desplegable ‘Tipo’, podemos seleccionar entre funciones seno, </w:t>
      </w:r>
      <w:r w:rsidR="00797D5E">
        <w:rPr>
          <w:sz w:val="22"/>
          <w:szCs w:val="22"/>
        </w:rPr>
        <w:t>c</w:t>
      </w:r>
      <w:r w:rsidR="00797D5E" w:rsidRPr="00797D5E">
        <w:rPr>
          <w:sz w:val="22"/>
          <w:szCs w:val="22"/>
        </w:rPr>
        <w:t>oseno</w:t>
      </w:r>
      <w:r w:rsidR="00797D5E">
        <w:rPr>
          <w:sz w:val="22"/>
          <w:szCs w:val="22"/>
        </w:rPr>
        <w:t>, c</w:t>
      </w:r>
      <w:r w:rsidR="00797D5E" w:rsidRPr="00797D5E">
        <w:rPr>
          <w:sz w:val="22"/>
          <w:szCs w:val="22"/>
        </w:rPr>
        <w:t>uadrada</w:t>
      </w:r>
      <w:r w:rsidR="00797D5E">
        <w:rPr>
          <w:sz w:val="22"/>
          <w:szCs w:val="22"/>
        </w:rPr>
        <w:t>, r</w:t>
      </w:r>
      <w:r w:rsidR="00797D5E" w:rsidRPr="00797D5E">
        <w:rPr>
          <w:sz w:val="22"/>
          <w:szCs w:val="22"/>
        </w:rPr>
        <w:t>ectangular</w:t>
      </w:r>
      <w:r w:rsidR="00797D5E">
        <w:rPr>
          <w:sz w:val="22"/>
          <w:szCs w:val="22"/>
        </w:rPr>
        <w:t>, t</w:t>
      </w:r>
      <w:r w:rsidR="00797D5E" w:rsidRPr="00797D5E">
        <w:rPr>
          <w:sz w:val="22"/>
          <w:szCs w:val="22"/>
        </w:rPr>
        <w:t>riangular</w:t>
      </w:r>
      <w:r w:rsidR="00797D5E">
        <w:rPr>
          <w:sz w:val="22"/>
          <w:szCs w:val="22"/>
        </w:rPr>
        <w:t>, d</w:t>
      </w:r>
      <w:r w:rsidR="00797D5E" w:rsidRPr="00797D5E">
        <w:rPr>
          <w:sz w:val="22"/>
          <w:szCs w:val="22"/>
        </w:rPr>
        <w:t>ientes de sierra</w:t>
      </w:r>
      <w:r w:rsidR="00797D5E">
        <w:rPr>
          <w:sz w:val="22"/>
          <w:szCs w:val="22"/>
        </w:rPr>
        <w:t xml:space="preserve"> o </w:t>
      </w:r>
      <w:proofErr w:type="spellStart"/>
      <w:r w:rsidR="00797D5E">
        <w:rPr>
          <w:sz w:val="22"/>
          <w:szCs w:val="22"/>
        </w:rPr>
        <w:t>c</w:t>
      </w:r>
      <w:r w:rsidR="00797D5E" w:rsidRPr="00797D5E">
        <w:rPr>
          <w:sz w:val="22"/>
          <w:szCs w:val="22"/>
        </w:rPr>
        <w:t>hirp</w:t>
      </w:r>
      <w:proofErr w:type="spellEnd"/>
      <w:r w:rsidR="00797D5E">
        <w:rPr>
          <w:sz w:val="22"/>
          <w:szCs w:val="22"/>
        </w:rPr>
        <w:t xml:space="preserve">. </w:t>
      </w:r>
      <w:r w:rsidR="005D0157">
        <w:rPr>
          <w:sz w:val="22"/>
          <w:szCs w:val="22"/>
        </w:rPr>
        <w:t>Al terminar de introducir todas las opciones, si pulsamos en ‘</w:t>
      </w:r>
      <w:r w:rsidR="007B4D61">
        <w:rPr>
          <w:sz w:val="22"/>
          <w:szCs w:val="22"/>
        </w:rPr>
        <w:t>Generar’ veremos como la señal se carga automáticamente y aparecen las tres gráficas para el tiempo, la frecuencia y el espectrograma en la pestaña de visualización que teníamos seleccionada a la hora de pulsar el botón.</w:t>
      </w:r>
    </w:p>
    <w:p w14:paraId="18A6C6EC" w14:textId="3B9716A9" w:rsidR="004608FE" w:rsidRDefault="004608FE" w:rsidP="006666BD">
      <w:pPr>
        <w:ind w:firstLine="360"/>
        <w:jc w:val="both"/>
        <w:rPr>
          <w:sz w:val="22"/>
          <w:szCs w:val="22"/>
        </w:rPr>
      </w:pPr>
      <w:r>
        <w:rPr>
          <w:sz w:val="22"/>
          <w:szCs w:val="22"/>
        </w:rPr>
        <w:t>En caso de no introducir algún parámetro, el sistema devolverá un mensaje de error pidiendo al usuario que complete todos los campos obligatorios para poder generar la señal.</w:t>
      </w:r>
    </w:p>
    <w:p w14:paraId="1E4507F9" w14:textId="550BA9B5" w:rsidR="004D7047" w:rsidRDefault="00797D5E" w:rsidP="006666BD">
      <w:pPr>
        <w:ind w:firstLine="360"/>
        <w:jc w:val="both"/>
        <w:rPr>
          <w:sz w:val="22"/>
          <w:szCs w:val="22"/>
        </w:rPr>
      </w:pPr>
      <w:r w:rsidRPr="00797D5E">
        <w:rPr>
          <w:sz w:val="22"/>
          <w:szCs w:val="22"/>
          <w:highlight w:val="yellow"/>
        </w:rPr>
        <w:t>[Foto</w:t>
      </w:r>
      <w:r>
        <w:rPr>
          <w:sz w:val="22"/>
          <w:szCs w:val="22"/>
          <w:highlight w:val="yellow"/>
        </w:rPr>
        <w:t xml:space="preserve"> generador señales</w:t>
      </w:r>
      <w:r w:rsidRPr="00797D5E">
        <w:rPr>
          <w:sz w:val="22"/>
          <w:szCs w:val="22"/>
          <w:highlight w:val="yellow"/>
        </w:rPr>
        <w:t>]</w:t>
      </w:r>
    </w:p>
    <w:p w14:paraId="7283F574" w14:textId="77777777" w:rsidR="004D7047" w:rsidRPr="00282519" w:rsidRDefault="004D7047" w:rsidP="006666BD">
      <w:pPr>
        <w:ind w:firstLine="360"/>
        <w:jc w:val="both"/>
        <w:rPr>
          <w:sz w:val="22"/>
          <w:szCs w:val="22"/>
        </w:rPr>
      </w:pPr>
    </w:p>
    <w:p w14:paraId="48C420F6" w14:textId="6DCA90F9" w:rsidR="00CA6098" w:rsidRDefault="00250D5E" w:rsidP="006666BD">
      <w:pPr>
        <w:pStyle w:val="Ttulo2"/>
        <w:numPr>
          <w:ilvl w:val="1"/>
          <w:numId w:val="7"/>
        </w:numPr>
        <w:jc w:val="both"/>
      </w:pPr>
      <w:bookmarkStart w:id="8" w:name="_Toc183681674"/>
      <w:r w:rsidRPr="002E5DBF">
        <w:t>Visualización</w:t>
      </w:r>
      <w:bookmarkEnd w:id="8"/>
    </w:p>
    <w:p w14:paraId="21B0F488" w14:textId="5C55AED2" w:rsidR="003D210D" w:rsidRDefault="003D210D" w:rsidP="006666BD">
      <w:pPr>
        <w:ind w:firstLine="360"/>
        <w:jc w:val="both"/>
        <w:rPr>
          <w:sz w:val="22"/>
          <w:szCs w:val="22"/>
        </w:rPr>
      </w:pPr>
      <w:r>
        <w:rPr>
          <w:sz w:val="22"/>
          <w:szCs w:val="22"/>
        </w:rPr>
        <w:t xml:space="preserve">Una vez que hayamos generado o sintetizado la señal deseada, </w:t>
      </w:r>
      <w:r w:rsidR="0084374F">
        <w:rPr>
          <w:sz w:val="22"/>
          <w:szCs w:val="22"/>
        </w:rPr>
        <w:t xml:space="preserve">los datos se cargarán automáticamente en el reproductor de audio </w:t>
      </w:r>
      <w:r w:rsidR="00AF039F">
        <w:rPr>
          <w:sz w:val="22"/>
          <w:szCs w:val="22"/>
        </w:rPr>
        <w:t xml:space="preserve">y en la sección de ‘Visualización’. En dicha sección, </w:t>
      </w:r>
      <w:r w:rsidR="00C91F4B">
        <w:rPr>
          <w:sz w:val="22"/>
          <w:szCs w:val="22"/>
        </w:rPr>
        <w:t xml:space="preserve">tendremos la capacidad de visualizar un máximo de 6 señales de forma simultánea gracias a las pestañas que pueden observarse en la parte superior: </w:t>
      </w:r>
      <w:r w:rsidR="00760A17">
        <w:rPr>
          <w:sz w:val="22"/>
          <w:szCs w:val="22"/>
        </w:rPr>
        <w:t xml:space="preserve">Señal Trabajo y </w:t>
      </w:r>
      <w:r w:rsidR="0068278E">
        <w:rPr>
          <w:sz w:val="22"/>
          <w:szCs w:val="22"/>
        </w:rPr>
        <w:t>Señales</w:t>
      </w:r>
      <w:r w:rsidR="00760A17">
        <w:rPr>
          <w:sz w:val="22"/>
          <w:szCs w:val="22"/>
        </w:rPr>
        <w:t xml:space="preserve"> (1-5).</w:t>
      </w:r>
    </w:p>
    <w:p w14:paraId="22AE392B" w14:textId="38F2CEAE" w:rsidR="00A06610" w:rsidRPr="003D210D" w:rsidRDefault="00A06610" w:rsidP="006666BD">
      <w:pPr>
        <w:ind w:firstLine="360"/>
        <w:jc w:val="both"/>
        <w:rPr>
          <w:sz w:val="22"/>
          <w:szCs w:val="22"/>
        </w:rPr>
      </w:pPr>
      <w:r>
        <w:rPr>
          <w:sz w:val="22"/>
          <w:szCs w:val="22"/>
        </w:rPr>
        <w:t>Para cada una de las pestañas de visualización, el reproductor, la gestión de archivos y los controles funcionan de manera totalmente independiente. Esto nos permite visualizar, reproducir y procesar las muestras de audio de manera individual, por lo que es posible hasta reproducir varios audios al mismo tiempo. Dentro de cada pestaña, nos encontramos con 3 gráficas que se describen a continuación.</w:t>
      </w:r>
    </w:p>
    <w:p w14:paraId="6FF53745" w14:textId="77994869" w:rsidR="003D210D" w:rsidRDefault="003D210D" w:rsidP="006666BD">
      <w:pPr>
        <w:pStyle w:val="Ttulo3"/>
        <w:jc w:val="both"/>
      </w:pPr>
      <w:r w:rsidRPr="003D210D">
        <w:t>Dominio temporal</w:t>
      </w:r>
    </w:p>
    <w:p w14:paraId="6BC12862" w14:textId="2FAF875F" w:rsidR="00A06610" w:rsidRDefault="00A06610" w:rsidP="006666BD">
      <w:pPr>
        <w:ind w:firstLine="360"/>
        <w:jc w:val="both"/>
        <w:rPr>
          <w:sz w:val="22"/>
          <w:szCs w:val="22"/>
        </w:rPr>
      </w:pPr>
      <w:r w:rsidRPr="00A06610">
        <w:rPr>
          <w:sz w:val="22"/>
          <w:szCs w:val="22"/>
        </w:rPr>
        <w:t xml:space="preserve">La primera gráfica </w:t>
      </w:r>
      <w:r w:rsidR="00EB1C9A">
        <w:rPr>
          <w:sz w:val="22"/>
          <w:szCs w:val="22"/>
        </w:rPr>
        <w:t>corresponde a la señal en el eje de tiempos.</w:t>
      </w:r>
      <w:r w:rsidRPr="00A06610">
        <w:rPr>
          <w:sz w:val="22"/>
          <w:szCs w:val="22"/>
        </w:rPr>
        <w:t xml:space="preserve"> </w:t>
      </w:r>
      <w:r w:rsidR="005C0569">
        <w:rPr>
          <w:sz w:val="22"/>
          <w:szCs w:val="22"/>
        </w:rPr>
        <w:t>Podemos observar que los ejes se encuentran debidamente etiquetados</w:t>
      </w:r>
      <w:r w:rsidR="00CD4C64">
        <w:rPr>
          <w:sz w:val="22"/>
          <w:szCs w:val="22"/>
        </w:rPr>
        <w:t xml:space="preserve">, tienen las unidades correctas y son </w:t>
      </w:r>
      <w:proofErr w:type="spellStart"/>
      <w:r w:rsidR="00BA605E">
        <w:rPr>
          <w:sz w:val="22"/>
          <w:szCs w:val="22"/>
        </w:rPr>
        <w:t>autoescalables</w:t>
      </w:r>
      <w:proofErr w:type="spellEnd"/>
      <w:r w:rsidR="00BA605E">
        <w:rPr>
          <w:sz w:val="22"/>
          <w:szCs w:val="22"/>
        </w:rPr>
        <w:t xml:space="preserve">. Clicando en la gráfica, podemos hacer </w:t>
      </w:r>
      <w:proofErr w:type="gramStart"/>
      <w:r w:rsidR="00BA605E">
        <w:rPr>
          <w:sz w:val="22"/>
          <w:szCs w:val="22"/>
        </w:rPr>
        <w:t>zoom</w:t>
      </w:r>
      <w:proofErr w:type="gramEnd"/>
      <w:r w:rsidR="00A87591">
        <w:rPr>
          <w:sz w:val="22"/>
          <w:szCs w:val="22"/>
        </w:rPr>
        <w:t xml:space="preserve"> con el icono de la lupa, desplazarnos por la señal con</w:t>
      </w:r>
      <w:r w:rsidR="006F370D">
        <w:rPr>
          <w:sz w:val="22"/>
          <w:szCs w:val="22"/>
        </w:rPr>
        <w:t xml:space="preserve"> </w:t>
      </w:r>
      <w:r w:rsidR="00A87591">
        <w:rPr>
          <w:sz w:val="22"/>
          <w:szCs w:val="22"/>
        </w:rPr>
        <w:t>el icono de la mano, o volver a las dimensiones originales con el icono de la casa.</w:t>
      </w:r>
    </w:p>
    <w:p w14:paraId="17E52742" w14:textId="4640009A" w:rsidR="00184258" w:rsidRDefault="00184258" w:rsidP="006666BD">
      <w:pPr>
        <w:ind w:firstLine="360"/>
        <w:jc w:val="both"/>
        <w:rPr>
          <w:sz w:val="22"/>
          <w:szCs w:val="22"/>
        </w:rPr>
      </w:pPr>
      <w:r>
        <w:rPr>
          <w:sz w:val="22"/>
          <w:szCs w:val="22"/>
        </w:rPr>
        <w:t>En el caso de que la señal fuera estéreo, en la gráfica aparecerían 2 funciones de colores distintos, una para cada canal. De este modo podemos diferenciar los canales a simple vista.</w:t>
      </w:r>
    </w:p>
    <w:p w14:paraId="12B64185" w14:textId="1AD0E5B3" w:rsidR="00E05D09" w:rsidRPr="00A06610" w:rsidRDefault="00E05D09" w:rsidP="006666BD">
      <w:pPr>
        <w:ind w:firstLine="360"/>
        <w:jc w:val="both"/>
        <w:rPr>
          <w:sz w:val="22"/>
          <w:szCs w:val="22"/>
        </w:rPr>
      </w:pPr>
      <w:r w:rsidRPr="00E05D09">
        <w:rPr>
          <w:sz w:val="22"/>
          <w:szCs w:val="22"/>
          <w:highlight w:val="yellow"/>
        </w:rPr>
        <w:t>[Foto]</w:t>
      </w:r>
    </w:p>
    <w:p w14:paraId="016A024A" w14:textId="3B24C2E7" w:rsidR="003D210D" w:rsidRDefault="003D210D" w:rsidP="006666BD">
      <w:pPr>
        <w:pStyle w:val="Ttulo3"/>
        <w:jc w:val="both"/>
      </w:pPr>
      <w:r w:rsidRPr="003D210D">
        <w:t>Domino frecuencial</w:t>
      </w:r>
    </w:p>
    <w:p w14:paraId="37080A05" w14:textId="7697C67E" w:rsidR="006F370D" w:rsidRPr="00DF22D5" w:rsidRDefault="006F370D" w:rsidP="006666BD">
      <w:pPr>
        <w:ind w:left="360" w:firstLine="348"/>
        <w:jc w:val="both"/>
        <w:rPr>
          <w:sz w:val="22"/>
          <w:szCs w:val="22"/>
        </w:rPr>
      </w:pPr>
      <w:r w:rsidRPr="00DF22D5">
        <w:rPr>
          <w:sz w:val="22"/>
          <w:szCs w:val="22"/>
        </w:rPr>
        <w:t>La segunda gráfica que nos encontramos representa el espectro de la señal en el dominio de la frecuencia.</w:t>
      </w:r>
      <w:r w:rsidR="00E05D09" w:rsidRPr="00DF22D5">
        <w:rPr>
          <w:sz w:val="22"/>
          <w:szCs w:val="22"/>
        </w:rPr>
        <w:t xml:space="preserve"> Los ajustes y la manipulación del gráfico son exactamente los mismos que en el caso anterior, sólo que ahora las unidades </w:t>
      </w:r>
      <w:r w:rsidR="00FF481C" w:rsidRPr="00DF22D5">
        <w:rPr>
          <w:sz w:val="22"/>
          <w:szCs w:val="22"/>
        </w:rPr>
        <w:t>corresponden a la frecuencia.</w:t>
      </w:r>
      <w:r w:rsidR="00225494">
        <w:rPr>
          <w:sz w:val="22"/>
          <w:szCs w:val="22"/>
        </w:rPr>
        <w:t xml:space="preserve"> </w:t>
      </w:r>
    </w:p>
    <w:p w14:paraId="5776392A" w14:textId="72451423" w:rsidR="003D210D" w:rsidRDefault="003D210D" w:rsidP="006666BD">
      <w:pPr>
        <w:pStyle w:val="Ttulo3"/>
        <w:jc w:val="both"/>
      </w:pPr>
      <w:r w:rsidRPr="003D210D">
        <w:lastRenderedPageBreak/>
        <w:t>Espectrograma</w:t>
      </w:r>
    </w:p>
    <w:p w14:paraId="3674488C" w14:textId="77777777" w:rsidR="00E32E70" w:rsidRDefault="000B5506" w:rsidP="006666BD">
      <w:pPr>
        <w:ind w:firstLine="360"/>
        <w:jc w:val="both"/>
        <w:rPr>
          <w:sz w:val="22"/>
          <w:szCs w:val="22"/>
        </w:rPr>
      </w:pPr>
      <w:r w:rsidRPr="00E32E70">
        <w:rPr>
          <w:sz w:val="22"/>
          <w:szCs w:val="22"/>
        </w:rPr>
        <w:t>La tercera y última gráfica del panel de visualización corresponde al espectrograma de la señal.</w:t>
      </w:r>
      <w:r w:rsidR="00225494" w:rsidRPr="00E32E70">
        <w:rPr>
          <w:sz w:val="22"/>
          <w:szCs w:val="22"/>
        </w:rPr>
        <w:t xml:space="preserve"> </w:t>
      </w:r>
      <w:r w:rsidR="00E32E70" w:rsidRPr="00E32E70">
        <w:rPr>
          <w:sz w:val="22"/>
          <w:szCs w:val="22"/>
        </w:rPr>
        <w:t>Esta gráfica</w:t>
      </w:r>
      <w:r w:rsidR="00E32E70" w:rsidRPr="00E32E70">
        <w:rPr>
          <w:sz w:val="22"/>
          <w:szCs w:val="22"/>
        </w:rPr>
        <w:t xml:space="preserve"> muestra la evolución de las frecuencias de un archivo de audio a lo largo del tiempo, representando cómo se distribuyen las diferentes componentes espectrales en función de la frecuencia y la intensidad. </w:t>
      </w:r>
    </w:p>
    <w:p w14:paraId="4C3C0945" w14:textId="77777777" w:rsidR="00E32E70" w:rsidRDefault="00E32E70" w:rsidP="006666BD">
      <w:pPr>
        <w:ind w:firstLine="360"/>
        <w:jc w:val="both"/>
        <w:rPr>
          <w:sz w:val="22"/>
          <w:szCs w:val="22"/>
        </w:rPr>
      </w:pPr>
      <w:r w:rsidRPr="00E32E70">
        <w:rPr>
          <w:sz w:val="22"/>
          <w:szCs w:val="22"/>
        </w:rPr>
        <w:t xml:space="preserve">En el eje horizontal se muestra el tiempo, mientras que en el eje vertical se representan las frecuencias. Los colores o la intensidad de la imagen reflejan la amplitud de las diferentes frecuencias en cada instante de tiempo, permitiendo visualizar de forma clara los cambios en el contenido frecuencial del audio. </w:t>
      </w:r>
    </w:p>
    <w:p w14:paraId="357C69EA" w14:textId="6E8DC9B9" w:rsidR="00225494" w:rsidRPr="00E32E70" w:rsidRDefault="00E32E70" w:rsidP="006666BD">
      <w:pPr>
        <w:ind w:firstLine="360"/>
        <w:jc w:val="both"/>
        <w:rPr>
          <w:sz w:val="22"/>
          <w:szCs w:val="22"/>
        </w:rPr>
      </w:pPr>
      <w:r w:rsidRPr="00E32E70">
        <w:rPr>
          <w:sz w:val="22"/>
          <w:szCs w:val="22"/>
        </w:rPr>
        <w:t>Esta herramienta es especialmente útil para analizar fenómenos como la presencia de ruido, la variación tonal o la identificación de patrones acústicos a lo largo de una grabación.</w:t>
      </w:r>
    </w:p>
    <w:p w14:paraId="27B7E674" w14:textId="77777777" w:rsidR="00225494" w:rsidRPr="00A06610" w:rsidRDefault="00225494" w:rsidP="006666BD">
      <w:pPr>
        <w:ind w:firstLine="360"/>
        <w:jc w:val="both"/>
        <w:rPr>
          <w:sz w:val="22"/>
          <w:szCs w:val="22"/>
        </w:rPr>
      </w:pPr>
      <w:r w:rsidRPr="00E05D09">
        <w:rPr>
          <w:sz w:val="22"/>
          <w:szCs w:val="22"/>
          <w:highlight w:val="yellow"/>
        </w:rPr>
        <w:t>[Foto]</w:t>
      </w:r>
    </w:p>
    <w:p w14:paraId="45CA1D6C" w14:textId="77777777" w:rsidR="00225494" w:rsidRPr="000B5506" w:rsidRDefault="00225494" w:rsidP="006666BD">
      <w:pPr>
        <w:ind w:left="360"/>
        <w:jc w:val="both"/>
      </w:pPr>
    </w:p>
    <w:p w14:paraId="7FA7D743" w14:textId="2612BA0C" w:rsidR="00914708" w:rsidRDefault="00250D5E" w:rsidP="006666BD">
      <w:pPr>
        <w:pStyle w:val="Ttulo2"/>
        <w:numPr>
          <w:ilvl w:val="1"/>
          <w:numId w:val="7"/>
        </w:numPr>
        <w:jc w:val="both"/>
      </w:pPr>
      <w:bookmarkStart w:id="9" w:name="_Toc183681675"/>
      <w:r w:rsidRPr="002E5DBF">
        <w:t>Controles de audio</w:t>
      </w:r>
      <w:bookmarkEnd w:id="9"/>
    </w:p>
    <w:p w14:paraId="78D76BAB" w14:textId="727F64BD" w:rsidR="00D43759" w:rsidRDefault="00785985" w:rsidP="006666BD">
      <w:pPr>
        <w:ind w:firstLine="360"/>
        <w:jc w:val="both"/>
        <w:rPr>
          <w:sz w:val="22"/>
          <w:szCs w:val="22"/>
        </w:rPr>
      </w:pPr>
      <w:r>
        <w:rPr>
          <w:sz w:val="22"/>
          <w:szCs w:val="22"/>
        </w:rPr>
        <w:t xml:space="preserve">Una vez cargado el archivo de audio en nuestra interfaz </w:t>
      </w:r>
      <w:r w:rsidR="00957001">
        <w:rPr>
          <w:sz w:val="22"/>
          <w:szCs w:val="22"/>
        </w:rPr>
        <w:t>y de visualizar las gráficas que se cargan automáticamente, podemos proceder a la reproducción de la muestra de audio.</w:t>
      </w:r>
      <w:r w:rsidR="007A6EE2">
        <w:rPr>
          <w:sz w:val="22"/>
          <w:szCs w:val="22"/>
        </w:rPr>
        <w:t xml:space="preserve"> En la pestaña de </w:t>
      </w:r>
      <w:r w:rsidR="00D21B76">
        <w:rPr>
          <w:sz w:val="22"/>
          <w:szCs w:val="22"/>
        </w:rPr>
        <w:t>‘Controles de audio’, vemos que los parámetros del fichero también se han cargado automáticamente en ‘Información’. Esto indica que el reproductor está preparado para controlar el audio cargado en la pestaña actual.</w:t>
      </w:r>
    </w:p>
    <w:p w14:paraId="2400E6CA" w14:textId="4E08DF38" w:rsidR="00136964" w:rsidRPr="00D43759" w:rsidRDefault="00136964" w:rsidP="006666BD">
      <w:pPr>
        <w:ind w:firstLine="360"/>
        <w:jc w:val="both"/>
        <w:rPr>
          <w:sz w:val="22"/>
          <w:szCs w:val="22"/>
        </w:rPr>
      </w:pPr>
      <w:r>
        <w:rPr>
          <w:sz w:val="22"/>
          <w:szCs w:val="22"/>
        </w:rPr>
        <w:t>Si cambiamos de pestaña en el apartado de ‘Visualización’, tanto la información del audio como el reproductor se actualizarán para reflejar las propiedades de la nueva señal.</w:t>
      </w:r>
    </w:p>
    <w:p w14:paraId="7D5342FA" w14:textId="77777777" w:rsidR="00914708" w:rsidRDefault="00250D5E" w:rsidP="006666BD">
      <w:pPr>
        <w:pStyle w:val="Ttulo3"/>
        <w:jc w:val="both"/>
      </w:pPr>
      <w:bookmarkStart w:id="10" w:name="_Toc183681676"/>
      <w:r w:rsidRPr="002E5DBF">
        <w:t>Reproducción</w:t>
      </w:r>
      <w:bookmarkEnd w:id="10"/>
    </w:p>
    <w:p w14:paraId="4C1AD3ED" w14:textId="13B79E8C" w:rsidR="00E37D52" w:rsidRDefault="00E37D52" w:rsidP="006666BD">
      <w:pPr>
        <w:ind w:firstLine="360"/>
        <w:jc w:val="both"/>
        <w:rPr>
          <w:sz w:val="22"/>
          <w:szCs w:val="22"/>
        </w:rPr>
      </w:pPr>
      <w:r w:rsidRPr="00E37D52">
        <w:rPr>
          <w:sz w:val="22"/>
          <w:szCs w:val="22"/>
        </w:rPr>
        <w:t>El apartado de reproducción</w:t>
      </w:r>
      <w:r>
        <w:rPr>
          <w:sz w:val="22"/>
          <w:szCs w:val="22"/>
        </w:rPr>
        <w:t xml:space="preserve"> </w:t>
      </w:r>
      <w:r w:rsidR="004F7689">
        <w:rPr>
          <w:sz w:val="22"/>
          <w:szCs w:val="22"/>
        </w:rPr>
        <w:t xml:space="preserve">incluye los controles típicos de un reproductor de audio convencional para una pista de audio única. Los controles incluyen un icono de ‘Play’, para comenzar a escuchar la pista de audio, otro de ‘Pause’ para detener la reproducción en ese preciso instante y luego ser capaz de retomarla de nuevo y por último un botón ‘Stop’ para </w:t>
      </w:r>
      <w:r w:rsidR="00EE10DC">
        <w:rPr>
          <w:sz w:val="22"/>
          <w:szCs w:val="22"/>
        </w:rPr>
        <w:t>dete</w:t>
      </w:r>
      <w:r w:rsidR="00161834">
        <w:rPr>
          <w:sz w:val="22"/>
          <w:szCs w:val="22"/>
        </w:rPr>
        <w:t>ner la reproducción de forma total.</w:t>
      </w:r>
    </w:p>
    <w:p w14:paraId="56663EE4" w14:textId="154D5606" w:rsidR="00652DD1" w:rsidRPr="00E37D52" w:rsidRDefault="00652DD1" w:rsidP="006666BD">
      <w:pPr>
        <w:ind w:firstLine="360"/>
        <w:jc w:val="both"/>
        <w:rPr>
          <w:sz w:val="22"/>
          <w:szCs w:val="22"/>
        </w:rPr>
      </w:pPr>
      <w:r>
        <w:rPr>
          <w:sz w:val="22"/>
          <w:szCs w:val="22"/>
        </w:rPr>
        <w:t>Como ya se ha comentado, se usa un reproductor para cada pestaña, lo que permite manipular y reproducir pistas de audio de manera simultánea.</w:t>
      </w:r>
    </w:p>
    <w:p w14:paraId="6F3F9702" w14:textId="77777777" w:rsidR="00914708" w:rsidRDefault="00250D5E" w:rsidP="006666BD">
      <w:pPr>
        <w:pStyle w:val="Ttulo3"/>
        <w:jc w:val="both"/>
      </w:pPr>
      <w:bookmarkStart w:id="11" w:name="_Toc183681677"/>
      <w:r w:rsidRPr="002E5DBF">
        <w:t>Grabación</w:t>
      </w:r>
      <w:bookmarkEnd w:id="11"/>
    </w:p>
    <w:p w14:paraId="647387F8" w14:textId="616E3F53" w:rsidR="00161834" w:rsidRDefault="00161834" w:rsidP="006666BD">
      <w:pPr>
        <w:ind w:firstLine="360"/>
        <w:jc w:val="both"/>
        <w:rPr>
          <w:sz w:val="22"/>
          <w:szCs w:val="22"/>
        </w:rPr>
      </w:pPr>
      <w:r w:rsidRPr="00DB68F4">
        <w:rPr>
          <w:sz w:val="22"/>
          <w:szCs w:val="22"/>
        </w:rPr>
        <w:t xml:space="preserve">El apartado de ‘Grabación’ </w:t>
      </w:r>
      <w:r w:rsidR="00272443" w:rsidRPr="00DB68F4">
        <w:rPr>
          <w:sz w:val="22"/>
          <w:szCs w:val="22"/>
        </w:rPr>
        <w:t>permite al usuari</w:t>
      </w:r>
      <w:r w:rsidR="00DB68F4" w:rsidRPr="00DB68F4">
        <w:rPr>
          <w:sz w:val="22"/>
          <w:szCs w:val="22"/>
        </w:rPr>
        <w:t>o grabar una muestra de audio desde el micrófono del ordenador, de los auriculares o de cualquier otro periférico que permita la captura de audio, para luego cargar el audio recogido automáticamente en la interfaz.</w:t>
      </w:r>
      <w:r w:rsidR="00CA7CD7">
        <w:rPr>
          <w:sz w:val="22"/>
          <w:szCs w:val="22"/>
        </w:rPr>
        <w:t xml:space="preserve"> Dispone de dos botones: Un botón con un icono de un micrófono para iniciar la grabación de audio y un botón de stop para detenerla.</w:t>
      </w:r>
    </w:p>
    <w:p w14:paraId="1D976F0F" w14:textId="69BA0C9C" w:rsidR="00070F82" w:rsidRDefault="00070F82" w:rsidP="006666BD">
      <w:pPr>
        <w:ind w:firstLine="360"/>
        <w:jc w:val="both"/>
        <w:rPr>
          <w:sz w:val="22"/>
          <w:szCs w:val="22"/>
        </w:rPr>
      </w:pPr>
      <w:r>
        <w:rPr>
          <w:sz w:val="22"/>
          <w:szCs w:val="22"/>
        </w:rPr>
        <w:t>Además, se dispone de una etiqueta junto con un indicador luminoso que se enciende durante la grabación, y se activa al terminarla.</w:t>
      </w:r>
    </w:p>
    <w:p w14:paraId="5B6DE585" w14:textId="2A0CC5A8" w:rsidR="00B73090" w:rsidRPr="00DB68F4" w:rsidRDefault="00B73090" w:rsidP="006666BD">
      <w:pPr>
        <w:ind w:firstLine="360"/>
        <w:jc w:val="both"/>
        <w:rPr>
          <w:sz w:val="22"/>
          <w:szCs w:val="22"/>
        </w:rPr>
      </w:pPr>
      <w:r>
        <w:rPr>
          <w:sz w:val="22"/>
          <w:szCs w:val="22"/>
        </w:rPr>
        <w:lastRenderedPageBreak/>
        <w:t>Una vez que se empieza a grabar, pueden verse en tiempo real las ondas de audio recogidas gracias al apartado de visualización</w:t>
      </w:r>
      <w:r w:rsidR="00602D6D">
        <w:rPr>
          <w:sz w:val="22"/>
          <w:szCs w:val="22"/>
        </w:rPr>
        <w:t xml:space="preserve"> en la pestaña activa. Al igual que con el resto de </w:t>
      </w:r>
      <w:r w:rsidR="00070F82">
        <w:rPr>
          <w:sz w:val="22"/>
          <w:szCs w:val="22"/>
        </w:rPr>
        <w:t>los audios</w:t>
      </w:r>
      <w:r w:rsidR="00602D6D">
        <w:rPr>
          <w:sz w:val="22"/>
          <w:szCs w:val="22"/>
        </w:rPr>
        <w:t>, se puede analizar, procesar y guardar en el equipo local la grabación de voz.</w:t>
      </w:r>
    </w:p>
    <w:p w14:paraId="66E7922A" w14:textId="77D2DB9A" w:rsidR="00250D5E" w:rsidRDefault="00250D5E" w:rsidP="006666BD">
      <w:pPr>
        <w:pStyle w:val="Ttulo3"/>
        <w:jc w:val="both"/>
      </w:pPr>
      <w:bookmarkStart w:id="12" w:name="_Toc183681678"/>
      <w:r w:rsidRPr="002E5DBF">
        <w:t>Información sobre la señal actual</w:t>
      </w:r>
      <w:bookmarkEnd w:id="12"/>
    </w:p>
    <w:p w14:paraId="7EEFBF54" w14:textId="73737134" w:rsidR="00901142" w:rsidRDefault="00ED4371" w:rsidP="00901142">
      <w:pPr>
        <w:ind w:firstLine="360"/>
        <w:rPr>
          <w:sz w:val="22"/>
          <w:szCs w:val="22"/>
        </w:rPr>
      </w:pPr>
      <w:r w:rsidRPr="007056CE">
        <w:rPr>
          <w:sz w:val="22"/>
          <w:szCs w:val="22"/>
        </w:rPr>
        <w:t xml:space="preserve">Cuando se carga una muestra de audio en el reproductor, se actualiza el apartado de </w:t>
      </w:r>
      <w:r w:rsidR="00901142" w:rsidRPr="007056CE">
        <w:rPr>
          <w:sz w:val="22"/>
          <w:szCs w:val="22"/>
        </w:rPr>
        <w:t xml:space="preserve">‘Información de la pista de audio’, que ofrece algunos datos importantes sobre la señal: </w:t>
      </w:r>
      <w:r w:rsidR="00086C62" w:rsidRPr="007056CE">
        <w:rPr>
          <w:sz w:val="22"/>
          <w:szCs w:val="22"/>
        </w:rPr>
        <w:t>Frecuencia de muestreo en Hertzios, número de muestras, número de canales</w:t>
      </w:r>
      <w:r w:rsidR="00803790" w:rsidRPr="007056CE">
        <w:rPr>
          <w:sz w:val="22"/>
          <w:szCs w:val="22"/>
        </w:rPr>
        <w:t>, duración en segundos y potencia.</w:t>
      </w:r>
    </w:p>
    <w:p w14:paraId="6525F377" w14:textId="49B2B607" w:rsidR="002170D3" w:rsidRPr="007056CE" w:rsidRDefault="002170D3" w:rsidP="00901142">
      <w:pPr>
        <w:ind w:firstLine="360"/>
        <w:rPr>
          <w:sz w:val="22"/>
          <w:szCs w:val="22"/>
        </w:rPr>
      </w:pPr>
      <w:r w:rsidRPr="002170D3">
        <w:rPr>
          <w:sz w:val="22"/>
          <w:szCs w:val="22"/>
          <w:highlight w:val="yellow"/>
        </w:rPr>
        <w:t>[Foto]</w:t>
      </w:r>
    </w:p>
    <w:p w14:paraId="699C04A7" w14:textId="49C0D784" w:rsidR="00901142" w:rsidRPr="007056CE" w:rsidRDefault="00901142" w:rsidP="00ED4371">
      <w:pPr>
        <w:ind w:firstLine="360"/>
        <w:rPr>
          <w:sz w:val="22"/>
          <w:szCs w:val="22"/>
        </w:rPr>
      </w:pPr>
      <w:r w:rsidRPr="007056CE">
        <w:rPr>
          <w:sz w:val="22"/>
          <w:szCs w:val="22"/>
        </w:rPr>
        <w:t>Todos los datos se encuentran etiquetados con sus correspondientes unidades para evitar confusiones. Además, la información de la señal se va actualizando cada vez que cambiamos de pestaña en el visualizador.</w:t>
      </w:r>
    </w:p>
    <w:p w14:paraId="07051D45" w14:textId="77777777" w:rsidR="00E63342" w:rsidRDefault="00B20439" w:rsidP="006666BD">
      <w:pPr>
        <w:pStyle w:val="Ttulo2"/>
        <w:numPr>
          <w:ilvl w:val="1"/>
          <w:numId w:val="7"/>
        </w:numPr>
        <w:jc w:val="both"/>
      </w:pPr>
      <w:bookmarkStart w:id="13" w:name="_Toc183681679"/>
      <w:r w:rsidRPr="002E5DBF">
        <w:t>Herramientas de análisis y procesado</w:t>
      </w:r>
      <w:bookmarkEnd w:id="13"/>
    </w:p>
    <w:p w14:paraId="6AAF54BA" w14:textId="77777777" w:rsidR="00B2510D" w:rsidRDefault="00B2510D" w:rsidP="00B2510D">
      <w:pPr>
        <w:ind w:firstLine="360"/>
        <w:rPr>
          <w:sz w:val="22"/>
          <w:szCs w:val="22"/>
        </w:rPr>
      </w:pPr>
      <w:r w:rsidRPr="00B2510D">
        <w:rPr>
          <w:sz w:val="22"/>
          <w:szCs w:val="22"/>
        </w:rPr>
        <w:t xml:space="preserve">En este apartado se describen las principales herramientas </w:t>
      </w:r>
      <w:r w:rsidRPr="00B2510D">
        <w:rPr>
          <w:sz w:val="22"/>
          <w:szCs w:val="22"/>
        </w:rPr>
        <w:t>de</w:t>
      </w:r>
      <w:r w:rsidRPr="00B2510D">
        <w:rPr>
          <w:sz w:val="22"/>
          <w:szCs w:val="22"/>
        </w:rPr>
        <w:t xml:space="preserve"> procesamiento de audio implementadas en la aplicación. Estas herramientas permiten realizar tareas </w:t>
      </w:r>
      <w:r w:rsidRPr="00B2510D">
        <w:rPr>
          <w:sz w:val="22"/>
          <w:szCs w:val="22"/>
        </w:rPr>
        <w:t>como la modulación, el filtrado o la reconstrucción a través de filtros específicos</w:t>
      </w:r>
      <w:r w:rsidRPr="00B2510D">
        <w:rPr>
          <w:sz w:val="22"/>
          <w:szCs w:val="22"/>
        </w:rPr>
        <w:t xml:space="preserve">. </w:t>
      </w:r>
    </w:p>
    <w:p w14:paraId="1967D957" w14:textId="1BB0DA31" w:rsidR="002170D3" w:rsidRPr="00B2510D" w:rsidRDefault="00B2510D" w:rsidP="00B2510D">
      <w:pPr>
        <w:ind w:firstLine="360"/>
        <w:rPr>
          <w:sz w:val="22"/>
          <w:szCs w:val="22"/>
        </w:rPr>
      </w:pPr>
      <w:r w:rsidRPr="00B2510D">
        <w:rPr>
          <w:sz w:val="22"/>
          <w:szCs w:val="22"/>
        </w:rPr>
        <w:t>A través de una interfaz gráfica intuitiva, los usuarios pueden aplicar estos procesos de manera interactiva y obtener resultados visuales y auditivos en tiempo real, facilitando el análisis y la mejora del contenido sonoro.</w:t>
      </w:r>
    </w:p>
    <w:p w14:paraId="3A3C5A6B" w14:textId="77777777" w:rsidR="00E63342" w:rsidRDefault="00B20439" w:rsidP="006666BD">
      <w:pPr>
        <w:pStyle w:val="Ttulo3"/>
        <w:jc w:val="both"/>
      </w:pPr>
      <w:bookmarkStart w:id="14" w:name="_Toc183681680"/>
      <w:r w:rsidRPr="002E5DBF">
        <w:t>Operaciones</w:t>
      </w:r>
      <w:bookmarkEnd w:id="14"/>
    </w:p>
    <w:p w14:paraId="68B98C65" w14:textId="17B75690" w:rsidR="00B2510D" w:rsidRDefault="00B2510D" w:rsidP="00B35758">
      <w:pPr>
        <w:ind w:firstLine="360"/>
        <w:rPr>
          <w:sz w:val="22"/>
          <w:szCs w:val="22"/>
        </w:rPr>
      </w:pPr>
      <w:r w:rsidRPr="00B35758">
        <w:rPr>
          <w:sz w:val="22"/>
          <w:szCs w:val="22"/>
        </w:rPr>
        <w:t xml:space="preserve">La primera herramienta presentada en </w:t>
      </w:r>
      <w:r w:rsidR="00B35758">
        <w:rPr>
          <w:sz w:val="22"/>
          <w:szCs w:val="22"/>
        </w:rPr>
        <w:t>este</w:t>
      </w:r>
      <w:r w:rsidRPr="00B35758">
        <w:rPr>
          <w:sz w:val="22"/>
          <w:szCs w:val="22"/>
        </w:rPr>
        <w:t xml:space="preserve"> panel es la </w:t>
      </w:r>
      <w:r w:rsidR="00B35758" w:rsidRPr="00B35758">
        <w:rPr>
          <w:sz w:val="22"/>
          <w:szCs w:val="22"/>
        </w:rPr>
        <w:t>que ofrece la posibilidad de operar con señales.</w:t>
      </w:r>
      <w:r w:rsidR="005550C3">
        <w:rPr>
          <w:sz w:val="22"/>
          <w:szCs w:val="22"/>
        </w:rPr>
        <w:t xml:space="preserve"> Consta de </w:t>
      </w:r>
    </w:p>
    <w:p w14:paraId="23821073" w14:textId="77777777" w:rsidR="00B35758" w:rsidRPr="00B35758" w:rsidRDefault="00B35758" w:rsidP="00B35758">
      <w:pPr>
        <w:ind w:firstLine="360"/>
        <w:rPr>
          <w:sz w:val="22"/>
          <w:szCs w:val="22"/>
        </w:rPr>
      </w:pPr>
    </w:p>
    <w:p w14:paraId="120A0462" w14:textId="77777777" w:rsidR="00E63342" w:rsidRDefault="00B20439" w:rsidP="006666BD">
      <w:pPr>
        <w:pStyle w:val="Ttulo3"/>
        <w:jc w:val="both"/>
      </w:pPr>
      <w:bookmarkStart w:id="15" w:name="_Toc183681681"/>
      <w:r w:rsidRPr="002E5DBF">
        <w:lastRenderedPageBreak/>
        <w:t>Filtrado</w:t>
      </w:r>
      <w:bookmarkEnd w:id="15"/>
    </w:p>
    <w:p w14:paraId="3966D39F" w14:textId="77777777" w:rsidR="00E63342" w:rsidRDefault="00B20439" w:rsidP="006666BD">
      <w:pPr>
        <w:pStyle w:val="Ttulo3"/>
        <w:jc w:val="both"/>
      </w:pPr>
      <w:bookmarkStart w:id="16" w:name="_Toc183681682"/>
      <w:r w:rsidRPr="002E5DBF">
        <w:t>Remuestreo</w:t>
      </w:r>
      <w:bookmarkEnd w:id="16"/>
    </w:p>
    <w:p w14:paraId="2B92A252" w14:textId="77777777" w:rsidR="00E63342" w:rsidRDefault="00B20439" w:rsidP="006666BD">
      <w:pPr>
        <w:pStyle w:val="Ttulo3"/>
        <w:jc w:val="both"/>
      </w:pPr>
      <w:bookmarkStart w:id="17" w:name="_Toc183681683"/>
      <w:r w:rsidRPr="002E5DBF">
        <w:t>Modulación</w:t>
      </w:r>
      <w:bookmarkEnd w:id="17"/>
    </w:p>
    <w:p w14:paraId="5B6A72CD" w14:textId="77777777" w:rsidR="00E63342" w:rsidRDefault="007618B1" w:rsidP="006666BD">
      <w:pPr>
        <w:pStyle w:val="Ttulo3"/>
        <w:jc w:val="both"/>
      </w:pPr>
      <w:bookmarkStart w:id="18" w:name="_Toc183681684"/>
      <w:r w:rsidRPr="002E5DBF">
        <w:t>Cuantificación</w:t>
      </w:r>
      <w:bookmarkEnd w:id="18"/>
    </w:p>
    <w:p w14:paraId="70915667" w14:textId="226A19BF" w:rsidR="007618B1" w:rsidRPr="002E5DBF" w:rsidRDefault="007618B1" w:rsidP="006666BD">
      <w:pPr>
        <w:pStyle w:val="Ttulo3"/>
        <w:jc w:val="both"/>
      </w:pPr>
      <w:bookmarkStart w:id="19" w:name="_Toc183681685"/>
      <w:r w:rsidRPr="002E5DBF">
        <w:t>Filtro de reconstrucción</w:t>
      </w:r>
      <w:bookmarkEnd w:id="19"/>
    </w:p>
    <w:p w14:paraId="004719F1" w14:textId="51415361" w:rsidR="007618B1" w:rsidRPr="002E5DBF" w:rsidRDefault="007618B1" w:rsidP="006666BD">
      <w:pPr>
        <w:pStyle w:val="Ttulo2"/>
        <w:numPr>
          <w:ilvl w:val="1"/>
          <w:numId w:val="7"/>
        </w:numPr>
        <w:jc w:val="both"/>
      </w:pPr>
      <w:bookmarkStart w:id="20" w:name="_Toc183681686"/>
      <w:r w:rsidRPr="002E5DBF">
        <w:t>Efectos y fenómenos psico-acústicos</w:t>
      </w:r>
      <w:bookmarkEnd w:id="20"/>
    </w:p>
    <w:p w14:paraId="68E718A3" w14:textId="4428A9F8" w:rsidR="007618B1" w:rsidRPr="002E5DBF" w:rsidRDefault="00B73F59" w:rsidP="006666BD">
      <w:pPr>
        <w:pStyle w:val="Ttulo3"/>
        <w:jc w:val="both"/>
      </w:pPr>
      <w:bookmarkStart w:id="21" w:name="_Toc183681687"/>
      <w:r w:rsidRPr="002E5DBF">
        <w:t>Ruido</w:t>
      </w:r>
      <w:bookmarkEnd w:id="21"/>
    </w:p>
    <w:p w14:paraId="35265D21" w14:textId="431FE623" w:rsidR="00B73F59" w:rsidRPr="002E5DBF" w:rsidRDefault="00B73F59" w:rsidP="006666BD">
      <w:pPr>
        <w:pStyle w:val="Ttulo3"/>
        <w:jc w:val="both"/>
      </w:pPr>
      <w:bookmarkStart w:id="22" w:name="_Toc183681688"/>
      <w:r w:rsidRPr="002E5DBF">
        <w:t>Eco</w:t>
      </w:r>
      <w:bookmarkEnd w:id="22"/>
    </w:p>
    <w:p w14:paraId="7901FF91" w14:textId="6EAEDB71" w:rsidR="00B73F59" w:rsidRPr="002E5DBF" w:rsidRDefault="00B73F59" w:rsidP="006666BD">
      <w:pPr>
        <w:pStyle w:val="Ttulo3"/>
        <w:jc w:val="both"/>
      </w:pPr>
      <w:bookmarkStart w:id="23" w:name="_Toc183681689"/>
      <w:r w:rsidRPr="002E5DBF">
        <w:t>Inversión temporal</w:t>
      </w:r>
      <w:bookmarkEnd w:id="23"/>
    </w:p>
    <w:p w14:paraId="46250681" w14:textId="40EED6BD" w:rsidR="00B73F59" w:rsidRPr="002E5DBF" w:rsidRDefault="00B73F59" w:rsidP="006666BD">
      <w:pPr>
        <w:pStyle w:val="Ttulo3"/>
        <w:jc w:val="both"/>
      </w:pPr>
      <w:bookmarkStart w:id="24" w:name="_Toc183681690"/>
      <w:r w:rsidRPr="002E5DBF">
        <w:t>Efectos conocidos</w:t>
      </w:r>
      <w:bookmarkEnd w:id="24"/>
    </w:p>
    <w:p w14:paraId="7FE852EB" w14:textId="0E4DE40E" w:rsidR="00B73F59" w:rsidRPr="002E5DBF" w:rsidRDefault="002E5DBF" w:rsidP="006666BD">
      <w:pPr>
        <w:pStyle w:val="Ttulo3"/>
        <w:jc w:val="both"/>
      </w:pPr>
      <w:bookmarkStart w:id="25" w:name="_Toc183681691"/>
      <w:r w:rsidRPr="002E5DBF">
        <w:t>Transcripción de voz a texto</w:t>
      </w:r>
      <w:bookmarkEnd w:id="25"/>
    </w:p>
    <w:p w14:paraId="3AF263A4" w14:textId="2F9F4932" w:rsidR="00FB766C" w:rsidRPr="00990A17" w:rsidRDefault="00FB766C" w:rsidP="006666BD">
      <w:pPr>
        <w:pStyle w:val="Prrafodelista"/>
        <w:numPr>
          <w:ilvl w:val="2"/>
          <w:numId w:val="7"/>
        </w:numPr>
        <w:jc w:val="both"/>
        <w:rPr>
          <w:sz w:val="22"/>
          <w:szCs w:val="22"/>
        </w:rPr>
      </w:pPr>
      <w:r w:rsidRPr="00990A17">
        <w:rPr>
          <w:sz w:val="22"/>
          <w:szCs w:val="22"/>
        </w:rPr>
        <w:br w:type="page"/>
      </w:r>
    </w:p>
    <w:p w14:paraId="44A8EB83" w14:textId="77777777" w:rsidR="00E96999" w:rsidRDefault="00E96999" w:rsidP="006666BD">
      <w:pPr>
        <w:jc w:val="both"/>
        <w:rPr>
          <w:sz w:val="22"/>
          <w:szCs w:val="22"/>
        </w:rPr>
      </w:pPr>
    </w:p>
    <w:p w14:paraId="56752107" w14:textId="3979F394" w:rsidR="00E96999" w:rsidRDefault="00E96999" w:rsidP="006666BD">
      <w:pPr>
        <w:pStyle w:val="Prrafodelista"/>
        <w:numPr>
          <w:ilvl w:val="0"/>
          <w:numId w:val="7"/>
        </w:numPr>
        <w:jc w:val="both"/>
        <w:rPr>
          <w:sz w:val="22"/>
          <w:szCs w:val="22"/>
        </w:rPr>
      </w:pPr>
      <w:r>
        <w:rPr>
          <w:sz w:val="22"/>
          <w:szCs w:val="22"/>
        </w:rPr>
        <w:t>Ejemplos prácticos de uso</w:t>
      </w:r>
    </w:p>
    <w:p w14:paraId="1682405F" w14:textId="77777777" w:rsidR="00E96999" w:rsidRDefault="00E96999" w:rsidP="006666BD">
      <w:pPr>
        <w:jc w:val="both"/>
        <w:rPr>
          <w:sz w:val="22"/>
          <w:szCs w:val="22"/>
        </w:rPr>
      </w:pPr>
      <w:r>
        <w:rPr>
          <w:sz w:val="22"/>
          <w:szCs w:val="22"/>
        </w:rPr>
        <w:br w:type="page"/>
      </w:r>
    </w:p>
    <w:p w14:paraId="13798F45" w14:textId="6B36418F" w:rsidR="002E2C64" w:rsidRDefault="00E96999" w:rsidP="006666BD">
      <w:pPr>
        <w:pStyle w:val="Prrafodelista"/>
        <w:numPr>
          <w:ilvl w:val="0"/>
          <w:numId w:val="7"/>
        </w:numPr>
        <w:jc w:val="both"/>
        <w:rPr>
          <w:sz w:val="22"/>
          <w:szCs w:val="22"/>
        </w:rPr>
      </w:pPr>
      <w:r>
        <w:rPr>
          <w:sz w:val="22"/>
          <w:szCs w:val="22"/>
        </w:rPr>
        <w:lastRenderedPageBreak/>
        <w:t>Notas técnicas</w:t>
      </w:r>
    </w:p>
    <w:p w14:paraId="4AA489C3" w14:textId="601D6C7C" w:rsidR="00E96999" w:rsidRDefault="00E96999" w:rsidP="006666BD">
      <w:pPr>
        <w:jc w:val="both"/>
        <w:rPr>
          <w:sz w:val="22"/>
          <w:szCs w:val="22"/>
        </w:rPr>
      </w:pPr>
      <w:r>
        <w:rPr>
          <w:sz w:val="22"/>
          <w:szCs w:val="22"/>
        </w:rPr>
        <w:t>Algoritmos utilizados</w:t>
      </w:r>
    </w:p>
    <w:p w14:paraId="67782D75" w14:textId="05DE5173" w:rsidR="00E96999" w:rsidRDefault="00E96999" w:rsidP="006666BD">
      <w:pPr>
        <w:jc w:val="both"/>
        <w:rPr>
          <w:sz w:val="22"/>
          <w:szCs w:val="22"/>
        </w:rPr>
      </w:pPr>
      <w:r>
        <w:rPr>
          <w:sz w:val="22"/>
          <w:szCs w:val="22"/>
        </w:rPr>
        <w:t>Limitaciones y consideraciones</w:t>
      </w:r>
    </w:p>
    <w:p w14:paraId="3CE75EF3" w14:textId="77777777" w:rsidR="00E96999" w:rsidRDefault="00E96999" w:rsidP="006666BD">
      <w:pPr>
        <w:jc w:val="both"/>
        <w:rPr>
          <w:sz w:val="22"/>
          <w:szCs w:val="22"/>
        </w:rPr>
      </w:pPr>
      <w:r>
        <w:rPr>
          <w:sz w:val="22"/>
          <w:szCs w:val="22"/>
        </w:rPr>
        <w:br w:type="page"/>
      </w:r>
    </w:p>
    <w:p w14:paraId="59B4BDB3" w14:textId="580F455E" w:rsidR="00E96999" w:rsidRDefault="00E96999" w:rsidP="006666BD">
      <w:pPr>
        <w:pStyle w:val="Prrafodelista"/>
        <w:numPr>
          <w:ilvl w:val="0"/>
          <w:numId w:val="7"/>
        </w:numPr>
        <w:jc w:val="both"/>
        <w:rPr>
          <w:sz w:val="22"/>
          <w:szCs w:val="22"/>
        </w:rPr>
      </w:pPr>
      <w:r>
        <w:rPr>
          <w:sz w:val="22"/>
          <w:szCs w:val="22"/>
        </w:rPr>
        <w:lastRenderedPageBreak/>
        <w:t>Conclusiones</w:t>
      </w:r>
    </w:p>
    <w:p w14:paraId="57F0C0C1" w14:textId="6D08F5E9" w:rsidR="00E96999" w:rsidRDefault="00E96999" w:rsidP="006666BD">
      <w:pPr>
        <w:jc w:val="both"/>
        <w:rPr>
          <w:sz w:val="22"/>
          <w:szCs w:val="22"/>
        </w:rPr>
      </w:pPr>
      <w:r>
        <w:rPr>
          <w:sz w:val="22"/>
          <w:szCs w:val="22"/>
        </w:rPr>
        <w:t>Resumen de funcionalidades clave</w:t>
      </w:r>
    </w:p>
    <w:p w14:paraId="18E7DBDD" w14:textId="3238AA9D" w:rsidR="00E96999" w:rsidRDefault="00E96999" w:rsidP="006666BD">
      <w:pPr>
        <w:jc w:val="both"/>
        <w:rPr>
          <w:sz w:val="22"/>
          <w:szCs w:val="22"/>
        </w:rPr>
      </w:pPr>
      <w:r>
        <w:rPr>
          <w:sz w:val="22"/>
          <w:szCs w:val="22"/>
        </w:rPr>
        <w:t>Posibles aplicaciones futuras</w:t>
      </w:r>
    </w:p>
    <w:p w14:paraId="42F60CEC" w14:textId="77777777" w:rsidR="00E96999" w:rsidRDefault="00E96999" w:rsidP="006666BD">
      <w:pPr>
        <w:jc w:val="both"/>
        <w:rPr>
          <w:sz w:val="22"/>
          <w:szCs w:val="22"/>
        </w:rPr>
      </w:pPr>
      <w:r>
        <w:rPr>
          <w:sz w:val="22"/>
          <w:szCs w:val="22"/>
        </w:rPr>
        <w:br w:type="page"/>
      </w:r>
    </w:p>
    <w:p w14:paraId="24E7FF7D" w14:textId="4199B6B3" w:rsidR="00E96999" w:rsidRPr="00336F5E" w:rsidRDefault="00E96999" w:rsidP="006666BD">
      <w:pPr>
        <w:pStyle w:val="Prrafodelista"/>
        <w:numPr>
          <w:ilvl w:val="0"/>
          <w:numId w:val="7"/>
        </w:numPr>
        <w:jc w:val="both"/>
        <w:rPr>
          <w:sz w:val="22"/>
          <w:szCs w:val="22"/>
        </w:rPr>
      </w:pPr>
      <w:r>
        <w:rPr>
          <w:sz w:val="22"/>
          <w:szCs w:val="22"/>
        </w:rPr>
        <w:lastRenderedPageBreak/>
        <w:t>Apéndices</w:t>
      </w:r>
    </w:p>
    <w:p w14:paraId="262581A3" w14:textId="721F3AAE" w:rsidR="00336F5E" w:rsidRDefault="00336F5E" w:rsidP="006666BD">
      <w:pPr>
        <w:jc w:val="both"/>
        <w:rPr>
          <w:sz w:val="22"/>
          <w:szCs w:val="22"/>
        </w:rPr>
      </w:pPr>
      <w:r>
        <w:rPr>
          <w:sz w:val="22"/>
          <w:szCs w:val="22"/>
        </w:rPr>
        <w:t xml:space="preserve">Referencias. Documentación sobre MATLAB (tomar del </w:t>
      </w:r>
      <w:proofErr w:type="spellStart"/>
      <w:r>
        <w:rPr>
          <w:sz w:val="22"/>
          <w:szCs w:val="22"/>
        </w:rPr>
        <w:t>pdf</w:t>
      </w:r>
      <w:proofErr w:type="spellEnd"/>
      <w:r>
        <w:rPr>
          <w:sz w:val="22"/>
          <w:szCs w:val="22"/>
        </w:rPr>
        <w:t xml:space="preserve"> del enunciado</w:t>
      </w:r>
      <w:proofErr w:type="gramStart"/>
      <w:r>
        <w:rPr>
          <w:sz w:val="22"/>
          <w:szCs w:val="22"/>
        </w:rPr>
        <w:t xml:space="preserve">), </w:t>
      </w:r>
      <w:r w:rsidR="008B49F6">
        <w:rPr>
          <w:sz w:val="22"/>
          <w:szCs w:val="22"/>
        </w:rPr>
        <w:t xml:space="preserve"> o</w:t>
      </w:r>
      <w:proofErr w:type="gramEnd"/>
      <w:r w:rsidR="008B49F6">
        <w:rPr>
          <w:sz w:val="22"/>
          <w:szCs w:val="22"/>
        </w:rPr>
        <w:t xml:space="preserve"> sobre algoritmos o </w:t>
      </w:r>
      <w:proofErr w:type="spellStart"/>
      <w:r w:rsidR="008B49F6">
        <w:rPr>
          <w:sz w:val="22"/>
          <w:szCs w:val="22"/>
        </w:rPr>
        <w:t>APIs</w:t>
      </w:r>
      <w:proofErr w:type="spellEnd"/>
      <w:r w:rsidR="008B49F6">
        <w:rPr>
          <w:sz w:val="22"/>
          <w:szCs w:val="22"/>
        </w:rPr>
        <w:t xml:space="preserve"> especificas (</w:t>
      </w:r>
      <w:proofErr w:type="spellStart"/>
      <w:r w:rsidR="008B49F6">
        <w:rPr>
          <w:sz w:val="22"/>
          <w:szCs w:val="22"/>
        </w:rPr>
        <w:t>huggingface</w:t>
      </w:r>
      <w:proofErr w:type="spellEnd"/>
      <w:r w:rsidR="008B49F6">
        <w:rPr>
          <w:sz w:val="22"/>
          <w:szCs w:val="22"/>
        </w:rPr>
        <w:t>)</w:t>
      </w:r>
    </w:p>
    <w:p w14:paraId="2F9D318A" w14:textId="17A0D716" w:rsidR="008B49F6" w:rsidRDefault="008B49F6" w:rsidP="006666BD">
      <w:pPr>
        <w:jc w:val="both"/>
        <w:rPr>
          <w:sz w:val="22"/>
          <w:szCs w:val="22"/>
        </w:rPr>
      </w:pPr>
      <w:r>
        <w:rPr>
          <w:sz w:val="22"/>
          <w:szCs w:val="22"/>
        </w:rPr>
        <w:t xml:space="preserve">Código fuente. </w:t>
      </w:r>
      <w:proofErr w:type="gramStart"/>
      <w:r>
        <w:rPr>
          <w:sz w:val="22"/>
          <w:szCs w:val="22"/>
        </w:rPr>
        <w:t>Indicar</w:t>
      </w:r>
      <w:proofErr w:type="gramEnd"/>
      <w:r>
        <w:rPr>
          <w:sz w:val="22"/>
          <w:szCs w:val="22"/>
        </w:rPr>
        <w:t xml:space="preserve"> que se adjunta/ adjuntar repo</w:t>
      </w:r>
    </w:p>
    <w:p w14:paraId="06982A94" w14:textId="77777777" w:rsidR="008B49F6" w:rsidRDefault="008B49F6" w:rsidP="006666BD">
      <w:pPr>
        <w:jc w:val="both"/>
        <w:rPr>
          <w:sz w:val="22"/>
          <w:szCs w:val="22"/>
        </w:rPr>
      </w:pPr>
    </w:p>
    <w:p w14:paraId="24A93CAA" w14:textId="77777777" w:rsidR="00336F5E" w:rsidRPr="00E96999" w:rsidRDefault="00336F5E" w:rsidP="006666BD">
      <w:pPr>
        <w:jc w:val="both"/>
        <w:rPr>
          <w:sz w:val="22"/>
          <w:szCs w:val="22"/>
        </w:rPr>
      </w:pPr>
    </w:p>
    <w:p w14:paraId="1CB85487" w14:textId="77777777" w:rsidR="002E2C64" w:rsidRDefault="002E2C64" w:rsidP="006666BD">
      <w:pPr>
        <w:jc w:val="both"/>
      </w:pPr>
    </w:p>
    <w:sectPr w:rsidR="002E2C6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4190B95" w14:textId="77777777" w:rsidR="00701C9C" w:rsidRDefault="00701C9C" w:rsidP="00AC0615">
      <w:pPr>
        <w:spacing w:after="0" w:line="240" w:lineRule="auto"/>
      </w:pPr>
      <w:r>
        <w:separator/>
      </w:r>
    </w:p>
  </w:endnote>
  <w:endnote w:type="continuationSeparator" w:id="0">
    <w:p w14:paraId="23993B04" w14:textId="77777777" w:rsidR="00701C9C" w:rsidRDefault="00701C9C" w:rsidP="00AC0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D7BF2C9" w14:textId="77777777" w:rsidR="00701C9C" w:rsidRDefault="00701C9C" w:rsidP="00AC0615">
      <w:pPr>
        <w:spacing w:after="0" w:line="240" w:lineRule="auto"/>
      </w:pPr>
      <w:r>
        <w:separator/>
      </w:r>
    </w:p>
  </w:footnote>
  <w:footnote w:type="continuationSeparator" w:id="0">
    <w:p w14:paraId="2DD8F30C" w14:textId="77777777" w:rsidR="00701C9C" w:rsidRDefault="00701C9C" w:rsidP="00AC06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4A164A"/>
    <w:multiLevelType w:val="hybridMultilevel"/>
    <w:tmpl w:val="8382A08A"/>
    <w:lvl w:ilvl="0" w:tplc="30FC8CFE">
      <w:start w:val="4"/>
      <w:numFmt w:val="bullet"/>
      <w:lvlText w:val="-"/>
      <w:lvlJc w:val="left"/>
      <w:pPr>
        <w:ind w:left="1065" w:hanging="360"/>
      </w:pPr>
      <w:rPr>
        <w:rFonts w:ascii="Aptos" w:eastAsiaTheme="minorHAnsi" w:hAnsi="Aptos" w:cstheme="minorBid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1" w15:restartNumberingAfterBreak="0">
    <w:nsid w:val="1CE41378"/>
    <w:multiLevelType w:val="hybridMultilevel"/>
    <w:tmpl w:val="10641F8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DC36CEF"/>
    <w:multiLevelType w:val="hybridMultilevel"/>
    <w:tmpl w:val="4F141F54"/>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5B842AD"/>
    <w:multiLevelType w:val="hybridMultilevel"/>
    <w:tmpl w:val="9356F0C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CE03866"/>
    <w:multiLevelType w:val="hybridMultilevel"/>
    <w:tmpl w:val="BAB092C6"/>
    <w:lvl w:ilvl="0" w:tplc="69322084">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24C4970"/>
    <w:multiLevelType w:val="hybridMultilevel"/>
    <w:tmpl w:val="452865E2"/>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DA40373"/>
    <w:multiLevelType w:val="multilevel"/>
    <w:tmpl w:val="EBE6657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pStyle w:val="Ttulo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40A07769"/>
    <w:multiLevelType w:val="hybridMultilevel"/>
    <w:tmpl w:val="E208D98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54080222"/>
    <w:multiLevelType w:val="hybridMultilevel"/>
    <w:tmpl w:val="13F02322"/>
    <w:lvl w:ilvl="0" w:tplc="0C0A000F">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995916768">
    <w:abstractNumId w:val="1"/>
  </w:num>
  <w:num w:numId="2" w16cid:durableId="493684657">
    <w:abstractNumId w:val="3"/>
  </w:num>
  <w:num w:numId="3" w16cid:durableId="1675452773">
    <w:abstractNumId w:val="5"/>
  </w:num>
  <w:num w:numId="4" w16cid:durableId="1056585435">
    <w:abstractNumId w:val="2"/>
  </w:num>
  <w:num w:numId="5" w16cid:durableId="65688447">
    <w:abstractNumId w:val="7"/>
  </w:num>
  <w:num w:numId="6" w16cid:durableId="1866096192">
    <w:abstractNumId w:val="8"/>
  </w:num>
  <w:num w:numId="7" w16cid:durableId="737050186">
    <w:abstractNumId w:val="6"/>
  </w:num>
  <w:num w:numId="8" w16cid:durableId="1860923403">
    <w:abstractNumId w:val="4"/>
  </w:num>
  <w:num w:numId="9" w16cid:durableId="1434858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C64"/>
    <w:rsid w:val="00011C64"/>
    <w:rsid w:val="00036A04"/>
    <w:rsid w:val="000533CA"/>
    <w:rsid w:val="000676F2"/>
    <w:rsid w:val="00070F82"/>
    <w:rsid w:val="00086C62"/>
    <w:rsid w:val="000A0651"/>
    <w:rsid w:val="000B2111"/>
    <w:rsid w:val="000B2F16"/>
    <w:rsid w:val="000B5506"/>
    <w:rsid w:val="000D6E3E"/>
    <w:rsid w:val="000F5BC2"/>
    <w:rsid w:val="000F73E3"/>
    <w:rsid w:val="00136964"/>
    <w:rsid w:val="0014795F"/>
    <w:rsid w:val="00160B67"/>
    <w:rsid w:val="00161834"/>
    <w:rsid w:val="00163682"/>
    <w:rsid w:val="0017492D"/>
    <w:rsid w:val="00184258"/>
    <w:rsid w:val="001C5236"/>
    <w:rsid w:val="001E43A6"/>
    <w:rsid w:val="001E5224"/>
    <w:rsid w:val="00214FDE"/>
    <w:rsid w:val="002170D3"/>
    <w:rsid w:val="00225494"/>
    <w:rsid w:val="00250D5E"/>
    <w:rsid w:val="002619A1"/>
    <w:rsid w:val="00270B67"/>
    <w:rsid w:val="00272443"/>
    <w:rsid w:val="00275EA1"/>
    <w:rsid w:val="00282519"/>
    <w:rsid w:val="002A6C77"/>
    <w:rsid w:val="002E2C64"/>
    <w:rsid w:val="002E3F00"/>
    <w:rsid w:val="002E5DBF"/>
    <w:rsid w:val="00301687"/>
    <w:rsid w:val="00336F5E"/>
    <w:rsid w:val="00376D5A"/>
    <w:rsid w:val="003D210D"/>
    <w:rsid w:val="003D31C9"/>
    <w:rsid w:val="003F4BAD"/>
    <w:rsid w:val="004608FE"/>
    <w:rsid w:val="00461BF6"/>
    <w:rsid w:val="004A0D56"/>
    <w:rsid w:val="004A20FC"/>
    <w:rsid w:val="004B5B5E"/>
    <w:rsid w:val="004C00E1"/>
    <w:rsid w:val="004C1731"/>
    <w:rsid w:val="004D7047"/>
    <w:rsid w:val="004F7689"/>
    <w:rsid w:val="00500E59"/>
    <w:rsid w:val="005210ED"/>
    <w:rsid w:val="005550C3"/>
    <w:rsid w:val="00574C6F"/>
    <w:rsid w:val="00575B1F"/>
    <w:rsid w:val="005864F8"/>
    <w:rsid w:val="005A1F6D"/>
    <w:rsid w:val="005B11C9"/>
    <w:rsid w:val="005C0569"/>
    <w:rsid w:val="005D0157"/>
    <w:rsid w:val="005D23F0"/>
    <w:rsid w:val="005D2611"/>
    <w:rsid w:val="00602D6D"/>
    <w:rsid w:val="00652DD1"/>
    <w:rsid w:val="006629CC"/>
    <w:rsid w:val="006666BD"/>
    <w:rsid w:val="0068278E"/>
    <w:rsid w:val="0068729A"/>
    <w:rsid w:val="00695384"/>
    <w:rsid w:val="006A24E4"/>
    <w:rsid w:val="006B29DA"/>
    <w:rsid w:val="006C6ACF"/>
    <w:rsid w:val="006D2913"/>
    <w:rsid w:val="006D3151"/>
    <w:rsid w:val="006D7758"/>
    <w:rsid w:val="006E352E"/>
    <w:rsid w:val="006E4C93"/>
    <w:rsid w:val="006F15CB"/>
    <w:rsid w:val="006F370D"/>
    <w:rsid w:val="00701C9C"/>
    <w:rsid w:val="007056CE"/>
    <w:rsid w:val="007070D9"/>
    <w:rsid w:val="007074A1"/>
    <w:rsid w:val="00760A17"/>
    <w:rsid w:val="007618B1"/>
    <w:rsid w:val="007747EF"/>
    <w:rsid w:val="00785985"/>
    <w:rsid w:val="00797D5E"/>
    <w:rsid w:val="007A6EE2"/>
    <w:rsid w:val="007B4D61"/>
    <w:rsid w:val="007E4CC0"/>
    <w:rsid w:val="00803790"/>
    <w:rsid w:val="008357D9"/>
    <w:rsid w:val="0084374F"/>
    <w:rsid w:val="008B183E"/>
    <w:rsid w:val="008B49F6"/>
    <w:rsid w:val="008B6482"/>
    <w:rsid w:val="00901142"/>
    <w:rsid w:val="00914708"/>
    <w:rsid w:val="00927F18"/>
    <w:rsid w:val="009464C4"/>
    <w:rsid w:val="00955ED6"/>
    <w:rsid w:val="00956AC3"/>
    <w:rsid w:val="00957001"/>
    <w:rsid w:val="00990A17"/>
    <w:rsid w:val="009A22E1"/>
    <w:rsid w:val="009D25D5"/>
    <w:rsid w:val="009E24E7"/>
    <w:rsid w:val="00A06610"/>
    <w:rsid w:val="00A11D1D"/>
    <w:rsid w:val="00A23142"/>
    <w:rsid w:val="00A71DDB"/>
    <w:rsid w:val="00A87591"/>
    <w:rsid w:val="00A917E7"/>
    <w:rsid w:val="00AA5F5E"/>
    <w:rsid w:val="00AB3B51"/>
    <w:rsid w:val="00AC0392"/>
    <w:rsid w:val="00AC0615"/>
    <w:rsid w:val="00AD1BDD"/>
    <w:rsid w:val="00AF039F"/>
    <w:rsid w:val="00B20439"/>
    <w:rsid w:val="00B21F43"/>
    <w:rsid w:val="00B2510D"/>
    <w:rsid w:val="00B35758"/>
    <w:rsid w:val="00B46A83"/>
    <w:rsid w:val="00B50C35"/>
    <w:rsid w:val="00B576E6"/>
    <w:rsid w:val="00B73090"/>
    <w:rsid w:val="00B73F59"/>
    <w:rsid w:val="00B950ED"/>
    <w:rsid w:val="00BA605E"/>
    <w:rsid w:val="00BA62B0"/>
    <w:rsid w:val="00BF0661"/>
    <w:rsid w:val="00C102EA"/>
    <w:rsid w:val="00C310AE"/>
    <w:rsid w:val="00C502E4"/>
    <w:rsid w:val="00C85A57"/>
    <w:rsid w:val="00C91F4B"/>
    <w:rsid w:val="00CA6098"/>
    <w:rsid w:val="00CA7CD7"/>
    <w:rsid w:val="00CB29AF"/>
    <w:rsid w:val="00CD3E20"/>
    <w:rsid w:val="00CD4C64"/>
    <w:rsid w:val="00CE19CF"/>
    <w:rsid w:val="00CE796D"/>
    <w:rsid w:val="00CF697E"/>
    <w:rsid w:val="00D015AB"/>
    <w:rsid w:val="00D21B76"/>
    <w:rsid w:val="00D43759"/>
    <w:rsid w:val="00D6534A"/>
    <w:rsid w:val="00D65A6E"/>
    <w:rsid w:val="00DB2A9E"/>
    <w:rsid w:val="00DB68F4"/>
    <w:rsid w:val="00DB747A"/>
    <w:rsid w:val="00DC4858"/>
    <w:rsid w:val="00DD4969"/>
    <w:rsid w:val="00DE5CA2"/>
    <w:rsid w:val="00DF22D5"/>
    <w:rsid w:val="00DF37EA"/>
    <w:rsid w:val="00E05D09"/>
    <w:rsid w:val="00E24E7F"/>
    <w:rsid w:val="00E32E70"/>
    <w:rsid w:val="00E37D52"/>
    <w:rsid w:val="00E61686"/>
    <w:rsid w:val="00E63342"/>
    <w:rsid w:val="00E84460"/>
    <w:rsid w:val="00E909E1"/>
    <w:rsid w:val="00E96999"/>
    <w:rsid w:val="00EB1C9A"/>
    <w:rsid w:val="00EB2746"/>
    <w:rsid w:val="00EB7DA5"/>
    <w:rsid w:val="00ED1EAF"/>
    <w:rsid w:val="00ED4371"/>
    <w:rsid w:val="00ED4987"/>
    <w:rsid w:val="00EE10DC"/>
    <w:rsid w:val="00F13363"/>
    <w:rsid w:val="00F22DE1"/>
    <w:rsid w:val="00F50E09"/>
    <w:rsid w:val="00FA3A23"/>
    <w:rsid w:val="00FB766C"/>
    <w:rsid w:val="00FC36E9"/>
    <w:rsid w:val="00FF481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D7B6B"/>
  <w15:chartTrackingRefBased/>
  <w15:docId w15:val="{5DCB94B1-9D4A-4DBF-AE34-3DF733213E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494"/>
  </w:style>
  <w:style w:type="paragraph" w:styleId="Ttulo1">
    <w:name w:val="heading 1"/>
    <w:basedOn w:val="Normal"/>
    <w:next w:val="Normal"/>
    <w:link w:val="Ttulo1Car"/>
    <w:uiPriority w:val="9"/>
    <w:qFormat/>
    <w:rsid w:val="00AC0615"/>
    <w:pPr>
      <w:keepNext/>
      <w:keepLines/>
      <w:spacing w:before="360" w:after="80"/>
      <w:outlineLvl w:val="0"/>
    </w:pPr>
    <w:rPr>
      <w:rFonts w:asciiTheme="majorHAnsi" w:eastAsiaTheme="majorEastAsia" w:hAnsiTheme="majorHAnsi" w:cstheme="majorBidi"/>
      <w:b/>
      <w:sz w:val="28"/>
      <w:szCs w:val="40"/>
    </w:rPr>
  </w:style>
  <w:style w:type="paragraph" w:styleId="Ttulo2">
    <w:name w:val="heading 2"/>
    <w:basedOn w:val="Normal"/>
    <w:next w:val="Normal"/>
    <w:link w:val="Ttulo2Car"/>
    <w:autoRedefine/>
    <w:uiPriority w:val="9"/>
    <w:unhideWhenUsed/>
    <w:qFormat/>
    <w:rsid w:val="00F22DE1"/>
    <w:pPr>
      <w:keepNext/>
      <w:keepLines/>
      <w:spacing w:before="160" w:after="80"/>
      <w:outlineLvl w:val="1"/>
    </w:pPr>
    <w:rPr>
      <w:rFonts w:asciiTheme="majorHAnsi" w:eastAsiaTheme="majorEastAsia" w:hAnsiTheme="majorHAnsi" w:cstheme="majorBidi"/>
      <w:b/>
      <w:szCs w:val="32"/>
    </w:rPr>
  </w:style>
  <w:style w:type="paragraph" w:styleId="Ttulo3">
    <w:name w:val="heading 3"/>
    <w:basedOn w:val="Normal"/>
    <w:next w:val="Normal"/>
    <w:link w:val="Ttulo3Car"/>
    <w:autoRedefine/>
    <w:uiPriority w:val="9"/>
    <w:unhideWhenUsed/>
    <w:qFormat/>
    <w:rsid w:val="00E63342"/>
    <w:pPr>
      <w:keepNext/>
      <w:keepLines/>
      <w:numPr>
        <w:ilvl w:val="2"/>
        <w:numId w:val="7"/>
      </w:numPr>
      <w:spacing w:before="160" w:after="80"/>
      <w:outlineLvl w:val="2"/>
    </w:pPr>
    <w:rPr>
      <w:rFonts w:eastAsiaTheme="majorEastAsia" w:cstheme="majorBidi"/>
      <w:b/>
      <w:sz w:val="22"/>
      <w:szCs w:val="28"/>
    </w:rPr>
  </w:style>
  <w:style w:type="paragraph" w:styleId="Ttulo4">
    <w:name w:val="heading 4"/>
    <w:basedOn w:val="Normal"/>
    <w:next w:val="Normal"/>
    <w:link w:val="Ttulo4Car"/>
    <w:uiPriority w:val="9"/>
    <w:semiHidden/>
    <w:unhideWhenUsed/>
    <w:qFormat/>
    <w:rsid w:val="002E2C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E2C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E2C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E2C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E2C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E2C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C0615"/>
    <w:rPr>
      <w:rFonts w:asciiTheme="majorHAnsi" w:eastAsiaTheme="majorEastAsia" w:hAnsiTheme="majorHAnsi" w:cstheme="majorBidi"/>
      <w:b/>
      <w:sz w:val="28"/>
      <w:szCs w:val="40"/>
    </w:rPr>
  </w:style>
  <w:style w:type="character" w:customStyle="1" w:styleId="Ttulo2Car">
    <w:name w:val="Título 2 Car"/>
    <w:basedOn w:val="Fuentedeprrafopredeter"/>
    <w:link w:val="Ttulo2"/>
    <w:uiPriority w:val="9"/>
    <w:rsid w:val="00F22DE1"/>
    <w:rPr>
      <w:rFonts w:asciiTheme="majorHAnsi" w:eastAsiaTheme="majorEastAsia" w:hAnsiTheme="majorHAnsi" w:cstheme="majorBidi"/>
      <w:b/>
      <w:szCs w:val="32"/>
    </w:rPr>
  </w:style>
  <w:style w:type="character" w:customStyle="1" w:styleId="Ttulo3Car">
    <w:name w:val="Título 3 Car"/>
    <w:basedOn w:val="Fuentedeprrafopredeter"/>
    <w:link w:val="Ttulo3"/>
    <w:uiPriority w:val="9"/>
    <w:rsid w:val="00E63342"/>
    <w:rPr>
      <w:rFonts w:eastAsiaTheme="majorEastAsia" w:cstheme="majorBidi"/>
      <w:b/>
      <w:sz w:val="22"/>
      <w:szCs w:val="28"/>
    </w:rPr>
  </w:style>
  <w:style w:type="character" w:customStyle="1" w:styleId="Ttulo4Car">
    <w:name w:val="Título 4 Car"/>
    <w:basedOn w:val="Fuentedeprrafopredeter"/>
    <w:link w:val="Ttulo4"/>
    <w:uiPriority w:val="9"/>
    <w:semiHidden/>
    <w:rsid w:val="002E2C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E2C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E2C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E2C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E2C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E2C64"/>
    <w:rPr>
      <w:rFonts w:eastAsiaTheme="majorEastAsia" w:cstheme="majorBidi"/>
      <w:color w:val="272727" w:themeColor="text1" w:themeTint="D8"/>
    </w:rPr>
  </w:style>
  <w:style w:type="paragraph" w:styleId="Ttulo">
    <w:name w:val="Title"/>
    <w:basedOn w:val="Normal"/>
    <w:next w:val="Normal"/>
    <w:link w:val="TtuloCar"/>
    <w:uiPriority w:val="10"/>
    <w:qFormat/>
    <w:rsid w:val="002E2C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E2C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E2C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E2C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E2C64"/>
    <w:pPr>
      <w:spacing w:before="160"/>
      <w:jc w:val="center"/>
    </w:pPr>
    <w:rPr>
      <w:i/>
      <w:iCs/>
      <w:color w:val="404040" w:themeColor="text1" w:themeTint="BF"/>
    </w:rPr>
  </w:style>
  <w:style w:type="character" w:customStyle="1" w:styleId="CitaCar">
    <w:name w:val="Cita Car"/>
    <w:basedOn w:val="Fuentedeprrafopredeter"/>
    <w:link w:val="Cita"/>
    <w:uiPriority w:val="29"/>
    <w:rsid w:val="002E2C64"/>
    <w:rPr>
      <w:i/>
      <w:iCs/>
      <w:color w:val="404040" w:themeColor="text1" w:themeTint="BF"/>
    </w:rPr>
  </w:style>
  <w:style w:type="paragraph" w:styleId="Prrafodelista">
    <w:name w:val="List Paragraph"/>
    <w:basedOn w:val="Normal"/>
    <w:uiPriority w:val="34"/>
    <w:qFormat/>
    <w:rsid w:val="002E2C64"/>
    <w:pPr>
      <w:ind w:left="720"/>
      <w:contextualSpacing/>
    </w:pPr>
  </w:style>
  <w:style w:type="character" w:styleId="nfasisintenso">
    <w:name w:val="Intense Emphasis"/>
    <w:basedOn w:val="Fuentedeprrafopredeter"/>
    <w:uiPriority w:val="21"/>
    <w:qFormat/>
    <w:rsid w:val="002E2C64"/>
    <w:rPr>
      <w:i/>
      <w:iCs/>
      <w:color w:val="0F4761" w:themeColor="accent1" w:themeShade="BF"/>
    </w:rPr>
  </w:style>
  <w:style w:type="paragraph" w:styleId="Citadestacada">
    <w:name w:val="Intense Quote"/>
    <w:basedOn w:val="Normal"/>
    <w:next w:val="Normal"/>
    <w:link w:val="CitadestacadaCar"/>
    <w:uiPriority w:val="30"/>
    <w:qFormat/>
    <w:rsid w:val="002E2C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E2C64"/>
    <w:rPr>
      <w:i/>
      <w:iCs/>
      <w:color w:val="0F4761" w:themeColor="accent1" w:themeShade="BF"/>
    </w:rPr>
  </w:style>
  <w:style w:type="character" w:styleId="Referenciaintensa">
    <w:name w:val="Intense Reference"/>
    <w:basedOn w:val="Fuentedeprrafopredeter"/>
    <w:uiPriority w:val="32"/>
    <w:qFormat/>
    <w:rsid w:val="002E2C64"/>
    <w:rPr>
      <w:b/>
      <w:bCs/>
      <w:smallCaps/>
      <w:color w:val="0F4761" w:themeColor="accent1" w:themeShade="BF"/>
      <w:spacing w:val="5"/>
    </w:rPr>
  </w:style>
  <w:style w:type="paragraph" w:styleId="Sinespaciado">
    <w:name w:val="No Spacing"/>
    <w:link w:val="SinespaciadoCar"/>
    <w:uiPriority w:val="1"/>
    <w:qFormat/>
    <w:rsid w:val="002E2C64"/>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2E2C64"/>
    <w:rPr>
      <w:rFonts w:eastAsiaTheme="minorEastAsia"/>
      <w:kern w:val="0"/>
      <w:sz w:val="22"/>
      <w:szCs w:val="22"/>
      <w:lang w:eastAsia="es-ES"/>
      <w14:ligatures w14:val="none"/>
    </w:rPr>
  </w:style>
  <w:style w:type="paragraph" w:styleId="HTMLconformatoprevio">
    <w:name w:val="HTML Preformatted"/>
    <w:basedOn w:val="Normal"/>
    <w:link w:val="HTMLconformatoprevioCar"/>
    <w:uiPriority w:val="99"/>
    <w:semiHidden/>
    <w:unhideWhenUsed/>
    <w:rsid w:val="00AC0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semiHidden/>
    <w:rsid w:val="00AC0392"/>
    <w:rPr>
      <w:rFonts w:ascii="Courier New" w:eastAsia="Times New Roman" w:hAnsi="Courier New" w:cs="Courier New"/>
      <w:kern w:val="0"/>
      <w:sz w:val="20"/>
      <w:szCs w:val="20"/>
      <w:lang w:eastAsia="es-ES"/>
      <w14:ligatures w14:val="none"/>
    </w:rPr>
  </w:style>
  <w:style w:type="paragraph" w:styleId="TtuloTDC">
    <w:name w:val="TOC Heading"/>
    <w:basedOn w:val="Ttulo1"/>
    <w:next w:val="Normal"/>
    <w:uiPriority w:val="39"/>
    <w:unhideWhenUsed/>
    <w:qFormat/>
    <w:rsid w:val="00CD3E20"/>
    <w:pPr>
      <w:spacing w:before="240" w:after="0" w:line="259" w:lineRule="auto"/>
      <w:outlineLvl w:val="9"/>
    </w:pPr>
    <w:rPr>
      <w:b w:val="0"/>
      <w:color w:val="0F4761" w:themeColor="accent1" w:themeShade="BF"/>
      <w:kern w:val="0"/>
      <w:sz w:val="32"/>
      <w:szCs w:val="32"/>
      <w:lang w:eastAsia="es-ES"/>
      <w14:ligatures w14:val="none"/>
    </w:rPr>
  </w:style>
  <w:style w:type="paragraph" w:styleId="TDC1">
    <w:name w:val="toc 1"/>
    <w:basedOn w:val="Normal"/>
    <w:next w:val="Normal"/>
    <w:autoRedefine/>
    <w:uiPriority w:val="39"/>
    <w:unhideWhenUsed/>
    <w:rsid w:val="00CD3E20"/>
    <w:pPr>
      <w:spacing w:after="100"/>
    </w:pPr>
  </w:style>
  <w:style w:type="character" w:styleId="Hipervnculo">
    <w:name w:val="Hyperlink"/>
    <w:basedOn w:val="Fuentedeprrafopredeter"/>
    <w:uiPriority w:val="99"/>
    <w:unhideWhenUsed/>
    <w:rsid w:val="00CD3E20"/>
    <w:rPr>
      <w:color w:val="467886" w:themeColor="hyperlink"/>
      <w:u w:val="single"/>
    </w:rPr>
  </w:style>
  <w:style w:type="paragraph" w:styleId="Encabezado">
    <w:name w:val="header"/>
    <w:basedOn w:val="Normal"/>
    <w:link w:val="EncabezadoCar"/>
    <w:uiPriority w:val="99"/>
    <w:unhideWhenUsed/>
    <w:rsid w:val="00AC061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0615"/>
  </w:style>
  <w:style w:type="paragraph" w:styleId="Piedepgina">
    <w:name w:val="footer"/>
    <w:basedOn w:val="Normal"/>
    <w:link w:val="PiedepginaCar"/>
    <w:uiPriority w:val="99"/>
    <w:unhideWhenUsed/>
    <w:rsid w:val="00AC061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0615"/>
  </w:style>
  <w:style w:type="paragraph" w:styleId="TDC2">
    <w:name w:val="toc 2"/>
    <w:basedOn w:val="Normal"/>
    <w:next w:val="Normal"/>
    <w:autoRedefine/>
    <w:uiPriority w:val="39"/>
    <w:unhideWhenUsed/>
    <w:rsid w:val="00914708"/>
    <w:pPr>
      <w:spacing w:after="100"/>
      <w:ind w:left="240"/>
    </w:pPr>
  </w:style>
  <w:style w:type="paragraph" w:styleId="TDC3">
    <w:name w:val="toc 3"/>
    <w:basedOn w:val="Normal"/>
    <w:next w:val="Normal"/>
    <w:autoRedefine/>
    <w:uiPriority w:val="39"/>
    <w:unhideWhenUsed/>
    <w:rsid w:val="0091470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60857930">
      <w:bodyDiv w:val="1"/>
      <w:marLeft w:val="0"/>
      <w:marRight w:val="0"/>
      <w:marTop w:val="0"/>
      <w:marBottom w:val="0"/>
      <w:divBdr>
        <w:top w:val="none" w:sz="0" w:space="0" w:color="auto"/>
        <w:left w:val="none" w:sz="0" w:space="0" w:color="auto"/>
        <w:bottom w:val="none" w:sz="0" w:space="0" w:color="auto"/>
        <w:right w:val="none" w:sz="0" w:space="0" w:color="auto"/>
      </w:divBdr>
      <w:divsChild>
        <w:div w:id="565142060">
          <w:marLeft w:val="0"/>
          <w:marRight w:val="0"/>
          <w:marTop w:val="0"/>
          <w:marBottom w:val="0"/>
          <w:divBdr>
            <w:top w:val="none" w:sz="0" w:space="0" w:color="auto"/>
            <w:left w:val="none" w:sz="0" w:space="0" w:color="auto"/>
            <w:bottom w:val="none" w:sz="0" w:space="0" w:color="auto"/>
            <w:right w:val="none" w:sz="0" w:space="0" w:color="auto"/>
          </w:divBdr>
        </w:div>
      </w:divsChild>
    </w:div>
    <w:div w:id="1577013621">
      <w:bodyDiv w:val="1"/>
      <w:marLeft w:val="0"/>
      <w:marRight w:val="0"/>
      <w:marTop w:val="0"/>
      <w:marBottom w:val="0"/>
      <w:divBdr>
        <w:top w:val="none" w:sz="0" w:space="0" w:color="auto"/>
        <w:left w:val="none" w:sz="0" w:space="0" w:color="auto"/>
        <w:bottom w:val="none" w:sz="0" w:space="0" w:color="auto"/>
        <w:right w:val="none" w:sz="0" w:space="0" w:color="auto"/>
      </w:divBdr>
      <w:divsChild>
        <w:div w:id="880239822">
          <w:marLeft w:val="0"/>
          <w:marRight w:val="0"/>
          <w:marTop w:val="0"/>
          <w:marBottom w:val="0"/>
          <w:divBdr>
            <w:top w:val="none" w:sz="0" w:space="0" w:color="auto"/>
            <w:left w:val="none" w:sz="0" w:space="0" w:color="auto"/>
            <w:bottom w:val="none" w:sz="0" w:space="0" w:color="auto"/>
            <w:right w:val="none" w:sz="0" w:space="0" w:color="auto"/>
          </w:divBdr>
        </w:div>
      </w:divsChild>
    </w:div>
    <w:div w:id="2022587883">
      <w:bodyDiv w:val="1"/>
      <w:marLeft w:val="0"/>
      <w:marRight w:val="0"/>
      <w:marTop w:val="0"/>
      <w:marBottom w:val="0"/>
      <w:divBdr>
        <w:top w:val="none" w:sz="0" w:space="0" w:color="auto"/>
        <w:left w:val="none" w:sz="0" w:space="0" w:color="auto"/>
        <w:bottom w:val="none" w:sz="0" w:space="0" w:color="auto"/>
        <w:right w:val="none" w:sz="0" w:space="0" w:color="auto"/>
      </w:divBdr>
      <w:divsChild>
        <w:div w:id="20305276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CAEB29-CDAC-4A0D-A5C1-D80B484061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14</Pages>
  <Words>2467</Words>
  <Characters>13569</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MEDRANO PAREDES</dc:creator>
  <cp:keywords/>
  <dc:description/>
  <cp:lastModifiedBy>MARIO MEDRANO PAREDES</cp:lastModifiedBy>
  <cp:revision>188</cp:revision>
  <dcterms:created xsi:type="dcterms:W3CDTF">2024-10-12T15:39:00Z</dcterms:created>
  <dcterms:modified xsi:type="dcterms:W3CDTF">2024-11-28T12:29:00Z</dcterms:modified>
</cp:coreProperties>
</file>