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PárvuloConnect</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[Siglas del Proyecto]</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[17/10/24]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99t75zn2e0pi" w:id="0"/>
      <w:bookmarkEnd w:id="0"/>
      <w:r w:rsidDel="00000000" w:rsidR="00000000" w:rsidRPr="00000000">
        <w:rPr>
          <w:rtl w:val="0"/>
        </w:rPr>
        <w:t xml:space="preserve">Tabla de contenido</w:t>
      </w:r>
    </w:p>
    <w:p w:rsidR="00000000" w:rsidDel="00000000" w:rsidP="00000000" w:rsidRDefault="00000000" w:rsidRPr="00000000" w14:paraId="00000027">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vertAlign w:val="baseline"/>
        </w:rPr>
      </w:pPr>
      <w:bookmarkStart w:colFirst="0" w:colLast="0" w:name="_heading=h.1fob9te" w:id="1"/>
      <w:bookmarkEnd w:id="1"/>
      <w:r w:rsidDel="00000000" w:rsidR="00000000" w:rsidRPr="00000000">
        <w:rPr>
          <w:vertAlign w:val="baseline"/>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V1</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17/10/2024</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Creación de Documento </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Espinoza, Fabián</w:t>
              <w:br w:type="textWrapping"/>
              <w:t xml:space="preserve">Lagos, Bastián</w:t>
              <w:br w:type="textWrapping"/>
              <w:t xml:space="preserve">Vidal, Brandon</w:t>
            </w:r>
            <w:r w:rsidDel="00000000" w:rsidR="00000000" w:rsidRPr="00000000">
              <w:rPr>
                <w:rtl w:val="0"/>
              </w:rPr>
            </w:r>
          </w:p>
        </w:tc>
      </w:tr>
      <w:tr>
        <w:trPr>
          <w:cantSplit w:val="0"/>
          <w:tblHeader w:val="0"/>
        </w:trPr>
        <w:tc>
          <w:tcPr/>
          <w:p w:rsidR="00000000" w:rsidDel="00000000" w:rsidP="00000000" w:rsidRDefault="00000000" w:rsidRPr="00000000" w14:paraId="00000039">
            <w:pPr>
              <w:tabs>
                <w:tab w:val="left" w:leader="none" w:pos="1276"/>
              </w:tabs>
              <w:rPr>
                <w:sz w:val="24"/>
                <w:szCs w:val="24"/>
              </w:rPr>
            </w:pPr>
            <w:r w:rsidDel="00000000" w:rsidR="00000000" w:rsidRPr="00000000">
              <w:rPr>
                <w:sz w:val="24"/>
                <w:szCs w:val="24"/>
                <w:rtl w:val="0"/>
              </w:rPr>
              <w:t xml:space="preserve">V2</w:t>
            </w:r>
          </w:p>
        </w:tc>
        <w:tc>
          <w:tcPr/>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17/10/2024</w:t>
            </w:r>
          </w:p>
        </w:tc>
        <w:tc>
          <w:tcPr/>
          <w:p w:rsidR="00000000" w:rsidDel="00000000" w:rsidP="00000000" w:rsidRDefault="00000000" w:rsidRPr="00000000" w14:paraId="0000003B">
            <w:pPr>
              <w:tabs>
                <w:tab w:val="left" w:leader="none" w:pos="1276"/>
              </w:tabs>
              <w:rPr>
                <w:sz w:val="24"/>
                <w:szCs w:val="24"/>
              </w:rPr>
            </w:pPr>
            <w:r w:rsidDel="00000000" w:rsidR="00000000" w:rsidRPr="00000000">
              <w:rPr>
                <w:sz w:val="24"/>
                <w:szCs w:val="24"/>
                <w:rtl w:val="0"/>
              </w:rPr>
              <w:t xml:space="preserve">Finalización del Documento</w:t>
            </w:r>
          </w:p>
        </w:tc>
        <w:tc>
          <w:tcPr/>
          <w:p w:rsidR="00000000" w:rsidDel="00000000" w:rsidP="00000000" w:rsidRDefault="00000000" w:rsidRPr="00000000" w14:paraId="0000003C">
            <w:pPr>
              <w:tabs>
                <w:tab w:val="left" w:leader="none" w:pos="1276"/>
              </w:tabs>
              <w:rPr>
                <w:sz w:val="24"/>
                <w:szCs w:val="24"/>
              </w:rPr>
            </w:pPr>
            <w:r w:rsidDel="00000000" w:rsidR="00000000" w:rsidRPr="00000000">
              <w:rPr>
                <w:sz w:val="24"/>
                <w:szCs w:val="24"/>
                <w:rtl w:val="0"/>
              </w:rPr>
              <w:t xml:space="preserve">Espinoza, Fabián</w:t>
              <w:br w:type="textWrapping"/>
              <w:t xml:space="preserve">Lagos, Bastián</w:t>
              <w:br w:type="textWrapping"/>
              <w:t xml:space="preserve">Vidal, Brandon</w:t>
            </w:r>
          </w:p>
        </w:tc>
      </w:tr>
    </w:tbl>
    <w:p w:rsidR="00000000" w:rsidDel="00000000" w:rsidP="00000000" w:rsidRDefault="00000000" w:rsidRPr="00000000" w14:paraId="0000003D">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bookmarkStart w:colFirst="0" w:colLast="0" w:name="_heading=h.3znysh7" w:id="2"/>
      <w:bookmarkEnd w:id="2"/>
      <w:r w:rsidDel="00000000" w:rsidR="00000000" w:rsidRPr="00000000">
        <w:rPr>
          <w:color w:val="000000"/>
          <w:sz w:val="24"/>
          <w:szCs w:val="24"/>
          <w:rtl w:val="0"/>
        </w:rPr>
        <w:t xml:space="preserve">Información del Proyecto</w:t>
      </w: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3F">
            <w:pPr>
              <w:spacing w:after="0" w:line="24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40">
            <w:pPr>
              <w:spacing w:after="0" w:line="240" w:lineRule="auto"/>
              <w:rPr/>
            </w:pPr>
            <w:r w:rsidDel="00000000" w:rsidR="00000000" w:rsidRPr="00000000">
              <w:rPr>
                <w:rtl w:val="0"/>
              </w:rPr>
              <w:t xml:space="preserve">Medrano y Cía. S.A.</w:t>
            </w:r>
          </w:p>
        </w:tc>
      </w:tr>
      <w:tr>
        <w:trPr>
          <w:cantSplit w:val="0"/>
          <w:tblHeader w:val="0"/>
        </w:trPr>
        <w:tc>
          <w:tcPr>
            <w:shd w:fill="auto" w:val="clear"/>
          </w:tcPr>
          <w:p w:rsidR="00000000" w:rsidDel="00000000" w:rsidP="00000000" w:rsidRDefault="00000000" w:rsidRPr="00000000" w14:paraId="00000041">
            <w:pPr>
              <w:spacing w:after="0" w:line="24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Capstone 009D</w:t>
            </w:r>
          </w:p>
        </w:tc>
      </w:tr>
      <w:tr>
        <w:trPr>
          <w:cantSplit w:val="0"/>
          <w:tblHeader w:val="0"/>
        </w:trPr>
        <w:tc>
          <w:tcPr>
            <w:shd w:fill="auto" w:val="clear"/>
          </w:tcPr>
          <w:p w:rsidR="00000000" w:rsidDel="00000000" w:rsidP="00000000" w:rsidRDefault="00000000" w:rsidRPr="00000000" w14:paraId="00000043">
            <w:pPr>
              <w:spacing w:after="0" w:line="24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44">
            <w:pPr>
              <w:spacing w:after="0" w:line="240" w:lineRule="auto"/>
              <w:rPr/>
            </w:pPr>
            <w:r w:rsidDel="00000000" w:rsidR="00000000" w:rsidRPr="00000000">
              <w:rPr>
                <w:rtl w:val="0"/>
              </w:rPr>
              <w:t xml:space="preserve">PárvuloConnect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26/08/2024</w:t>
            </w:r>
          </w:p>
        </w:tc>
      </w:tr>
      <w:tr>
        <w:trPr>
          <w:cantSplit w:val="0"/>
          <w:tblHeader w:val="0"/>
        </w:trPr>
        <w:tc>
          <w:tcPr>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48">
            <w:pPr>
              <w:spacing w:after="0" w:line="240" w:lineRule="auto"/>
              <w:rPr/>
            </w:pPr>
            <w:r w:rsidDel="00000000" w:rsidR="00000000" w:rsidRPr="00000000">
              <w:rPr>
                <w:rtl w:val="0"/>
              </w:rPr>
              <w:t xml:space="preserve">08/12/2024</w:t>
            </w:r>
          </w:p>
        </w:tc>
      </w:tr>
      <w:tr>
        <w:trPr>
          <w:cantSplit w:val="0"/>
          <w:tblHeader w:val="0"/>
        </w:trPr>
        <w:tc>
          <w:tcPr>
            <w:shd w:fill="auto" w:val="clear"/>
          </w:tcPr>
          <w:p w:rsidR="00000000" w:rsidDel="00000000" w:rsidP="00000000" w:rsidRDefault="00000000" w:rsidRPr="00000000" w14:paraId="00000049">
            <w:pPr>
              <w:spacing w:after="0" w:line="240" w:lineRule="auto"/>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Jéssica Ruiz </w:t>
            </w:r>
          </w:p>
        </w:tc>
      </w:tr>
      <w:tr>
        <w:trPr>
          <w:cantSplit w:val="0"/>
          <w:tblHeader w:val="0"/>
        </w:trPr>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Cindy Contador</w:t>
            </w:r>
          </w:p>
        </w:tc>
      </w:tr>
    </w:tbl>
    <w:p w:rsidR="00000000" w:rsidDel="00000000" w:rsidP="00000000" w:rsidRDefault="00000000" w:rsidRPr="00000000" w14:paraId="0000004D">
      <w:pPr>
        <w:spacing w:after="0" w:line="240" w:lineRule="auto"/>
        <w:rPr>
          <w:sz w:val="24"/>
          <w:szCs w:val="24"/>
        </w:rPr>
      </w:pPr>
      <w:r w:rsidDel="00000000" w:rsidR="00000000" w:rsidRPr="00000000">
        <w:rPr>
          <w:rtl w:val="0"/>
        </w:rPr>
      </w:r>
    </w:p>
    <w:p w:rsidR="00000000" w:rsidDel="00000000" w:rsidP="00000000" w:rsidRDefault="00000000" w:rsidRPr="00000000" w14:paraId="0000004E">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0">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2">
            <w:pPr>
              <w:spacing w:after="0" w:line="240" w:lineRule="auto"/>
              <w:jc w:val="center"/>
              <w:rPr>
                <w:b w:val="1"/>
              </w:rPr>
            </w:pPr>
            <w:r w:rsidDel="00000000" w:rsidR="00000000" w:rsidRPr="00000000">
              <w:rPr>
                <w:b w:val="1"/>
                <w:rtl w:val="0"/>
              </w:rPr>
              <w:t xml:space="preserve">21.117.511-7</w:t>
            </w:r>
          </w:p>
        </w:tc>
        <w:tc>
          <w:tcPr>
            <w:shd w:fill="auto" w:val="clear"/>
          </w:tcPr>
          <w:p w:rsidR="00000000" w:rsidDel="00000000" w:rsidP="00000000" w:rsidRDefault="00000000" w:rsidRPr="00000000" w14:paraId="00000053">
            <w:pPr>
              <w:spacing w:after="0" w:line="240" w:lineRule="auto"/>
              <w:jc w:val="center"/>
              <w:rPr>
                <w:b w:val="1"/>
              </w:rPr>
            </w:pPr>
            <w:r w:rsidDel="00000000" w:rsidR="00000000" w:rsidRPr="00000000">
              <w:rPr>
                <w:b w:val="1"/>
                <w:rtl w:val="0"/>
              </w:rPr>
              <w:t xml:space="preserve">Bastián Lagos</w:t>
            </w:r>
          </w:p>
        </w:tc>
        <w:tc>
          <w:tcPr>
            <w:shd w:fill="auto" w:val="clear"/>
          </w:tcPr>
          <w:p w:rsidR="00000000" w:rsidDel="00000000" w:rsidP="00000000" w:rsidRDefault="00000000" w:rsidRPr="00000000" w14:paraId="00000054">
            <w:pPr>
              <w:spacing w:after="0" w:line="240" w:lineRule="auto"/>
              <w:jc w:val="center"/>
              <w:rPr>
                <w:b w:val="1"/>
              </w:rPr>
            </w:pPr>
            <w:r w:rsidDel="00000000" w:rsidR="00000000" w:rsidRPr="00000000">
              <w:rPr>
                <w:b w:val="1"/>
                <w:rtl w:val="0"/>
              </w:rPr>
              <w:t xml:space="preserve">bast.lagos@duocuc.cl</w:t>
            </w:r>
          </w:p>
        </w:tc>
      </w:tr>
      <w:tr>
        <w:trPr>
          <w:cantSplit w:val="0"/>
          <w:tblHeader w:val="0"/>
        </w:trPr>
        <w:tc>
          <w:tcPr>
            <w:shd w:fill="auto" w:val="clear"/>
          </w:tcPr>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20.643.307-8</w:t>
            </w:r>
          </w:p>
        </w:tc>
        <w:tc>
          <w:tcPr>
            <w:shd w:fill="auto" w:val="clear"/>
          </w:tcPr>
          <w:p w:rsidR="00000000" w:rsidDel="00000000" w:rsidP="00000000" w:rsidRDefault="00000000" w:rsidRPr="00000000" w14:paraId="00000056">
            <w:pPr>
              <w:spacing w:after="0" w:line="240" w:lineRule="auto"/>
              <w:jc w:val="center"/>
              <w:rPr>
                <w:b w:val="1"/>
              </w:rPr>
            </w:pPr>
            <w:r w:rsidDel="00000000" w:rsidR="00000000" w:rsidRPr="00000000">
              <w:rPr>
                <w:b w:val="1"/>
                <w:rtl w:val="0"/>
              </w:rPr>
              <w:t xml:space="preserve">Fabián Espinoza</w:t>
            </w:r>
          </w:p>
        </w:tc>
        <w:tc>
          <w:tcPr>
            <w:shd w:fill="auto" w:val="clear"/>
          </w:tcPr>
          <w:p w:rsidR="00000000" w:rsidDel="00000000" w:rsidP="00000000" w:rsidRDefault="00000000" w:rsidRPr="00000000" w14:paraId="00000057">
            <w:pPr>
              <w:spacing w:after="0" w:line="240" w:lineRule="auto"/>
              <w:jc w:val="center"/>
              <w:rPr>
                <w:b w:val="1"/>
              </w:rPr>
            </w:pPr>
            <w:r w:rsidDel="00000000" w:rsidR="00000000" w:rsidRPr="00000000">
              <w:rPr>
                <w:b w:val="1"/>
                <w:rtl w:val="0"/>
              </w:rPr>
              <w:t xml:space="preserve">fabia.espinozam@duocuc.cl</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rPr>
            </w:pPr>
            <w:r w:rsidDel="00000000" w:rsidR="00000000" w:rsidRPr="00000000">
              <w:rPr>
                <w:b w:val="1"/>
                <w:rtl w:val="0"/>
              </w:rPr>
              <w:t xml:space="preserve">20.633.440-1</w:t>
            </w:r>
          </w:p>
        </w:tc>
        <w:tc>
          <w:tcPr>
            <w:shd w:fill="auto" w:val="clea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Brandon Vidal</w:t>
            </w:r>
          </w:p>
        </w:tc>
        <w:tc>
          <w:tcPr>
            <w:shd w:fill="auto" w:val="clear"/>
          </w:tcPr>
          <w:p w:rsidR="00000000" w:rsidDel="00000000" w:rsidP="00000000" w:rsidRDefault="00000000" w:rsidRPr="00000000" w14:paraId="0000005A">
            <w:pPr>
              <w:spacing w:after="0" w:line="240" w:lineRule="auto"/>
              <w:jc w:val="center"/>
              <w:rPr>
                <w:b w:val="1"/>
              </w:rPr>
            </w:pPr>
            <w:r w:rsidDel="00000000" w:rsidR="00000000" w:rsidRPr="00000000">
              <w:rPr>
                <w:b w:val="1"/>
                <w:rtl w:val="0"/>
              </w:rPr>
              <w:t xml:space="preserve">br.vidalr@duocuc.cl</w:t>
            </w:r>
          </w:p>
        </w:tc>
      </w:tr>
    </w:tbl>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spacing w:after="0" w:before="480" w:lineRule="auto"/>
        <w:rPr>
          <w:vertAlign w:val="baseline"/>
        </w:rPr>
      </w:pPr>
      <w:bookmarkStart w:colFirst="0" w:colLast="0" w:name="_heading=h.tyjcwt" w:id="3"/>
      <w:bookmarkEnd w:id="3"/>
      <w:r w:rsidDel="00000000" w:rsidR="00000000" w:rsidRPr="00000000">
        <w:rPr>
          <w:vertAlign w:val="baseline"/>
          <w:rtl w:val="0"/>
        </w:rPr>
        <w:t xml:space="preserve">Descripción del proyecto</w:t>
      </w:r>
    </w:p>
    <w:p w:rsidR="00000000" w:rsidDel="00000000" w:rsidP="00000000" w:rsidRDefault="00000000" w:rsidRPr="00000000" w14:paraId="0000005E">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F">
            <w:pPr>
              <w:rPr/>
            </w:pPr>
            <w:r w:rsidDel="00000000" w:rsidR="00000000" w:rsidRPr="00000000">
              <w:rPr>
                <w:rtl w:val="0"/>
              </w:rPr>
              <w:t xml:space="preserve">El proyecto </w:t>
            </w:r>
            <w:r w:rsidDel="00000000" w:rsidR="00000000" w:rsidRPr="00000000">
              <w:rPr>
                <w:rtl w:val="0"/>
              </w:rPr>
              <w:t xml:space="preserve">PárvuloConnect</w:t>
            </w:r>
            <w:r w:rsidDel="00000000" w:rsidR="00000000" w:rsidRPr="00000000">
              <w:rPr>
                <w:rtl w:val="0"/>
              </w:rPr>
              <w:t xml:space="preserve"> se impone en la industria para solventar el problema de los jardines infantiles que no tienen otro método de comunicación y avances tecnológicos que hacer todo a papel. La página web tiene tres portales: La página principal, un menú de parvularia y un menú de apoderado; los cuales, estos dos últimos tienen la capacidad de solventar las necesidades del correspondiente perfil.</w:t>
            </w:r>
          </w:p>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pStyle w:val="Heading1"/>
        <w:keepNext w:val="1"/>
        <w:keepLines w:val="1"/>
        <w:spacing w:after="0" w:before="480" w:lineRule="auto"/>
        <w:rPr>
          <w:vertAlign w:val="baseline"/>
        </w:rPr>
      </w:pPr>
      <w:bookmarkStart w:colFirst="0" w:colLast="0" w:name="_heading=h.3dy6vkm" w:id="4"/>
      <w:bookmarkEnd w:id="4"/>
      <w:r w:rsidDel="00000000" w:rsidR="00000000" w:rsidRPr="00000000">
        <w:rPr>
          <w:vertAlign w:val="baseline"/>
          <w:rtl w:val="0"/>
        </w:rPr>
        <w:t xml:space="preserve">Descripción de las retrospectivas de los Sprint</w:t>
      </w:r>
    </w:p>
    <w:p w:rsidR="00000000" w:rsidDel="00000000" w:rsidP="00000000" w:rsidRDefault="00000000" w:rsidRPr="00000000" w14:paraId="00000062">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3">
            <w:pPr>
              <w:rPr/>
            </w:pPr>
            <w:r w:rsidDel="00000000" w:rsidR="00000000" w:rsidRPr="00000000">
              <w:rPr>
                <w:rtl w:val="0"/>
              </w:rPr>
              <w:t xml:space="preserve">Uno de los principales problemas que hemos enfrentado en esta fase del proyecto ha sido la programación de la página web. Algunas de las funcionalidades que deseamos implementar no han resultado como esperábamos. La solución que hemos identificado es investigar más a fondo sobre esas funcionalidades específicas, comprendiendo mejor cómo se programan y aplican correctamente. Esto nos permitirá superar los obstáculos técnicos y avanzar en el desarrollo del proyecto con mayor eficacia.</w:t>
            </w:r>
          </w:p>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pStyle w:val="Heading1"/>
        <w:keepNext w:val="1"/>
        <w:keepLines w:val="1"/>
        <w:spacing w:after="0" w:before="480" w:lineRule="auto"/>
        <w:rPr>
          <w:vertAlign w:val="baseline"/>
        </w:rPr>
      </w:pPr>
      <w:bookmarkStart w:colFirst="0" w:colLast="0" w:name="_heading=h.1t3h5sf" w:id="5"/>
      <w:bookmarkEnd w:id="5"/>
      <w:r w:rsidDel="00000000" w:rsidR="00000000" w:rsidRPr="00000000">
        <w:rPr>
          <w:vertAlign w:val="baseline"/>
          <w:rtl w:val="0"/>
        </w:rPr>
        <w:t xml:space="preserve">Puntos de mejoras</w:t>
      </w:r>
    </w:p>
    <w:p w:rsidR="00000000" w:rsidDel="00000000" w:rsidP="00000000" w:rsidRDefault="00000000" w:rsidRPr="00000000" w14:paraId="00000066">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7">
            <w:pPr>
              <w:rPr/>
            </w:pPr>
            <w:r w:rsidDel="00000000" w:rsidR="00000000" w:rsidRPr="00000000">
              <w:rPr>
                <w:rtl w:val="0"/>
              </w:rPr>
              <w:t xml:space="preserve">Mejorar el poder estar mejor comunicados y tener horarios predefinidos para poder avanzar y lograr avances más significativos. Otro punto de mejora es buscar portales de información para poder aprender más en profundidad las herramientas aplicadas en el proyecto.</w:t>
            </w:r>
          </w:p>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pStyle w:val="Heading1"/>
        <w:keepNext w:val="1"/>
        <w:keepLines w:val="1"/>
        <w:spacing w:after="0" w:before="480" w:lineRule="auto"/>
        <w:rPr>
          <w:vertAlign w:val="baseline"/>
        </w:rPr>
      </w:pPr>
      <w:bookmarkStart w:colFirst="0" w:colLast="0" w:name="_heading=h.4d34og8" w:id="6"/>
      <w:bookmarkEnd w:id="6"/>
      <w:r w:rsidDel="00000000" w:rsidR="00000000" w:rsidRPr="00000000">
        <w:rPr>
          <w:vertAlign w:val="baseline"/>
          <w:rtl w:val="0"/>
        </w:rPr>
        <w:t xml:space="preserve">Lecciones aprendidas</w:t>
      </w:r>
    </w:p>
    <w:p w:rsidR="00000000" w:rsidDel="00000000" w:rsidP="00000000" w:rsidRDefault="00000000" w:rsidRPr="00000000" w14:paraId="0000006A">
      <w:pPr>
        <w:rPr/>
      </w:pPr>
      <w:r w:rsidDel="00000000" w:rsidR="00000000" w:rsidRPr="00000000">
        <w:rPr>
          <w:rtl w:val="0"/>
        </w:rPr>
        <w:t xml:space="preserve">Indique las lecciones aprendidas y/o buenas/malas prácticas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t xml:space="preserve">Aprendimos que el trabajo en equipo cuando es bien aplicado se puede llevar a otros niveles. También, aprendimos a respetar el tiempo del otro, respetando cuando estos no pueden trabajar por cualquier tipo de razón.</w:t>
            </w:r>
          </w:p>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Capstone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DuocUC</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2XQ5zvfCChhML9RKNlSv/Ux/Q==">CgMxLjAyDmguOTl0NzV6bjJlMHBpMgloLjFmb2I5dGUyCWguM3pueXNoNzIIaC50eWpjd3QyCWguM2R5NnZrbTIJaC4xdDNoNXNmMgloLjRkMzRvZzg4AHIhMXVzUlpGZmEzYzRnakQzSzJ5YWZIbGJhSUZXMWtNSGVm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