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0591BE11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 Planejamento Estratégico de Tecnologia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>o Time 01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F1E958B" w14:textId="460404B7" w:rsidR="00D4345A" w:rsidRDefault="00D4345A" w:rsidP="009A60DD">
      <w:pPr>
        <w:pStyle w:val="Ttulo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335B2FB" w14:textId="5E1FFA22" w:rsidR="009A60DD" w:rsidRDefault="009A60DD" w:rsidP="009A60DD"/>
    <w:p w14:paraId="0BCBD7FA" w14:textId="26293B55" w:rsidR="009A60DD" w:rsidRDefault="009A60DD" w:rsidP="009A60DD"/>
    <w:p w14:paraId="16D5F77C" w14:textId="29840E17" w:rsidR="009A60DD" w:rsidRDefault="009A60DD" w:rsidP="009A60DD"/>
    <w:p w14:paraId="4A1D4B1E" w14:textId="60D791AB" w:rsidR="009A60DD" w:rsidRDefault="009A60DD" w:rsidP="009A60DD"/>
    <w:p w14:paraId="48FC29CF" w14:textId="0CDCB821" w:rsidR="009A60DD" w:rsidRDefault="009A60DD" w:rsidP="009A60DD"/>
    <w:p w14:paraId="0A9079DF" w14:textId="77777777" w:rsidR="009A60DD" w:rsidRPr="009A60DD" w:rsidRDefault="009A60DD" w:rsidP="009A60DD"/>
    <w:p w14:paraId="6E28F76A" w14:textId="69EE8985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3FE9F23F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1F72F646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8CE6F91" w14:textId="77777777" w:rsidR="00481984" w:rsidRDefault="00481984" w:rsidP="00481984">
            <w:pPr>
              <w:jc w:val="center"/>
            </w:pPr>
          </w:p>
        </w:tc>
      </w:tr>
      <w:tr w:rsidR="00481984" w14:paraId="61CDCEAD" w14:textId="77777777" w:rsidTr="00481984">
        <w:tc>
          <w:tcPr>
            <w:tcW w:w="2123" w:type="dxa"/>
          </w:tcPr>
          <w:p w14:paraId="6BB9E253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23DE523C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52E56223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7547A01" w14:textId="77777777" w:rsidR="00481984" w:rsidRDefault="00481984" w:rsidP="00481984">
            <w:pPr>
              <w:jc w:val="center"/>
            </w:pP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28E8BE6E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3A65F0BE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Durante a leitura desse documento será encontrado dados referentes a organização do planejamento estratégico sobre a equipe de TI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SoyIA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>, esse planejamento estratégico é referente ao projeto em andamento realizado com a empresa Visiona, onde nos foi encarregado implementar um sistema de inteligência artificial na aplicação que a empresa já possuí.</w:t>
      </w:r>
    </w:p>
    <w:p w14:paraId="73D186D5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6FEB5B0" w14:textId="3B6861AD" w:rsidR="00E277C4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Este PETI tem vigência até o término do projeto que se finalizará em novembro de 2022, sua estrutura foi baseada seguindo os modelos de PETI da Anvisa e o PETI de Banpará. Essa está sendo a primeira versão do PETI e pode sofrer alterações caso se encontrem necessárias.</w:t>
      </w:r>
    </w:p>
    <w:p w14:paraId="2E77EC89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176E2BA" w14:textId="77777777" w:rsidR="00263C84" w:rsidRPr="00C5653B" w:rsidRDefault="00263C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Estrutura de Tecnologia da Informação</w:t>
      </w:r>
    </w:p>
    <w:p w14:paraId="53566344" w14:textId="77777777" w:rsidR="00AE3078" w:rsidRPr="00C5653B" w:rsidRDefault="00AE3078" w:rsidP="00AE3078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70F08" wp14:editId="50A87A5A">
            <wp:extent cx="4546451" cy="2997641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499" cy="30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0870" w14:textId="77777777" w:rsidR="00AE3078" w:rsidRPr="00C5653B" w:rsidRDefault="00AE3078" w:rsidP="00AE307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1EF7744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À empresa Visiona compete:</w:t>
      </w:r>
    </w:p>
    <w:p w14:paraId="0ABF6FF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Criar e propor demandas para a equipe;</w:t>
      </w:r>
    </w:p>
    <w:p w14:paraId="6D36AE0B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comunicação com o Product Owner 2 e o Scrum Master 2 para a orientação de problemas de comunicação e dificuldades das demandas;</w:t>
      </w:r>
    </w:p>
    <w:p w14:paraId="65BFC3FF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comunicação com o Product Owner 1 para a orientação das demandas</w:t>
      </w:r>
    </w:p>
    <w:p w14:paraId="08CEEBFA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 Scrum Master 2 compete:</w:t>
      </w:r>
    </w:p>
    <w:p w14:paraId="053F7D3D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Auxiliar o Scrum Master 1 para uma melhor gestão de equipe</w:t>
      </w:r>
    </w:p>
    <w:p w14:paraId="6FB42F1A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Auxiliar em resoluções de impedimento da equipe caso necessário;</w:t>
      </w:r>
    </w:p>
    <w:p w14:paraId="6E7FDD2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Realizar reuniões para referentes ao desempenho e impedimentos da equipe;</w:t>
      </w:r>
    </w:p>
    <w:p w14:paraId="3A53D97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Realizar juntamente ao Scrum Master 1 ao final da sprint o burndown da equipe;</w:t>
      </w:r>
    </w:p>
    <w:p w14:paraId="3DC98769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Realizar o feedback do Scrum Master 1 ao final de cada sprint  </w:t>
      </w:r>
    </w:p>
    <w:p w14:paraId="775CAC4B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 Product Owner 2 compete?</w:t>
      </w:r>
    </w:p>
    <w:p w14:paraId="394AC1B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lastRenderedPageBreak/>
        <w:t>Auxiliar o Scrum Master 1 para uma melhor compreensão das demandas;</w:t>
      </w:r>
    </w:p>
    <w:p w14:paraId="03F5744D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Explicar os processos das metodologias ágeis;</w:t>
      </w:r>
    </w:p>
    <w:p w14:paraId="7A7B6F02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contato com a empresa quando necessário revisar requisitos demandas;</w:t>
      </w:r>
    </w:p>
    <w:p w14:paraId="6C5E930A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Realizar o feedback do Product Owner ao final de cada sprint;</w:t>
      </w:r>
    </w:p>
    <w:p w14:paraId="033BD575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 Scrum Master 1 compete:</w:t>
      </w:r>
    </w:p>
    <w:p w14:paraId="29788F7F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Supervisionamento da equipe;</w:t>
      </w:r>
    </w:p>
    <w:p w14:paraId="1125B224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Ajudar na resolução dos impedimentos de desenvolvimento que prejudiquem nas entregas previstas das demandas;</w:t>
      </w:r>
    </w:p>
    <w:p w14:paraId="6E2FBFA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Assegurar a prática de metodologias ágeis;</w:t>
      </w:r>
    </w:p>
    <w:p w14:paraId="38D7784D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Participar das reuniões semanais de Masters onde se é dado o feedback e o apontamento de gargalos de demandas;</w:t>
      </w:r>
    </w:p>
    <w:p w14:paraId="4F87A056" w14:textId="057A49F3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sempre em comunicação com o PO para manter as soluções de demandas, e o alinhamento do desenvolvimento das demandas do cliente com o desenvolvimento da equipe, de desenvolvimento;</w:t>
      </w:r>
    </w:p>
    <w:p w14:paraId="211EE121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 Product Owner 1 compete:</w:t>
      </w:r>
    </w:p>
    <w:p w14:paraId="38AF795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comunicação com a Empresa para o alinhamento de dúvidas e requisitos das demandas propostas;</w:t>
      </w:r>
    </w:p>
    <w:p w14:paraId="3ECDF97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Priorizar as funcionalidades de acordo com o valor de negócio;</w:t>
      </w:r>
    </w:p>
    <w:p w14:paraId="7EE7DFF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Definir o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DoR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>) para que possam ser dadas a inicialização do desenvolvimento do projeto;</w:t>
      </w:r>
    </w:p>
    <w:p w14:paraId="2087ADC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Definir e refinar o backlog;</w:t>
      </w:r>
    </w:p>
    <w:p w14:paraId="10222A79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Garantir que o Time de Desenvolvimento entenda os itens do Backlog do Produto no nível necessário;</w:t>
      </w:r>
    </w:p>
    <w:p w14:paraId="09C41783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Ajudar implementação de recursos, certificando-se que todos estão aptos para trabalhar e alinhados com o objetivo do projeto, removendo riscos e obstáculos.</w:t>
      </w:r>
    </w:p>
    <w:p w14:paraId="42C6AEDE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Documentar totalmente os processos</w:t>
      </w:r>
    </w:p>
    <w:p w14:paraId="5B2F4FEA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Os desenvolvedores competem:</w:t>
      </w:r>
    </w:p>
    <w:p w14:paraId="4119B8F9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Desenvolvimento das demandas em relação aos prazos propostos;</w:t>
      </w:r>
    </w:p>
    <w:p w14:paraId="12D9F0B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 verificação de novas demandas diariamente;</w:t>
      </w:r>
    </w:p>
    <w:p w14:paraId="4DF36DAC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Registrar o tempo gasto em cada demanda;</w:t>
      </w:r>
    </w:p>
    <w:p w14:paraId="0EC3423E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Acionar o Master caso houver algum impedimento para o desenvolvimento da demanda;</w:t>
      </w:r>
    </w:p>
    <w:p w14:paraId="73D1076E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Registrar o progresso do desenvolvimento do projeto;</w:t>
      </w:r>
    </w:p>
    <w:p w14:paraId="30D7AA69" w14:textId="77777777" w:rsidR="00263C84" w:rsidRPr="00C5653B" w:rsidRDefault="00263C84" w:rsidP="00263C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4AAE2C" w14:textId="3C7660B0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Objetivos</w:t>
      </w:r>
      <w:r w:rsidR="009A60DD" w:rsidRPr="00C5653B">
        <w:rPr>
          <w:rFonts w:ascii="Times New Roman" w:hAnsi="Times New Roman" w:cs="Times New Roman"/>
          <w:sz w:val="24"/>
          <w:szCs w:val="24"/>
        </w:rPr>
        <w:t>:</w:t>
      </w:r>
    </w:p>
    <w:p w14:paraId="2DD9DE74" w14:textId="77777777" w:rsidR="00C5653B" w:rsidRPr="00C5653B" w:rsidRDefault="00C5653B" w:rsidP="00C565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Em relação aos objetivos a serem alcançados só foram possíveis serem estipulados após conversas com a empresa e análise da missão que nos foi passada. Recebemos um aplicativo que agricultores do Brasil utilizam em seu dia a dia para manutenção e monitoração das colheitas de vagens de soja, porém o aplicativo ainda estava precisando de melhorias e novas funcionalidades que auxiliassem os agricultores.</w:t>
      </w:r>
    </w:p>
    <w:p w14:paraId="1A37D8AE" w14:textId="77777777" w:rsidR="00C5653B" w:rsidRPr="00C5653B" w:rsidRDefault="00C5653B" w:rsidP="00C565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680D57" w14:textId="6B803D69" w:rsidR="00C5653B" w:rsidRPr="00C5653B" w:rsidRDefault="00C5653B" w:rsidP="00C565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Para essa solução nós estamos implementando um sistema de inteligência artificial para que seja possível enviar uma foto de uma planta da colheita para o </w:t>
      </w:r>
      <w:r w:rsidRPr="00C5653B">
        <w:rPr>
          <w:rFonts w:ascii="Times New Roman" w:hAnsi="Times New Roman" w:cs="Times New Roman"/>
          <w:sz w:val="24"/>
          <w:szCs w:val="24"/>
        </w:rPr>
        <w:lastRenderedPageBreak/>
        <w:t>aplicativo e assim estipular com a foto a quantidade de vagens e de grãos que podem conter. Além de resolução de alguns problemas que estavam presentes no aplicativo que recebemos para o trabalho. Assim entendendo a missão conseguimos organizar nossa equipe de desenvolvimento e assim alinhando as tarefas para que possamos ter um bom desempenho.</w:t>
      </w:r>
    </w:p>
    <w:p w14:paraId="579D9141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53B134" w14:textId="77777777" w:rsidR="009A60DD" w:rsidRPr="00C5653B" w:rsidRDefault="009A60DD" w:rsidP="009A60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Escopo:</w:t>
      </w:r>
    </w:p>
    <w:p w14:paraId="7AC20B6D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13D5840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Após o </w:t>
      </w:r>
      <w:proofErr w:type="spellStart"/>
      <w:r w:rsidRPr="00C5653B">
        <w:rPr>
          <w:rFonts w:ascii="Times New Roman" w:hAnsi="Times New Roman" w:cs="Times New Roman"/>
          <w:i/>
          <w:iCs/>
          <w:sz w:val="24"/>
          <w:szCs w:val="24"/>
        </w:rPr>
        <w:t>kickoff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e da conversa com a empresa parceira, foi alinhado e definido a priorização de recursos, sendo definido o escopo da seguinte forma:</w:t>
      </w:r>
    </w:p>
    <w:p w14:paraId="296F4846" w14:textId="77777777" w:rsidR="009A60DD" w:rsidRPr="00C5653B" w:rsidRDefault="009A60DD" w:rsidP="009A60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53B">
        <w:rPr>
          <w:rFonts w:ascii="Times New Roman" w:hAnsi="Times New Roman" w:cs="Times New Roman"/>
          <w:sz w:val="24"/>
          <w:szCs w:val="24"/>
        </w:rPr>
        <w:t>SoyIa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>:</w:t>
      </w:r>
    </w:p>
    <w:p w14:paraId="2D3461AD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Definição de requisitos:</w:t>
      </w:r>
    </w:p>
    <w:p w14:paraId="4D93EA53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Levantar e tirar dúvidas com o cliente sobre o projeto;</w:t>
      </w:r>
    </w:p>
    <w:p w14:paraId="3E914463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Nivelamento de conhecimento dos integrantes;</w:t>
      </w:r>
    </w:p>
    <w:p w14:paraId="65F95E08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Estipular solução objetiva;</w:t>
      </w:r>
    </w:p>
    <w:p w14:paraId="2A995178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Gerenciamento do projeto:</w:t>
      </w:r>
    </w:p>
    <w:p w14:paraId="56D72609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O projeto será gerenciado pela equipe através de um </w:t>
      </w:r>
      <w:r w:rsidRPr="00C5653B">
        <w:rPr>
          <w:rFonts w:ascii="Times New Roman" w:hAnsi="Times New Roman" w:cs="Times New Roman"/>
          <w:i/>
          <w:sz w:val="24"/>
          <w:szCs w:val="24"/>
        </w:rPr>
        <w:t>Scrum Master</w:t>
      </w:r>
      <w:r w:rsidRPr="00C5653B">
        <w:rPr>
          <w:rFonts w:ascii="Times New Roman" w:hAnsi="Times New Roman" w:cs="Times New Roman"/>
          <w:sz w:val="24"/>
          <w:szCs w:val="24"/>
        </w:rPr>
        <w:t xml:space="preserve">, um </w:t>
      </w:r>
      <w:r w:rsidRPr="00C5653B">
        <w:rPr>
          <w:rFonts w:ascii="Times New Roman" w:hAnsi="Times New Roman" w:cs="Times New Roman"/>
          <w:i/>
          <w:sz w:val="24"/>
          <w:szCs w:val="24"/>
        </w:rPr>
        <w:t>Product Owner</w:t>
      </w:r>
      <w:r w:rsidRPr="00C5653B">
        <w:rPr>
          <w:rFonts w:ascii="Times New Roman" w:hAnsi="Times New Roman" w:cs="Times New Roman"/>
          <w:sz w:val="24"/>
          <w:szCs w:val="24"/>
        </w:rPr>
        <w:t>, seis desenvolvedores, e contando também com cinco integrantes da Empresa parceira para o esclarecimento e andamento do projeto;</w:t>
      </w:r>
    </w:p>
    <w:p w14:paraId="16DAFF03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Criação do gráfico </w:t>
      </w:r>
      <w:r w:rsidRPr="00C5653B">
        <w:rPr>
          <w:rFonts w:ascii="Times New Roman" w:hAnsi="Times New Roman" w:cs="Times New Roman"/>
          <w:i/>
          <w:iCs/>
          <w:sz w:val="24"/>
          <w:szCs w:val="24"/>
        </w:rPr>
        <w:t>burndown;</w:t>
      </w:r>
    </w:p>
    <w:p w14:paraId="6A75E476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Criação do TAP;</w:t>
      </w:r>
    </w:p>
    <w:p w14:paraId="47CA82EB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Criação da declaração do escopo do projeto;</w:t>
      </w:r>
    </w:p>
    <w:p w14:paraId="3F0D5B78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Desenvolvimento do projeto:</w:t>
      </w:r>
    </w:p>
    <w:p w14:paraId="7E7AEC39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Sprint 1:</w:t>
      </w:r>
    </w:p>
    <w:p w14:paraId="4CC53A8C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Processamento de redimensionamento de imagem;</w:t>
      </w:r>
    </w:p>
    <w:p w14:paraId="4563DFCE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Integração de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e de transformar RGB com IA;</w:t>
      </w:r>
    </w:p>
    <w:p w14:paraId="238DBE99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Treinamento inicial para o reconhecimento de Vagem de soja;</w:t>
      </w:r>
    </w:p>
    <w:p w14:paraId="0FD5C87B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53B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da tela de cadastro de amostra no Front-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para a IA;</w:t>
      </w:r>
    </w:p>
    <w:p w14:paraId="1778C272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Sprint 2:</w:t>
      </w:r>
    </w:p>
    <w:p w14:paraId="0EC845E4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Criação do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point de chamada de IA a partir de uma foto inserida pelo usuário;</w:t>
      </w:r>
    </w:p>
    <w:p w14:paraId="342DF154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Treinamento de reconhecimento e classificação de imagem para contagem de sementes na vagem de soja;</w:t>
      </w:r>
    </w:p>
    <w:p w14:paraId="618FF184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Estimativa dos grãos a partir da quantidade de vagem de soja;</w:t>
      </w:r>
    </w:p>
    <w:p w14:paraId="6A313229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 Sprint 3: </w:t>
      </w:r>
    </w:p>
    <w:p w14:paraId="7C5E4D98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Implementação da contagem de grãos na vagem de soja;</w:t>
      </w:r>
    </w:p>
    <w:p w14:paraId="48D3C657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Configuração da AWS</w:t>
      </w:r>
    </w:p>
    <w:p w14:paraId="7F6CD6D6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Integração do Aplicativo com a IA;</w:t>
      </w:r>
    </w:p>
    <w:p w14:paraId="0D7ACAC7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Melhoria do modelo de reconhecimento de vagens;</w:t>
      </w:r>
    </w:p>
    <w:p w14:paraId="3AC1F1A9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Preenchimento automático dos campos de estimativas no aplicativo de acordo com a análise feita pela IA;</w:t>
      </w:r>
    </w:p>
    <w:p w14:paraId="3D60B12B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lastRenderedPageBreak/>
        <w:t>Sprint 4:</w:t>
      </w:r>
    </w:p>
    <w:p w14:paraId="4179911E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Correção de bugs no aplicativo;</w:t>
      </w:r>
    </w:p>
    <w:p w14:paraId="6FC10536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Exibição da imagem do reconhecimento de vagens no aplicativo; </w:t>
      </w:r>
    </w:p>
    <w:p w14:paraId="5AF1D63C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Testes do projeto:</w:t>
      </w:r>
    </w:p>
    <w:p w14:paraId="0AB4B21D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Desenvolvimento de testes dinâmicos;</w:t>
      </w:r>
    </w:p>
    <w:p w14:paraId="5121AEBE" w14:textId="77777777" w:rsidR="009A60DD" w:rsidRPr="00C5653B" w:rsidRDefault="009A60DD" w:rsidP="009A60DD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Realização de testes funcionais em diferentes casos;</w:t>
      </w:r>
    </w:p>
    <w:p w14:paraId="14398F4F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Entrega do projeto:</w:t>
      </w:r>
    </w:p>
    <w:p w14:paraId="7F3B8CD5" w14:textId="456836A4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Demonstração </w:t>
      </w:r>
      <w:r w:rsidR="00D7748E" w:rsidRPr="00C5653B">
        <w:rPr>
          <w:rFonts w:ascii="Times New Roman" w:hAnsi="Times New Roman" w:cs="Times New Roman"/>
          <w:sz w:val="24"/>
          <w:szCs w:val="24"/>
        </w:rPr>
        <w:t>prática</w:t>
      </w:r>
      <w:r w:rsidRPr="00C5653B">
        <w:rPr>
          <w:rFonts w:ascii="Times New Roman" w:hAnsi="Times New Roman" w:cs="Times New Roman"/>
          <w:sz w:val="24"/>
          <w:szCs w:val="24"/>
        </w:rPr>
        <w:t xml:space="preserve"> do funcionamento do produto;</w:t>
      </w:r>
    </w:p>
    <w:p w14:paraId="2A96BDFE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Apresentação do produto final ao cliente;</w:t>
      </w:r>
    </w:p>
    <w:p w14:paraId="34FF1C98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7132C5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Metodologia Aplicada</w:t>
      </w:r>
    </w:p>
    <w:p w14:paraId="43D9690E" w14:textId="06436908" w:rsidR="00C5653B" w:rsidRDefault="00586016" w:rsidP="00B556C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O desenvolvimento do projeto é acompanhado de metodologias ágeis, utilizando a metodologia </w:t>
      </w:r>
      <w:r w:rsidRPr="00B556C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C5653B">
        <w:rPr>
          <w:rFonts w:ascii="Times New Roman" w:hAnsi="Times New Roman" w:cs="Times New Roman"/>
          <w:sz w:val="24"/>
          <w:szCs w:val="24"/>
        </w:rPr>
        <w:t xml:space="preserve">, </w:t>
      </w:r>
      <w:r w:rsidR="00B556C2">
        <w:rPr>
          <w:rFonts w:ascii="Times New Roman" w:hAnsi="Times New Roman" w:cs="Times New Roman"/>
          <w:sz w:val="24"/>
          <w:szCs w:val="24"/>
        </w:rPr>
        <w:t>u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tilizando o </w:t>
      </w:r>
      <w:r w:rsidR="00B556C2" w:rsidRPr="00B556C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conseguimos</w:t>
      </w:r>
      <w:r w:rsidR="00B556C2">
        <w:rPr>
          <w:rFonts w:ascii="Times New Roman" w:hAnsi="Times New Roman" w:cs="Times New Roman"/>
          <w:sz w:val="24"/>
          <w:szCs w:val="24"/>
        </w:rPr>
        <w:t xml:space="preserve"> uma comunicação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melhor devido as </w:t>
      </w:r>
      <w:r w:rsidR="00B556C2" w:rsidRPr="00B556C2">
        <w:rPr>
          <w:rFonts w:ascii="Times New Roman" w:hAnsi="Times New Roman" w:cs="Times New Roman"/>
          <w:i/>
          <w:iCs/>
          <w:sz w:val="24"/>
          <w:szCs w:val="24"/>
        </w:rPr>
        <w:t>Daily</w:t>
      </w:r>
      <w:r w:rsidR="00B556C2" w:rsidRPr="00B556C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</w:t>
      </w:r>
      <w:r w:rsidR="00B556C2" w:rsidRPr="00B556C2">
        <w:rPr>
          <w:rFonts w:ascii="Times New Roman" w:hAnsi="Times New Roman" w:cs="Times New Roman"/>
          <w:sz w:val="24"/>
          <w:szCs w:val="24"/>
        </w:rPr>
        <w:t>precis</w:t>
      </w:r>
      <w:r w:rsidR="00B556C2">
        <w:rPr>
          <w:rFonts w:ascii="Times New Roman" w:hAnsi="Times New Roman" w:cs="Times New Roman"/>
          <w:sz w:val="24"/>
          <w:szCs w:val="24"/>
        </w:rPr>
        <w:t>amos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explicar o que está sendo feito, qual foi o pregresso obtido, quais as dificuldades que está enfrentando e quais estratégias têm gerado bons resultados e devem ser compartilhadas.Com a transparência do método os pontos fortes e fracos ficam muito visíveis, facilitando a identificação do que não está funcionando muito bem e a partir disso, valorizar ações que estão sendo mais efetivas.</w:t>
      </w:r>
    </w:p>
    <w:p w14:paraId="466F5485" w14:textId="77777777" w:rsidR="00C5653B" w:rsidRDefault="00C5653B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163A42" w14:textId="77777777" w:rsidR="00C5653B" w:rsidRPr="00C5653B" w:rsidRDefault="00C5653B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2311A36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Mapa Estratégico</w:t>
      </w:r>
    </w:p>
    <w:p w14:paraId="48A21919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BEE434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Objetivos Estratégicos</w:t>
      </w:r>
    </w:p>
    <w:p w14:paraId="6BD18F9B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3C64CE" w14:textId="57A47554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Perspectiva:</w:t>
      </w:r>
      <w:r w:rsidR="6FFFD56A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Crescimento e aprendizagem</w:t>
      </w:r>
    </w:p>
    <w:p w14:paraId="031E8F22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Área:</w:t>
      </w:r>
    </w:p>
    <w:p w14:paraId="64A73146" w14:textId="4D3A01CC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Objetivo Estratégico</w:t>
      </w:r>
      <w:r w:rsidR="274B7538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1 - ??</w:t>
      </w:r>
    </w:p>
    <w:p w14:paraId="4DB024D4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Metas:</w:t>
      </w:r>
    </w:p>
    <w:p w14:paraId="562E6DBD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Ações Estratégicas:</w:t>
      </w:r>
    </w:p>
    <w:p w14:paraId="238601FE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B1CC6A9" w14:textId="408AB235" w:rsidR="00481984" w:rsidRPr="00C5653B" w:rsidRDefault="00481984" w:rsidP="101721F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Perspectiva:</w:t>
      </w:r>
      <w:r w:rsidR="3942E947" w:rsidRPr="00C5653B">
        <w:rPr>
          <w:rFonts w:ascii="Times New Roman" w:hAnsi="Times New Roman" w:cs="Times New Roman"/>
          <w:sz w:val="24"/>
          <w:szCs w:val="24"/>
        </w:rPr>
        <w:t xml:space="preserve"> Crescimento e aprendizagem</w:t>
      </w:r>
    </w:p>
    <w:p w14:paraId="41096B6B" w14:textId="250FDD62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5CA8BE2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Área:</w:t>
      </w:r>
    </w:p>
    <w:p w14:paraId="253C816A" w14:textId="1F862482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Objetivo Estratégico</w:t>
      </w:r>
      <w:r w:rsidR="7C00CBF2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2</w:t>
      </w: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 w:rsidR="2A7ECC9D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???</w:t>
      </w:r>
    </w:p>
    <w:p w14:paraId="550A3504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Metas:</w:t>
      </w:r>
    </w:p>
    <w:p w14:paraId="69F5FA39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Ações Estratégicas:</w:t>
      </w:r>
    </w:p>
    <w:p w14:paraId="0F3CABC7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4D083603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Perspectiva:</w:t>
      </w:r>
    </w:p>
    <w:p w14:paraId="7C3DF353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Área:</w:t>
      </w:r>
    </w:p>
    <w:p w14:paraId="2F302537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Objetivo Estratégico:</w:t>
      </w:r>
    </w:p>
    <w:p w14:paraId="652D6A96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Metas:</w:t>
      </w:r>
    </w:p>
    <w:p w14:paraId="176224BA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Ações Estratégicas:</w:t>
      </w:r>
    </w:p>
    <w:p w14:paraId="5B08B5D1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32E"/>
    <w:multiLevelType w:val="hybridMultilevel"/>
    <w:tmpl w:val="5726BB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3">
      <w:start w:val="1"/>
      <w:numFmt w:val="upperRoman"/>
      <w:lvlText w:val="%2."/>
      <w:lvlJc w:val="righ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E38ED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 w16cid:durableId="1463616708">
    <w:abstractNumId w:val="1"/>
  </w:num>
  <w:num w:numId="2" w16cid:durableId="1507868408">
    <w:abstractNumId w:val="0"/>
  </w:num>
  <w:num w:numId="3" w16cid:durableId="27892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5536"/>
    <w:rsid w:val="0023166A"/>
    <w:rsid w:val="00263C84"/>
    <w:rsid w:val="00481984"/>
    <w:rsid w:val="00582C3F"/>
    <w:rsid w:val="00586016"/>
    <w:rsid w:val="0096114D"/>
    <w:rsid w:val="009A60DD"/>
    <w:rsid w:val="00AE3078"/>
    <w:rsid w:val="00B556C2"/>
    <w:rsid w:val="00C5653B"/>
    <w:rsid w:val="00D4345A"/>
    <w:rsid w:val="00D7748E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4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4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2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AC62EC-E3DE-4681-A1B7-A4990F50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CRISTIAN MATEUS TEIXEIRA BARBOSA</cp:lastModifiedBy>
  <cp:revision>10</cp:revision>
  <dcterms:created xsi:type="dcterms:W3CDTF">2020-05-19T23:46:00Z</dcterms:created>
  <dcterms:modified xsi:type="dcterms:W3CDTF">2022-10-19T02:35:00Z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