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AF93" w14:textId="0BEAD2D3" w:rsidR="00A0555E" w:rsidRPr="00A0555E" w:rsidRDefault="00A0555E">
      <w:pPr>
        <w:rPr>
          <w:b/>
          <w:bCs/>
        </w:rPr>
      </w:pPr>
      <w:r w:rsidRPr="00A0555E">
        <w:rPr>
          <w:b/>
          <w:bCs/>
        </w:rPr>
        <w:t xml:space="preserve">Test </w:t>
      </w:r>
      <w:proofErr w:type="gramStart"/>
      <w:r w:rsidRPr="00A0555E">
        <w:rPr>
          <w:b/>
          <w:bCs/>
        </w:rPr>
        <w:t>Case :</w:t>
      </w:r>
      <w:proofErr w:type="gramEnd"/>
      <w:r w:rsidRPr="00A0555E">
        <w:rPr>
          <w:b/>
          <w:bCs/>
        </w:rPr>
        <w:t xml:space="preserve"> When Kelly string is provided under search bar</w:t>
      </w:r>
    </w:p>
    <w:p w14:paraId="05433B62" w14:textId="3245C8AF" w:rsidR="00374C50" w:rsidRDefault="00A0555E">
      <w:r w:rsidRPr="00A0555E">
        <w:drawing>
          <wp:inline distT="0" distB="0" distL="0" distR="0" wp14:anchorId="255F42C4" wp14:editId="113D7FDD">
            <wp:extent cx="5943600" cy="2988310"/>
            <wp:effectExtent l="0" t="0" r="0" b="2540"/>
            <wp:docPr id="103116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1680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DF33" w14:textId="77777777" w:rsidR="00A0555E" w:rsidRDefault="00A0555E" w:rsidP="00A0555E">
      <w:pPr>
        <w:jc w:val="right"/>
      </w:pPr>
    </w:p>
    <w:p w14:paraId="1431FC81" w14:textId="5DE43753" w:rsidR="00A0555E" w:rsidRPr="00A0555E" w:rsidRDefault="00A0555E" w:rsidP="00A0555E">
      <w:pPr>
        <w:rPr>
          <w:b/>
          <w:bCs/>
        </w:rPr>
      </w:pPr>
      <w:r w:rsidRPr="00A0555E">
        <w:rPr>
          <w:b/>
          <w:bCs/>
        </w:rPr>
        <w:t xml:space="preserve">Test </w:t>
      </w:r>
      <w:proofErr w:type="gramStart"/>
      <w:r w:rsidRPr="00A0555E">
        <w:rPr>
          <w:b/>
          <w:bCs/>
        </w:rPr>
        <w:t>Case :</w:t>
      </w:r>
      <w:proofErr w:type="gramEnd"/>
      <w:r w:rsidRPr="00A0555E">
        <w:rPr>
          <w:b/>
          <w:bCs/>
        </w:rPr>
        <w:t xml:space="preserve"> When </w:t>
      </w:r>
      <w:r>
        <w:rPr>
          <w:b/>
          <w:bCs/>
        </w:rPr>
        <w:t>Ram</w:t>
      </w:r>
      <w:r w:rsidRPr="00A0555E">
        <w:rPr>
          <w:b/>
          <w:bCs/>
        </w:rPr>
        <w:t xml:space="preserve"> string is provided under search bar</w:t>
      </w:r>
    </w:p>
    <w:p w14:paraId="680B4A65" w14:textId="77777777" w:rsidR="00A0555E" w:rsidRPr="00A0555E" w:rsidRDefault="00A0555E" w:rsidP="00A0555E">
      <w:pPr>
        <w:jc w:val="right"/>
      </w:pPr>
    </w:p>
    <w:p w14:paraId="790EAC70" w14:textId="3667C957" w:rsidR="00A0555E" w:rsidRDefault="00A0555E">
      <w:r w:rsidRPr="00A0555E">
        <w:drawing>
          <wp:anchor distT="0" distB="0" distL="114300" distR="114300" simplePos="0" relativeHeight="251658240" behindDoc="0" locked="0" layoutInCell="1" allowOverlap="1" wp14:anchorId="64B7902C" wp14:editId="7BA28BD0">
            <wp:simplePos x="914400" y="4352925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3396615"/>
            <wp:effectExtent l="0" t="0" r="0" b="0"/>
            <wp:wrapSquare wrapText="bothSides"/>
            <wp:docPr id="1708557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5785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3A3197CE" w14:textId="5810D718" w:rsidR="00A0555E" w:rsidRPr="00A0555E" w:rsidRDefault="00A0555E" w:rsidP="00A0555E">
      <w:pPr>
        <w:rPr>
          <w:b/>
          <w:bCs/>
        </w:rPr>
      </w:pPr>
      <w:r w:rsidRPr="00A0555E">
        <w:rPr>
          <w:b/>
          <w:bCs/>
        </w:rPr>
        <w:lastRenderedPageBreak/>
        <w:t xml:space="preserve">Test </w:t>
      </w:r>
      <w:proofErr w:type="gramStart"/>
      <w:r w:rsidRPr="00A0555E">
        <w:rPr>
          <w:b/>
          <w:bCs/>
        </w:rPr>
        <w:t>Case :</w:t>
      </w:r>
      <w:proofErr w:type="gramEnd"/>
      <w:r w:rsidRPr="00A0555E">
        <w:rPr>
          <w:b/>
          <w:bCs/>
        </w:rPr>
        <w:t xml:space="preserve"> </w:t>
      </w:r>
      <w:r>
        <w:rPr>
          <w:b/>
          <w:bCs/>
        </w:rPr>
        <w:t>When tried to paste the string</w:t>
      </w:r>
    </w:p>
    <w:p w14:paraId="7694814F" w14:textId="77777777" w:rsidR="00A0555E" w:rsidRDefault="00A0555E"/>
    <w:p w14:paraId="7F722C97" w14:textId="172B637D" w:rsidR="00A0555E" w:rsidRDefault="00A0555E">
      <w:r w:rsidRPr="00A0555E">
        <w:drawing>
          <wp:inline distT="0" distB="0" distL="0" distR="0" wp14:anchorId="419C8D88" wp14:editId="187DEEFB">
            <wp:extent cx="5943600" cy="1765300"/>
            <wp:effectExtent l="0" t="0" r="0" b="6350"/>
            <wp:docPr id="80607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78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7B28F" w14:textId="72E873C8" w:rsidR="00A0555E" w:rsidRDefault="00A0555E" w:rsidP="00A0555E">
      <w:pPr>
        <w:rPr>
          <w:noProof/>
        </w:rPr>
      </w:pPr>
      <w:r w:rsidRPr="00A0555E">
        <w:rPr>
          <w:b/>
          <w:bCs/>
        </w:rPr>
        <w:t xml:space="preserve">Test </w:t>
      </w:r>
      <w:proofErr w:type="gramStart"/>
      <w:r w:rsidRPr="00A0555E">
        <w:rPr>
          <w:b/>
          <w:bCs/>
        </w:rPr>
        <w:t>Case :</w:t>
      </w:r>
      <w:proofErr w:type="gramEnd"/>
      <w:r w:rsidRPr="00A0555E">
        <w:rPr>
          <w:b/>
          <w:bCs/>
        </w:rPr>
        <w:t xml:space="preserve"> When </w:t>
      </w:r>
      <w:r>
        <w:rPr>
          <w:b/>
          <w:bCs/>
        </w:rPr>
        <w:t>tried to enter more than 30 chars</w:t>
      </w:r>
      <w:r w:rsidRPr="00A0555E">
        <w:rPr>
          <w:noProof/>
        </w:rPr>
        <w:t xml:space="preserve"> </w:t>
      </w:r>
      <w:r w:rsidRPr="00A0555E">
        <w:rPr>
          <w:b/>
          <w:bCs/>
        </w:rPr>
        <w:drawing>
          <wp:inline distT="0" distB="0" distL="0" distR="0" wp14:anchorId="4D1C2161" wp14:editId="3B1D419F">
            <wp:extent cx="5943600" cy="1898015"/>
            <wp:effectExtent l="0" t="0" r="0" b="6985"/>
            <wp:docPr id="206047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71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0AD2" w14:textId="62769E44" w:rsidR="00A0555E" w:rsidRPr="00A0555E" w:rsidRDefault="00A0555E" w:rsidP="00A0555E">
      <w:pPr>
        <w:rPr>
          <w:b/>
          <w:bCs/>
        </w:rPr>
      </w:pPr>
      <w:r w:rsidRPr="00A0555E">
        <w:rPr>
          <w:b/>
          <w:bCs/>
        </w:rPr>
        <w:t xml:space="preserve">Test Case : When </w:t>
      </w:r>
      <w:r>
        <w:rPr>
          <w:b/>
          <w:bCs/>
        </w:rPr>
        <w:t xml:space="preserve">tried to enter </w:t>
      </w:r>
      <w:r>
        <w:rPr>
          <w:b/>
          <w:bCs/>
        </w:rPr>
        <w:t>special chars(other than alphanumeric)</w:t>
      </w:r>
    </w:p>
    <w:p w14:paraId="5D0443BE" w14:textId="0EB6AAB1" w:rsidR="00A0555E" w:rsidRDefault="00A0555E">
      <w:r w:rsidRPr="00A0555E">
        <w:drawing>
          <wp:inline distT="0" distB="0" distL="0" distR="0" wp14:anchorId="10BF10D6" wp14:editId="3F92A0F2">
            <wp:extent cx="5943600" cy="1760855"/>
            <wp:effectExtent l="0" t="0" r="0" b="0"/>
            <wp:docPr id="65513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132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5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55E"/>
    <w:rsid w:val="00374C50"/>
    <w:rsid w:val="005C094B"/>
    <w:rsid w:val="009152DB"/>
    <w:rsid w:val="00A0555E"/>
    <w:rsid w:val="00E4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CB496"/>
  <w15:chartTrackingRefBased/>
  <w15:docId w15:val="{115E16E2-0B59-47EF-838D-FEAF4A2DB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5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5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katyayani TM</dc:creator>
  <cp:keywords/>
  <dc:description/>
  <cp:lastModifiedBy>katyayani TM</cp:lastModifiedBy>
  <cp:revision>1</cp:revision>
  <dcterms:created xsi:type="dcterms:W3CDTF">2025-04-30T17:21:00Z</dcterms:created>
  <dcterms:modified xsi:type="dcterms:W3CDTF">2025-04-30T17:33:00Z</dcterms:modified>
</cp:coreProperties>
</file>