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5DA9" w14:textId="088689F6" w:rsidR="00847768" w:rsidRPr="008025D7" w:rsidRDefault="008025D7">
      <w:pPr>
        <w:rPr>
          <w:rFonts w:ascii="Times New Roman" w:hAnsi="Times New Roman" w:cs="Times New Roman"/>
          <w:sz w:val="24"/>
          <w:szCs w:val="24"/>
        </w:rPr>
      </w:pPr>
      <w:r w:rsidRPr="008025D7">
        <w:rPr>
          <w:rFonts w:ascii="Times New Roman" w:hAnsi="Times New Roman" w:cs="Times New Roman"/>
          <w:sz w:val="24"/>
          <w:szCs w:val="24"/>
        </w:rPr>
        <w:t>Univerzitet „Džemal Bijedić“ u Mostaru</w:t>
      </w:r>
    </w:p>
    <w:p w14:paraId="2C674536" w14:textId="69C44ACF" w:rsidR="008025D7" w:rsidRPr="008025D7" w:rsidRDefault="008025D7">
      <w:pPr>
        <w:rPr>
          <w:rFonts w:ascii="Times New Roman" w:hAnsi="Times New Roman" w:cs="Times New Roman"/>
          <w:sz w:val="24"/>
          <w:szCs w:val="24"/>
        </w:rPr>
      </w:pPr>
      <w:r w:rsidRPr="008025D7">
        <w:rPr>
          <w:rFonts w:ascii="Times New Roman" w:hAnsi="Times New Roman" w:cs="Times New Roman"/>
          <w:sz w:val="24"/>
          <w:szCs w:val="24"/>
        </w:rPr>
        <w:t>Fakultet informacijskih tehnologija</w:t>
      </w:r>
    </w:p>
    <w:p w14:paraId="2A76E2C2" w14:textId="2DE5F41C" w:rsidR="008025D7" w:rsidRPr="008025D7" w:rsidRDefault="008025D7">
      <w:pPr>
        <w:rPr>
          <w:rFonts w:ascii="Times New Roman" w:hAnsi="Times New Roman" w:cs="Times New Roman"/>
          <w:sz w:val="24"/>
          <w:szCs w:val="24"/>
        </w:rPr>
      </w:pPr>
    </w:p>
    <w:p w14:paraId="69D2A286" w14:textId="4EFC566A" w:rsidR="008025D7" w:rsidRPr="008025D7" w:rsidRDefault="008025D7">
      <w:pPr>
        <w:rPr>
          <w:rFonts w:ascii="Times New Roman" w:hAnsi="Times New Roman" w:cs="Times New Roman"/>
          <w:sz w:val="24"/>
          <w:szCs w:val="24"/>
        </w:rPr>
      </w:pPr>
      <w:r w:rsidRPr="008025D7">
        <w:rPr>
          <w:rFonts w:ascii="Times New Roman" w:hAnsi="Times New Roman" w:cs="Times New Roman"/>
          <w:sz w:val="24"/>
          <w:szCs w:val="24"/>
        </w:rPr>
        <w:t>Godina studija: Treća</w:t>
      </w:r>
    </w:p>
    <w:p w14:paraId="418C085C" w14:textId="342981D2" w:rsidR="008025D7" w:rsidRPr="008025D7" w:rsidRDefault="008025D7">
      <w:pPr>
        <w:rPr>
          <w:sz w:val="24"/>
          <w:szCs w:val="24"/>
        </w:rPr>
      </w:pPr>
    </w:p>
    <w:p w14:paraId="37662B4F" w14:textId="65983D41" w:rsidR="008025D7" w:rsidRPr="008025D7" w:rsidRDefault="008025D7">
      <w:pPr>
        <w:rPr>
          <w:sz w:val="24"/>
          <w:szCs w:val="24"/>
        </w:rPr>
      </w:pPr>
    </w:p>
    <w:p w14:paraId="1C72D25D" w14:textId="7BFCF4E6" w:rsidR="008025D7" w:rsidRPr="008025D7" w:rsidRDefault="008025D7">
      <w:pPr>
        <w:rPr>
          <w:sz w:val="24"/>
          <w:szCs w:val="24"/>
        </w:rPr>
      </w:pPr>
    </w:p>
    <w:p w14:paraId="324C27D2" w14:textId="2EA07E54" w:rsidR="008025D7" w:rsidRPr="008025D7" w:rsidRDefault="008025D7">
      <w:pPr>
        <w:rPr>
          <w:sz w:val="24"/>
          <w:szCs w:val="24"/>
        </w:rPr>
      </w:pPr>
    </w:p>
    <w:p w14:paraId="5E1B2A97" w14:textId="533DC709" w:rsidR="008025D7" w:rsidRPr="008025D7" w:rsidRDefault="008025D7">
      <w:pPr>
        <w:rPr>
          <w:sz w:val="24"/>
          <w:szCs w:val="24"/>
        </w:rPr>
      </w:pPr>
    </w:p>
    <w:p w14:paraId="0409787E" w14:textId="7A60338A" w:rsidR="008025D7" w:rsidRPr="008025D7" w:rsidRDefault="008025D7">
      <w:pPr>
        <w:rPr>
          <w:sz w:val="24"/>
          <w:szCs w:val="24"/>
        </w:rPr>
      </w:pPr>
    </w:p>
    <w:p w14:paraId="57A6370F" w14:textId="1E9B1317" w:rsidR="008025D7" w:rsidRPr="008025D7" w:rsidRDefault="008025D7">
      <w:pPr>
        <w:rPr>
          <w:sz w:val="24"/>
          <w:szCs w:val="24"/>
        </w:rPr>
      </w:pPr>
    </w:p>
    <w:p w14:paraId="3E382EA0" w14:textId="0C617EBA" w:rsidR="008025D7" w:rsidRPr="008025D7" w:rsidRDefault="008025D7">
      <w:pPr>
        <w:rPr>
          <w:sz w:val="24"/>
          <w:szCs w:val="24"/>
        </w:rPr>
      </w:pPr>
    </w:p>
    <w:p w14:paraId="13476DCE" w14:textId="364C2F35" w:rsidR="008025D7" w:rsidRPr="008025D7" w:rsidRDefault="008025D7">
      <w:pPr>
        <w:rPr>
          <w:sz w:val="24"/>
          <w:szCs w:val="24"/>
        </w:rPr>
      </w:pPr>
    </w:p>
    <w:p w14:paraId="23BBE703" w14:textId="3303A140" w:rsidR="008025D7" w:rsidRPr="008025D7" w:rsidRDefault="008025D7" w:rsidP="008025D7">
      <w:pPr>
        <w:jc w:val="center"/>
        <w:rPr>
          <w:rFonts w:ascii="Times New Roman" w:hAnsi="Times New Roman" w:cs="Times New Roman"/>
          <w:b/>
          <w:bCs/>
          <w:sz w:val="24"/>
          <w:szCs w:val="24"/>
        </w:rPr>
      </w:pPr>
      <w:r w:rsidRPr="008025D7">
        <w:rPr>
          <w:rFonts w:ascii="Times New Roman" w:hAnsi="Times New Roman" w:cs="Times New Roman"/>
          <w:b/>
          <w:bCs/>
          <w:sz w:val="24"/>
          <w:szCs w:val="24"/>
        </w:rPr>
        <w:t>PROJEKTNI PLAN ZA STUDENTSKU KANTINU ZDRAVE ISHRANE</w:t>
      </w:r>
    </w:p>
    <w:p w14:paraId="2D4DE22D" w14:textId="424E1F75" w:rsidR="008025D7" w:rsidRPr="008025D7" w:rsidRDefault="008025D7" w:rsidP="008025D7">
      <w:pPr>
        <w:jc w:val="center"/>
        <w:rPr>
          <w:rFonts w:ascii="Times New Roman" w:hAnsi="Times New Roman" w:cs="Times New Roman"/>
          <w:sz w:val="24"/>
          <w:szCs w:val="24"/>
        </w:rPr>
      </w:pPr>
      <w:r w:rsidRPr="008025D7">
        <w:rPr>
          <w:rFonts w:ascii="Times New Roman" w:hAnsi="Times New Roman" w:cs="Times New Roman"/>
          <w:sz w:val="24"/>
          <w:szCs w:val="24"/>
        </w:rPr>
        <w:t>Seminarski rad iz predmeta Upravljanje projektom</w:t>
      </w:r>
    </w:p>
    <w:p w14:paraId="05F0DEB6" w14:textId="049C9A34" w:rsidR="008025D7" w:rsidRPr="008025D7" w:rsidRDefault="008025D7">
      <w:pPr>
        <w:rPr>
          <w:sz w:val="24"/>
          <w:szCs w:val="24"/>
        </w:rPr>
      </w:pPr>
    </w:p>
    <w:p w14:paraId="06D46535" w14:textId="1D3B4B18" w:rsidR="008025D7" w:rsidRPr="008025D7" w:rsidRDefault="008025D7">
      <w:pPr>
        <w:rPr>
          <w:sz w:val="24"/>
          <w:szCs w:val="24"/>
        </w:rPr>
      </w:pPr>
    </w:p>
    <w:p w14:paraId="06BC8AF9" w14:textId="0A2C2F3A" w:rsidR="008025D7" w:rsidRPr="008025D7" w:rsidRDefault="008025D7">
      <w:pPr>
        <w:rPr>
          <w:sz w:val="24"/>
          <w:szCs w:val="24"/>
        </w:rPr>
      </w:pPr>
    </w:p>
    <w:p w14:paraId="5C1C8375" w14:textId="4CEC12F8" w:rsidR="008025D7" w:rsidRPr="008025D7" w:rsidRDefault="008025D7">
      <w:pPr>
        <w:rPr>
          <w:sz w:val="24"/>
          <w:szCs w:val="24"/>
        </w:rPr>
      </w:pPr>
    </w:p>
    <w:p w14:paraId="17A08A6A" w14:textId="04EAC194" w:rsidR="008025D7" w:rsidRPr="008025D7" w:rsidRDefault="008025D7">
      <w:pPr>
        <w:rPr>
          <w:sz w:val="24"/>
          <w:szCs w:val="24"/>
        </w:rPr>
      </w:pPr>
    </w:p>
    <w:p w14:paraId="3D10FFAA" w14:textId="502CFFBD" w:rsidR="008025D7" w:rsidRPr="008025D7" w:rsidRDefault="008025D7">
      <w:pPr>
        <w:rPr>
          <w:sz w:val="24"/>
          <w:szCs w:val="24"/>
        </w:rPr>
      </w:pPr>
    </w:p>
    <w:p w14:paraId="695BCD79" w14:textId="01E696AB" w:rsidR="008025D7" w:rsidRPr="008025D7" w:rsidRDefault="008025D7">
      <w:pPr>
        <w:rPr>
          <w:sz w:val="24"/>
          <w:szCs w:val="24"/>
        </w:rPr>
      </w:pPr>
    </w:p>
    <w:p w14:paraId="062ECD54" w14:textId="4C87D3A1" w:rsidR="008025D7" w:rsidRPr="008025D7" w:rsidRDefault="008025D7">
      <w:pPr>
        <w:rPr>
          <w:sz w:val="24"/>
          <w:szCs w:val="24"/>
        </w:rPr>
      </w:pPr>
    </w:p>
    <w:p w14:paraId="11CE963B" w14:textId="3D661C51" w:rsidR="008025D7" w:rsidRPr="008025D7" w:rsidRDefault="008025D7">
      <w:pPr>
        <w:rPr>
          <w:sz w:val="24"/>
          <w:szCs w:val="24"/>
        </w:rPr>
      </w:pPr>
    </w:p>
    <w:p w14:paraId="55E7202E" w14:textId="1ECA64FF" w:rsidR="008025D7" w:rsidRPr="008025D7" w:rsidRDefault="008025D7">
      <w:pPr>
        <w:rPr>
          <w:sz w:val="24"/>
          <w:szCs w:val="24"/>
        </w:rPr>
      </w:pPr>
    </w:p>
    <w:p w14:paraId="27F0F374" w14:textId="6B7AEEB8" w:rsidR="008025D7" w:rsidRPr="008025D7" w:rsidRDefault="008025D7" w:rsidP="008025D7">
      <w:pPr>
        <w:rPr>
          <w:rFonts w:ascii="Times New Roman" w:hAnsi="Times New Roman" w:cs="Times New Roman"/>
          <w:sz w:val="24"/>
          <w:szCs w:val="24"/>
        </w:rPr>
      </w:pPr>
      <w:r w:rsidRPr="008025D7">
        <w:rPr>
          <w:rFonts w:ascii="Times New Roman" w:hAnsi="Times New Roman" w:cs="Times New Roman"/>
          <w:sz w:val="24"/>
          <w:szCs w:val="24"/>
        </w:rPr>
        <w:t>Predmetni profesor:</w:t>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t>Student:</w:t>
      </w:r>
    </w:p>
    <w:p w14:paraId="006521D8" w14:textId="65F11ECE" w:rsidR="008025D7" w:rsidRPr="008025D7" w:rsidRDefault="008025D7" w:rsidP="008025D7">
      <w:pPr>
        <w:rPr>
          <w:rFonts w:ascii="Times New Roman" w:hAnsi="Times New Roman" w:cs="Times New Roman"/>
          <w:sz w:val="24"/>
          <w:szCs w:val="24"/>
        </w:rPr>
      </w:pPr>
      <w:r>
        <w:rPr>
          <w:rFonts w:ascii="Times New Roman" w:hAnsi="Times New Roman" w:cs="Times New Roman"/>
          <w:sz w:val="24"/>
          <w:szCs w:val="24"/>
        </w:rPr>
        <w:t>p</w:t>
      </w:r>
      <w:r w:rsidRPr="008025D7">
        <w:rPr>
          <w:rFonts w:ascii="Times New Roman" w:hAnsi="Times New Roman" w:cs="Times New Roman"/>
          <w:sz w:val="24"/>
          <w:szCs w:val="24"/>
        </w:rPr>
        <w:t xml:space="preserve">rof. dr Emina Junuz </w:t>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sidRPr="008025D7">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8025D7">
        <w:rPr>
          <w:rFonts w:ascii="Times New Roman" w:hAnsi="Times New Roman" w:cs="Times New Roman"/>
          <w:sz w:val="24"/>
          <w:szCs w:val="24"/>
        </w:rPr>
        <w:t>Medžida Bojčić,</w:t>
      </w:r>
      <w:r>
        <w:rPr>
          <w:rFonts w:ascii="Times New Roman" w:hAnsi="Times New Roman" w:cs="Times New Roman"/>
          <w:sz w:val="24"/>
          <w:szCs w:val="24"/>
        </w:rPr>
        <w:t xml:space="preserve"> </w:t>
      </w:r>
      <w:r w:rsidRPr="008025D7">
        <w:rPr>
          <w:rFonts w:ascii="Times New Roman" w:hAnsi="Times New Roman" w:cs="Times New Roman"/>
          <w:sz w:val="24"/>
          <w:szCs w:val="24"/>
        </w:rPr>
        <w:t>IB160063</w:t>
      </w:r>
    </w:p>
    <w:p w14:paraId="7CD48637" w14:textId="002DE64E" w:rsidR="008025D7" w:rsidRPr="008025D7" w:rsidRDefault="008025D7" w:rsidP="008025D7">
      <w:pPr>
        <w:rPr>
          <w:rFonts w:ascii="Times New Roman" w:hAnsi="Times New Roman" w:cs="Times New Roman"/>
          <w:sz w:val="24"/>
          <w:szCs w:val="24"/>
        </w:rPr>
      </w:pPr>
    </w:p>
    <w:p w14:paraId="49E58D7B" w14:textId="6D79A569" w:rsidR="008025D7" w:rsidRPr="008025D7" w:rsidRDefault="008025D7" w:rsidP="008025D7">
      <w:pPr>
        <w:jc w:val="center"/>
        <w:rPr>
          <w:rFonts w:ascii="Times New Roman" w:hAnsi="Times New Roman" w:cs="Times New Roman"/>
          <w:sz w:val="24"/>
          <w:szCs w:val="24"/>
        </w:rPr>
      </w:pPr>
      <w:r w:rsidRPr="008025D7">
        <w:rPr>
          <w:rFonts w:ascii="Times New Roman" w:hAnsi="Times New Roman" w:cs="Times New Roman"/>
          <w:sz w:val="24"/>
          <w:szCs w:val="24"/>
        </w:rPr>
        <w:t>Mostar, maj 2021. godina</w:t>
      </w:r>
    </w:p>
    <w:sdt>
      <w:sdtPr>
        <w:rPr>
          <w:rFonts w:asciiTheme="minorHAnsi" w:eastAsiaTheme="minorHAnsi" w:hAnsiTheme="minorHAnsi" w:cstheme="minorBidi"/>
          <w:color w:val="auto"/>
          <w:sz w:val="22"/>
          <w:szCs w:val="22"/>
          <w:lang w:val="bs-Latn-BA"/>
        </w:rPr>
        <w:id w:val="-977076998"/>
        <w:docPartObj>
          <w:docPartGallery w:val="Table of Contents"/>
          <w:docPartUnique/>
        </w:docPartObj>
      </w:sdtPr>
      <w:sdtEndPr>
        <w:rPr>
          <w:b/>
          <w:bCs/>
          <w:noProof/>
        </w:rPr>
      </w:sdtEndPr>
      <w:sdtContent>
        <w:p w14:paraId="74E49C44" w14:textId="12F1BE62" w:rsidR="00392F62" w:rsidRDefault="00392F62">
          <w:pPr>
            <w:pStyle w:val="TOCHeading"/>
          </w:pPr>
          <w:proofErr w:type="spellStart"/>
          <w:r>
            <w:t>Sadržaj</w:t>
          </w:r>
          <w:proofErr w:type="spellEnd"/>
        </w:p>
        <w:p w14:paraId="20A41B6A" w14:textId="7EADADCE" w:rsidR="00392F62" w:rsidRDefault="00392F62">
          <w:pPr>
            <w:pStyle w:val="TOC1"/>
            <w:tabs>
              <w:tab w:val="right" w:leader="dot" w:pos="9062"/>
            </w:tabs>
            <w:rPr>
              <w:noProof/>
            </w:rPr>
          </w:pPr>
          <w:r>
            <w:fldChar w:fldCharType="begin"/>
          </w:r>
          <w:r>
            <w:instrText xml:space="preserve"> TOC \o "1-3" \h \z \u </w:instrText>
          </w:r>
          <w:r>
            <w:fldChar w:fldCharType="separate"/>
          </w:r>
          <w:hyperlink w:anchor="_Toc73298008" w:history="1">
            <w:r w:rsidRPr="00851EA8">
              <w:rPr>
                <w:rStyle w:val="Hyperlink"/>
                <w:rFonts w:ascii="Times New Roman" w:hAnsi="Times New Roman" w:cs="Times New Roman"/>
                <w:noProof/>
              </w:rPr>
              <w:t>1. Sažetak</w:t>
            </w:r>
            <w:r>
              <w:rPr>
                <w:noProof/>
                <w:webHidden/>
              </w:rPr>
              <w:tab/>
            </w:r>
            <w:r>
              <w:rPr>
                <w:noProof/>
                <w:webHidden/>
              </w:rPr>
              <w:fldChar w:fldCharType="begin"/>
            </w:r>
            <w:r>
              <w:rPr>
                <w:noProof/>
                <w:webHidden/>
              </w:rPr>
              <w:instrText xml:space="preserve"> PAGEREF _Toc73298008 \h </w:instrText>
            </w:r>
            <w:r>
              <w:rPr>
                <w:noProof/>
                <w:webHidden/>
              </w:rPr>
            </w:r>
            <w:r>
              <w:rPr>
                <w:noProof/>
                <w:webHidden/>
              </w:rPr>
              <w:fldChar w:fldCharType="separate"/>
            </w:r>
            <w:r>
              <w:rPr>
                <w:noProof/>
                <w:webHidden/>
              </w:rPr>
              <w:t>3</w:t>
            </w:r>
            <w:r>
              <w:rPr>
                <w:noProof/>
                <w:webHidden/>
              </w:rPr>
              <w:fldChar w:fldCharType="end"/>
            </w:r>
          </w:hyperlink>
        </w:p>
        <w:p w14:paraId="52BC795D" w14:textId="1F8E2D5D" w:rsidR="00392F62" w:rsidRDefault="00BC2558">
          <w:pPr>
            <w:pStyle w:val="TOC1"/>
            <w:tabs>
              <w:tab w:val="left" w:pos="440"/>
              <w:tab w:val="right" w:leader="dot" w:pos="9062"/>
            </w:tabs>
            <w:rPr>
              <w:noProof/>
            </w:rPr>
          </w:pPr>
          <w:hyperlink w:anchor="_Toc73298009" w:history="1">
            <w:r w:rsidR="00392F62" w:rsidRPr="00851EA8">
              <w:rPr>
                <w:rStyle w:val="Hyperlink"/>
                <w:rFonts w:ascii="Times New Roman" w:hAnsi="Times New Roman" w:cs="Times New Roman"/>
                <w:noProof/>
              </w:rPr>
              <w:t>1.</w:t>
            </w:r>
            <w:r w:rsidR="00392F62">
              <w:rPr>
                <w:noProof/>
              </w:rPr>
              <w:tab/>
            </w:r>
            <w:r w:rsidR="00392F62" w:rsidRPr="00851EA8">
              <w:rPr>
                <w:rStyle w:val="Hyperlink"/>
                <w:rFonts w:ascii="Times New Roman" w:hAnsi="Times New Roman" w:cs="Times New Roman"/>
                <w:noProof/>
              </w:rPr>
              <w:t>Uvod</w:t>
            </w:r>
            <w:r w:rsidR="00392F62">
              <w:rPr>
                <w:noProof/>
                <w:webHidden/>
              </w:rPr>
              <w:tab/>
            </w:r>
            <w:r w:rsidR="00392F62">
              <w:rPr>
                <w:noProof/>
                <w:webHidden/>
              </w:rPr>
              <w:fldChar w:fldCharType="begin"/>
            </w:r>
            <w:r w:rsidR="00392F62">
              <w:rPr>
                <w:noProof/>
                <w:webHidden/>
              </w:rPr>
              <w:instrText xml:space="preserve"> PAGEREF _Toc73298009 \h </w:instrText>
            </w:r>
            <w:r w:rsidR="00392F62">
              <w:rPr>
                <w:noProof/>
                <w:webHidden/>
              </w:rPr>
            </w:r>
            <w:r w:rsidR="00392F62">
              <w:rPr>
                <w:noProof/>
                <w:webHidden/>
              </w:rPr>
              <w:fldChar w:fldCharType="separate"/>
            </w:r>
            <w:r w:rsidR="00392F62">
              <w:rPr>
                <w:noProof/>
                <w:webHidden/>
              </w:rPr>
              <w:t>4</w:t>
            </w:r>
            <w:r w:rsidR="00392F62">
              <w:rPr>
                <w:noProof/>
                <w:webHidden/>
              </w:rPr>
              <w:fldChar w:fldCharType="end"/>
            </w:r>
          </w:hyperlink>
        </w:p>
        <w:p w14:paraId="2388C60B" w14:textId="754180AA" w:rsidR="00392F62" w:rsidRDefault="00BC2558">
          <w:pPr>
            <w:pStyle w:val="TOC1"/>
            <w:tabs>
              <w:tab w:val="left" w:pos="440"/>
              <w:tab w:val="right" w:leader="dot" w:pos="9062"/>
            </w:tabs>
            <w:rPr>
              <w:noProof/>
            </w:rPr>
          </w:pPr>
          <w:hyperlink w:anchor="_Toc73298010" w:history="1">
            <w:r w:rsidR="00392F62" w:rsidRPr="00851EA8">
              <w:rPr>
                <w:rStyle w:val="Hyperlink"/>
                <w:rFonts w:ascii="Times New Roman" w:hAnsi="Times New Roman" w:cs="Times New Roman"/>
                <w:noProof/>
              </w:rPr>
              <w:t>2.</w:t>
            </w:r>
            <w:r w:rsidR="00392F62">
              <w:rPr>
                <w:noProof/>
              </w:rPr>
              <w:tab/>
            </w:r>
            <w:r w:rsidR="00392F62" w:rsidRPr="00851EA8">
              <w:rPr>
                <w:rStyle w:val="Hyperlink"/>
                <w:rFonts w:ascii="Times New Roman" w:hAnsi="Times New Roman" w:cs="Times New Roman"/>
                <w:noProof/>
              </w:rPr>
              <w:t>Analiza problema</w:t>
            </w:r>
            <w:r w:rsidR="00392F62">
              <w:rPr>
                <w:noProof/>
                <w:webHidden/>
              </w:rPr>
              <w:tab/>
            </w:r>
            <w:r w:rsidR="00392F62">
              <w:rPr>
                <w:noProof/>
                <w:webHidden/>
              </w:rPr>
              <w:fldChar w:fldCharType="begin"/>
            </w:r>
            <w:r w:rsidR="00392F62">
              <w:rPr>
                <w:noProof/>
                <w:webHidden/>
              </w:rPr>
              <w:instrText xml:space="preserve"> PAGEREF _Toc73298010 \h </w:instrText>
            </w:r>
            <w:r w:rsidR="00392F62">
              <w:rPr>
                <w:noProof/>
                <w:webHidden/>
              </w:rPr>
            </w:r>
            <w:r w:rsidR="00392F62">
              <w:rPr>
                <w:noProof/>
                <w:webHidden/>
              </w:rPr>
              <w:fldChar w:fldCharType="separate"/>
            </w:r>
            <w:r w:rsidR="00392F62">
              <w:rPr>
                <w:noProof/>
                <w:webHidden/>
              </w:rPr>
              <w:t>5</w:t>
            </w:r>
            <w:r w:rsidR="00392F62">
              <w:rPr>
                <w:noProof/>
                <w:webHidden/>
              </w:rPr>
              <w:fldChar w:fldCharType="end"/>
            </w:r>
          </w:hyperlink>
        </w:p>
        <w:p w14:paraId="512264FE" w14:textId="065D5C9C" w:rsidR="00392F62" w:rsidRDefault="00BC2558">
          <w:pPr>
            <w:pStyle w:val="TOC3"/>
            <w:tabs>
              <w:tab w:val="right" w:leader="dot" w:pos="9062"/>
            </w:tabs>
            <w:rPr>
              <w:noProof/>
            </w:rPr>
          </w:pPr>
          <w:hyperlink w:anchor="_Toc73298011" w:history="1">
            <w:r w:rsidR="00392F62" w:rsidRPr="00851EA8">
              <w:rPr>
                <w:rStyle w:val="Hyperlink"/>
                <w:rFonts w:ascii="Times New Roman" w:hAnsi="Times New Roman" w:cs="Times New Roman"/>
                <w:i/>
                <w:iCs/>
                <w:noProof/>
                <w:lang w:val="hr-HR"/>
              </w:rPr>
              <w:t>Slika 1. Piramida problema</w:t>
            </w:r>
            <w:r w:rsidR="00392F62">
              <w:rPr>
                <w:noProof/>
                <w:webHidden/>
              </w:rPr>
              <w:tab/>
            </w:r>
            <w:r w:rsidR="00392F62">
              <w:rPr>
                <w:noProof/>
                <w:webHidden/>
              </w:rPr>
              <w:fldChar w:fldCharType="begin"/>
            </w:r>
            <w:r w:rsidR="00392F62">
              <w:rPr>
                <w:noProof/>
                <w:webHidden/>
              </w:rPr>
              <w:instrText xml:space="preserve"> PAGEREF _Toc73298011 \h </w:instrText>
            </w:r>
            <w:r w:rsidR="00392F62">
              <w:rPr>
                <w:noProof/>
                <w:webHidden/>
              </w:rPr>
            </w:r>
            <w:r w:rsidR="00392F62">
              <w:rPr>
                <w:noProof/>
                <w:webHidden/>
              </w:rPr>
              <w:fldChar w:fldCharType="separate"/>
            </w:r>
            <w:r w:rsidR="00392F62">
              <w:rPr>
                <w:noProof/>
                <w:webHidden/>
              </w:rPr>
              <w:t>6</w:t>
            </w:r>
            <w:r w:rsidR="00392F62">
              <w:rPr>
                <w:noProof/>
                <w:webHidden/>
              </w:rPr>
              <w:fldChar w:fldCharType="end"/>
            </w:r>
          </w:hyperlink>
        </w:p>
        <w:p w14:paraId="2F894BAD" w14:textId="0413F26E" w:rsidR="00392F62" w:rsidRDefault="00BC2558">
          <w:pPr>
            <w:pStyle w:val="TOC1"/>
            <w:tabs>
              <w:tab w:val="left" w:pos="440"/>
              <w:tab w:val="right" w:leader="dot" w:pos="9062"/>
            </w:tabs>
            <w:rPr>
              <w:noProof/>
            </w:rPr>
          </w:pPr>
          <w:hyperlink w:anchor="_Toc73298012" w:history="1">
            <w:r w:rsidR="00392F62" w:rsidRPr="00851EA8">
              <w:rPr>
                <w:rStyle w:val="Hyperlink"/>
                <w:rFonts w:ascii="Times New Roman" w:hAnsi="Times New Roman" w:cs="Times New Roman"/>
                <w:noProof/>
                <w:lang w:val="hr-HR"/>
              </w:rPr>
              <w:t>3.</w:t>
            </w:r>
            <w:r w:rsidR="00392F62">
              <w:rPr>
                <w:noProof/>
              </w:rPr>
              <w:tab/>
            </w:r>
            <w:r w:rsidR="00392F62" w:rsidRPr="00851EA8">
              <w:rPr>
                <w:rStyle w:val="Hyperlink"/>
                <w:rFonts w:ascii="Times New Roman" w:hAnsi="Times New Roman" w:cs="Times New Roman"/>
                <w:noProof/>
                <w:lang w:val="hr-HR"/>
              </w:rPr>
              <w:t>Analiza cilja</w:t>
            </w:r>
            <w:r w:rsidR="00392F62">
              <w:rPr>
                <w:noProof/>
                <w:webHidden/>
              </w:rPr>
              <w:tab/>
            </w:r>
            <w:r w:rsidR="00392F62">
              <w:rPr>
                <w:noProof/>
                <w:webHidden/>
              </w:rPr>
              <w:fldChar w:fldCharType="begin"/>
            </w:r>
            <w:r w:rsidR="00392F62">
              <w:rPr>
                <w:noProof/>
                <w:webHidden/>
              </w:rPr>
              <w:instrText xml:space="preserve"> PAGEREF _Toc73298012 \h </w:instrText>
            </w:r>
            <w:r w:rsidR="00392F62">
              <w:rPr>
                <w:noProof/>
                <w:webHidden/>
              </w:rPr>
            </w:r>
            <w:r w:rsidR="00392F62">
              <w:rPr>
                <w:noProof/>
                <w:webHidden/>
              </w:rPr>
              <w:fldChar w:fldCharType="separate"/>
            </w:r>
            <w:r w:rsidR="00392F62">
              <w:rPr>
                <w:noProof/>
                <w:webHidden/>
              </w:rPr>
              <w:t>6</w:t>
            </w:r>
            <w:r w:rsidR="00392F62">
              <w:rPr>
                <w:noProof/>
                <w:webHidden/>
              </w:rPr>
              <w:fldChar w:fldCharType="end"/>
            </w:r>
          </w:hyperlink>
        </w:p>
        <w:p w14:paraId="4128F8CD" w14:textId="713A8915" w:rsidR="00392F62" w:rsidRDefault="00BC2558">
          <w:pPr>
            <w:pStyle w:val="TOC3"/>
            <w:tabs>
              <w:tab w:val="right" w:leader="dot" w:pos="9062"/>
            </w:tabs>
            <w:rPr>
              <w:noProof/>
            </w:rPr>
          </w:pPr>
          <w:hyperlink w:anchor="_Toc73298013" w:history="1">
            <w:r w:rsidR="00392F62" w:rsidRPr="00851EA8">
              <w:rPr>
                <w:rStyle w:val="Hyperlink"/>
                <w:rFonts w:ascii="Times New Roman" w:hAnsi="Times New Roman" w:cs="Times New Roman"/>
                <w:i/>
                <w:iCs/>
                <w:noProof/>
                <w:lang w:val="hr-HR"/>
              </w:rPr>
              <w:t>Slika 2. Piramida cilja</w:t>
            </w:r>
            <w:r w:rsidR="00392F62">
              <w:rPr>
                <w:noProof/>
                <w:webHidden/>
              </w:rPr>
              <w:tab/>
            </w:r>
            <w:r w:rsidR="00392F62">
              <w:rPr>
                <w:noProof/>
                <w:webHidden/>
              </w:rPr>
              <w:fldChar w:fldCharType="begin"/>
            </w:r>
            <w:r w:rsidR="00392F62">
              <w:rPr>
                <w:noProof/>
                <w:webHidden/>
              </w:rPr>
              <w:instrText xml:space="preserve"> PAGEREF _Toc73298013 \h </w:instrText>
            </w:r>
            <w:r w:rsidR="00392F62">
              <w:rPr>
                <w:noProof/>
                <w:webHidden/>
              </w:rPr>
            </w:r>
            <w:r w:rsidR="00392F62">
              <w:rPr>
                <w:noProof/>
                <w:webHidden/>
              </w:rPr>
              <w:fldChar w:fldCharType="separate"/>
            </w:r>
            <w:r w:rsidR="00392F62">
              <w:rPr>
                <w:noProof/>
                <w:webHidden/>
              </w:rPr>
              <w:t>7</w:t>
            </w:r>
            <w:r w:rsidR="00392F62">
              <w:rPr>
                <w:noProof/>
                <w:webHidden/>
              </w:rPr>
              <w:fldChar w:fldCharType="end"/>
            </w:r>
          </w:hyperlink>
        </w:p>
        <w:p w14:paraId="5BDD98DA" w14:textId="62EE2DA6" w:rsidR="00392F62" w:rsidRDefault="00BC2558">
          <w:pPr>
            <w:pStyle w:val="TOC1"/>
            <w:tabs>
              <w:tab w:val="left" w:pos="440"/>
              <w:tab w:val="right" w:leader="dot" w:pos="9062"/>
            </w:tabs>
            <w:rPr>
              <w:noProof/>
            </w:rPr>
          </w:pPr>
          <w:hyperlink w:anchor="_Toc73298014" w:history="1">
            <w:r w:rsidR="00392F62" w:rsidRPr="00851EA8">
              <w:rPr>
                <w:rStyle w:val="Hyperlink"/>
                <w:rFonts w:ascii="Times New Roman" w:hAnsi="Times New Roman" w:cs="Times New Roman"/>
                <w:noProof/>
                <w:lang w:val="hr-HR"/>
              </w:rPr>
              <w:t>4.</w:t>
            </w:r>
            <w:r w:rsidR="00392F62">
              <w:rPr>
                <w:noProof/>
              </w:rPr>
              <w:tab/>
            </w:r>
            <w:r w:rsidR="00392F62" w:rsidRPr="00851EA8">
              <w:rPr>
                <w:rStyle w:val="Hyperlink"/>
                <w:rFonts w:ascii="Times New Roman" w:hAnsi="Times New Roman" w:cs="Times New Roman"/>
                <w:noProof/>
                <w:lang w:val="hr-HR"/>
              </w:rPr>
              <w:t>Logički okvir projekta</w:t>
            </w:r>
            <w:r w:rsidR="00392F62">
              <w:rPr>
                <w:noProof/>
                <w:webHidden/>
              </w:rPr>
              <w:tab/>
            </w:r>
            <w:r w:rsidR="00392F62">
              <w:rPr>
                <w:noProof/>
                <w:webHidden/>
              </w:rPr>
              <w:fldChar w:fldCharType="begin"/>
            </w:r>
            <w:r w:rsidR="00392F62">
              <w:rPr>
                <w:noProof/>
                <w:webHidden/>
              </w:rPr>
              <w:instrText xml:space="preserve"> PAGEREF _Toc73298014 \h </w:instrText>
            </w:r>
            <w:r w:rsidR="00392F62">
              <w:rPr>
                <w:noProof/>
                <w:webHidden/>
              </w:rPr>
            </w:r>
            <w:r w:rsidR="00392F62">
              <w:rPr>
                <w:noProof/>
                <w:webHidden/>
              </w:rPr>
              <w:fldChar w:fldCharType="separate"/>
            </w:r>
            <w:r w:rsidR="00392F62">
              <w:rPr>
                <w:noProof/>
                <w:webHidden/>
              </w:rPr>
              <w:t>7</w:t>
            </w:r>
            <w:r w:rsidR="00392F62">
              <w:rPr>
                <w:noProof/>
                <w:webHidden/>
              </w:rPr>
              <w:fldChar w:fldCharType="end"/>
            </w:r>
          </w:hyperlink>
        </w:p>
        <w:p w14:paraId="5F3DCEDE" w14:textId="77592566" w:rsidR="00392F62" w:rsidRDefault="00BC2558">
          <w:pPr>
            <w:pStyle w:val="TOC3"/>
            <w:tabs>
              <w:tab w:val="right" w:leader="dot" w:pos="9062"/>
            </w:tabs>
            <w:rPr>
              <w:noProof/>
            </w:rPr>
          </w:pPr>
          <w:hyperlink w:anchor="_Toc73298015" w:history="1">
            <w:r w:rsidR="00392F62" w:rsidRPr="00851EA8">
              <w:rPr>
                <w:rStyle w:val="Hyperlink"/>
                <w:rFonts w:ascii="Times New Roman" w:hAnsi="Times New Roman" w:cs="Times New Roman"/>
                <w:i/>
                <w:iCs/>
                <w:noProof/>
                <w:lang w:val="hr-HR"/>
              </w:rPr>
              <w:t>Tabela 1. Logički okvir projekta</w:t>
            </w:r>
            <w:r w:rsidR="00392F62">
              <w:rPr>
                <w:noProof/>
                <w:webHidden/>
              </w:rPr>
              <w:tab/>
            </w:r>
            <w:r w:rsidR="00392F62">
              <w:rPr>
                <w:noProof/>
                <w:webHidden/>
              </w:rPr>
              <w:fldChar w:fldCharType="begin"/>
            </w:r>
            <w:r w:rsidR="00392F62">
              <w:rPr>
                <w:noProof/>
                <w:webHidden/>
              </w:rPr>
              <w:instrText xml:space="preserve"> PAGEREF _Toc73298015 \h </w:instrText>
            </w:r>
            <w:r w:rsidR="00392F62">
              <w:rPr>
                <w:noProof/>
                <w:webHidden/>
              </w:rPr>
            </w:r>
            <w:r w:rsidR="00392F62">
              <w:rPr>
                <w:noProof/>
                <w:webHidden/>
              </w:rPr>
              <w:fldChar w:fldCharType="separate"/>
            </w:r>
            <w:r w:rsidR="00392F62">
              <w:rPr>
                <w:noProof/>
                <w:webHidden/>
              </w:rPr>
              <w:t>8</w:t>
            </w:r>
            <w:r w:rsidR="00392F62">
              <w:rPr>
                <w:noProof/>
                <w:webHidden/>
              </w:rPr>
              <w:fldChar w:fldCharType="end"/>
            </w:r>
          </w:hyperlink>
        </w:p>
        <w:p w14:paraId="6135F529" w14:textId="69D7F6BF" w:rsidR="00392F62" w:rsidRDefault="00BC2558">
          <w:pPr>
            <w:pStyle w:val="TOC1"/>
            <w:tabs>
              <w:tab w:val="right" w:leader="dot" w:pos="9062"/>
            </w:tabs>
            <w:rPr>
              <w:noProof/>
            </w:rPr>
          </w:pPr>
          <w:hyperlink w:anchor="_Toc73298016" w:history="1">
            <w:r w:rsidR="00392F62" w:rsidRPr="00851EA8">
              <w:rPr>
                <w:rStyle w:val="Hyperlink"/>
                <w:rFonts w:ascii="Times New Roman" w:hAnsi="Times New Roman" w:cs="Times New Roman"/>
                <w:noProof/>
                <w:lang w:val="hr-HR"/>
              </w:rPr>
              <w:t>6. Upravljanje projektom</w:t>
            </w:r>
            <w:r w:rsidR="00392F62">
              <w:rPr>
                <w:noProof/>
                <w:webHidden/>
              </w:rPr>
              <w:tab/>
            </w:r>
            <w:r w:rsidR="00392F62">
              <w:rPr>
                <w:noProof/>
                <w:webHidden/>
              </w:rPr>
              <w:fldChar w:fldCharType="begin"/>
            </w:r>
            <w:r w:rsidR="00392F62">
              <w:rPr>
                <w:noProof/>
                <w:webHidden/>
              </w:rPr>
              <w:instrText xml:space="preserve"> PAGEREF _Toc73298016 \h </w:instrText>
            </w:r>
            <w:r w:rsidR="00392F62">
              <w:rPr>
                <w:noProof/>
                <w:webHidden/>
              </w:rPr>
            </w:r>
            <w:r w:rsidR="00392F62">
              <w:rPr>
                <w:noProof/>
                <w:webHidden/>
              </w:rPr>
              <w:fldChar w:fldCharType="separate"/>
            </w:r>
            <w:r w:rsidR="00392F62">
              <w:rPr>
                <w:noProof/>
                <w:webHidden/>
              </w:rPr>
              <w:t>9</w:t>
            </w:r>
            <w:r w:rsidR="00392F62">
              <w:rPr>
                <w:noProof/>
                <w:webHidden/>
              </w:rPr>
              <w:fldChar w:fldCharType="end"/>
            </w:r>
          </w:hyperlink>
        </w:p>
        <w:p w14:paraId="6E0B0FEA" w14:textId="745078B2" w:rsidR="00392F62" w:rsidRDefault="00BC2558">
          <w:pPr>
            <w:pStyle w:val="TOC2"/>
            <w:tabs>
              <w:tab w:val="right" w:leader="dot" w:pos="9062"/>
            </w:tabs>
            <w:rPr>
              <w:noProof/>
            </w:rPr>
          </w:pPr>
          <w:hyperlink w:anchor="_Toc73298017" w:history="1">
            <w:r w:rsidR="00392F62" w:rsidRPr="00851EA8">
              <w:rPr>
                <w:rStyle w:val="Hyperlink"/>
                <w:rFonts w:ascii="Times New Roman" w:hAnsi="Times New Roman" w:cs="Times New Roman"/>
                <w:noProof/>
                <w:lang w:val="hr-HR"/>
              </w:rPr>
              <w:t>6.1. Tehnički aspekti projekta</w:t>
            </w:r>
            <w:r w:rsidR="00392F62">
              <w:rPr>
                <w:noProof/>
                <w:webHidden/>
              </w:rPr>
              <w:tab/>
            </w:r>
            <w:r w:rsidR="00392F62">
              <w:rPr>
                <w:noProof/>
                <w:webHidden/>
              </w:rPr>
              <w:fldChar w:fldCharType="begin"/>
            </w:r>
            <w:r w:rsidR="00392F62">
              <w:rPr>
                <w:noProof/>
                <w:webHidden/>
              </w:rPr>
              <w:instrText xml:space="preserve"> PAGEREF _Toc73298017 \h </w:instrText>
            </w:r>
            <w:r w:rsidR="00392F62">
              <w:rPr>
                <w:noProof/>
                <w:webHidden/>
              </w:rPr>
            </w:r>
            <w:r w:rsidR="00392F62">
              <w:rPr>
                <w:noProof/>
                <w:webHidden/>
              </w:rPr>
              <w:fldChar w:fldCharType="separate"/>
            </w:r>
            <w:r w:rsidR="00392F62">
              <w:rPr>
                <w:noProof/>
                <w:webHidden/>
              </w:rPr>
              <w:t>9</w:t>
            </w:r>
            <w:r w:rsidR="00392F62">
              <w:rPr>
                <w:noProof/>
                <w:webHidden/>
              </w:rPr>
              <w:fldChar w:fldCharType="end"/>
            </w:r>
          </w:hyperlink>
        </w:p>
        <w:p w14:paraId="396E8509" w14:textId="42CC05FF" w:rsidR="00392F62" w:rsidRDefault="00BC2558">
          <w:pPr>
            <w:pStyle w:val="TOC3"/>
            <w:tabs>
              <w:tab w:val="right" w:leader="dot" w:pos="9062"/>
            </w:tabs>
            <w:rPr>
              <w:noProof/>
            </w:rPr>
          </w:pPr>
          <w:hyperlink w:anchor="_Toc73298018" w:history="1">
            <w:r w:rsidR="00392F62" w:rsidRPr="00851EA8">
              <w:rPr>
                <w:rStyle w:val="Hyperlink"/>
                <w:rFonts w:ascii="Times New Roman" w:hAnsi="Times New Roman" w:cs="Times New Roman"/>
                <w:i/>
                <w:iCs/>
                <w:noProof/>
                <w:lang w:val="hr-HR"/>
              </w:rPr>
              <w:t>Tabela 2. Tehnički aspekti projekta</w:t>
            </w:r>
            <w:r w:rsidR="00392F62">
              <w:rPr>
                <w:noProof/>
                <w:webHidden/>
              </w:rPr>
              <w:tab/>
            </w:r>
            <w:r w:rsidR="00392F62">
              <w:rPr>
                <w:noProof/>
                <w:webHidden/>
              </w:rPr>
              <w:fldChar w:fldCharType="begin"/>
            </w:r>
            <w:r w:rsidR="00392F62">
              <w:rPr>
                <w:noProof/>
                <w:webHidden/>
              </w:rPr>
              <w:instrText xml:space="preserve"> PAGEREF _Toc73298018 \h </w:instrText>
            </w:r>
            <w:r w:rsidR="00392F62">
              <w:rPr>
                <w:noProof/>
                <w:webHidden/>
              </w:rPr>
            </w:r>
            <w:r w:rsidR="00392F62">
              <w:rPr>
                <w:noProof/>
                <w:webHidden/>
              </w:rPr>
              <w:fldChar w:fldCharType="separate"/>
            </w:r>
            <w:r w:rsidR="00392F62">
              <w:rPr>
                <w:noProof/>
                <w:webHidden/>
              </w:rPr>
              <w:t>9</w:t>
            </w:r>
            <w:r w:rsidR="00392F62">
              <w:rPr>
                <w:noProof/>
                <w:webHidden/>
              </w:rPr>
              <w:fldChar w:fldCharType="end"/>
            </w:r>
          </w:hyperlink>
        </w:p>
        <w:p w14:paraId="5FF27C04" w14:textId="112BEE38" w:rsidR="00392F62" w:rsidRDefault="00BC2558">
          <w:pPr>
            <w:pStyle w:val="TOC2"/>
            <w:tabs>
              <w:tab w:val="right" w:leader="dot" w:pos="9062"/>
            </w:tabs>
            <w:rPr>
              <w:noProof/>
            </w:rPr>
          </w:pPr>
          <w:hyperlink w:anchor="_Toc73298019" w:history="1">
            <w:r w:rsidR="00392F62" w:rsidRPr="00851EA8">
              <w:rPr>
                <w:rStyle w:val="Hyperlink"/>
                <w:rFonts w:ascii="Times New Roman" w:hAnsi="Times New Roman" w:cs="Times New Roman"/>
                <w:noProof/>
                <w:lang w:val="hr-HR"/>
              </w:rPr>
              <w:t>6.2. Vremenski apekti projekta</w:t>
            </w:r>
            <w:r w:rsidR="00392F62">
              <w:rPr>
                <w:noProof/>
                <w:webHidden/>
              </w:rPr>
              <w:tab/>
            </w:r>
            <w:r w:rsidR="00392F62">
              <w:rPr>
                <w:noProof/>
                <w:webHidden/>
              </w:rPr>
              <w:fldChar w:fldCharType="begin"/>
            </w:r>
            <w:r w:rsidR="00392F62">
              <w:rPr>
                <w:noProof/>
                <w:webHidden/>
              </w:rPr>
              <w:instrText xml:space="preserve"> PAGEREF _Toc73298019 \h </w:instrText>
            </w:r>
            <w:r w:rsidR="00392F62">
              <w:rPr>
                <w:noProof/>
                <w:webHidden/>
              </w:rPr>
            </w:r>
            <w:r w:rsidR="00392F62">
              <w:rPr>
                <w:noProof/>
                <w:webHidden/>
              </w:rPr>
              <w:fldChar w:fldCharType="separate"/>
            </w:r>
            <w:r w:rsidR="00392F62">
              <w:rPr>
                <w:noProof/>
                <w:webHidden/>
              </w:rPr>
              <w:t>9</w:t>
            </w:r>
            <w:r w:rsidR="00392F62">
              <w:rPr>
                <w:noProof/>
                <w:webHidden/>
              </w:rPr>
              <w:fldChar w:fldCharType="end"/>
            </w:r>
          </w:hyperlink>
        </w:p>
        <w:p w14:paraId="748C85CF" w14:textId="7A605D0C" w:rsidR="00392F62" w:rsidRDefault="00BC2558">
          <w:pPr>
            <w:pStyle w:val="TOC3"/>
            <w:tabs>
              <w:tab w:val="right" w:leader="dot" w:pos="9062"/>
            </w:tabs>
            <w:rPr>
              <w:noProof/>
            </w:rPr>
          </w:pPr>
          <w:hyperlink w:anchor="_Toc73298020" w:history="1">
            <w:r w:rsidR="00392F62" w:rsidRPr="00851EA8">
              <w:rPr>
                <w:rStyle w:val="Hyperlink"/>
                <w:rFonts w:ascii="Times New Roman" w:hAnsi="Times New Roman" w:cs="Times New Roman"/>
                <w:i/>
                <w:iCs/>
                <w:noProof/>
                <w:lang w:val="hr-HR"/>
              </w:rPr>
              <w:t>Tabela 3. Projektne aktivnosti</w:t>
            </w:r>
            <w:r w:rsidR="00392F62">
              <w:rPr>
                <w:noProof/>
                <w:webHidden/>
              </w:rPr>
              <w:tab/>
            </w:r>
            <w:r w:rsidR="00392F62">
              <w:rPr>
                <w:noProof/>
                <w:webHidden/>
              </w:rPr>
              <w:fldChar w:fldCharType="begin"/>
            </w:r>
            <w:r w:rsidR="00392F62">
              <w:rPr>
                <w:noProof/>
                <w:webHidden/>
              </w:rPr>
              <w:instrText xml:space="preserve"> PAGEREF _Toc73298020 \h </w:instrText>
            </w:r>
            <w:r w:rsidR="00392F62">
              <w:rPr>
                <w:noProof/>
                <w:webHidden/>
              </w:rPr>
            </w:r>
            <w:r w:rsidR="00392F62">
              <w:rPr>
                <w:noProof/>
                <w:webHidden/>
              </w:rPr>
              <w:fldChar w:fldCharType="separate"/>
            </w:r>
            <w:r w:rsidR="00392F62">
              <w:rPr>
                <w:noProof/>
                <w:webHidden/>
              </w:rPr>
              <w:t>11</w:t>
            </w:r>
            <w:r w:rsidR="00392F62">
              <w:rPr>
                <w:noProof/>
                <w:webHidden/>
              </w:rPr>
              <w:fldChar w:fldCharType="end"/>
            </w:r>
          </w:hyperlink>
        </w:p>
        <w:p w14:paraId="4DF646AB" w14:textId="139BB8EE" w:rsidR="00392F62" w:rsidRDefault="00BC2558">
          <w:pPr>
            <w:pStyle w:val="TOC3"/>
            <w:tabs>
              <w:tab w:val="right" w:leader="dot" w:pos="9062"/>
            </w:tabs>
            <w:rPr>
              <w:noProof/>
            </w:rPr>
          </w:pPr>
          <w:hyperlink w:anchor="_Toc73298021" w:history="1">
            <w:r w:rsidR="00392F62" w:rsidRPr="00851EA8">
              <w:rPr>
                <w:rStyle w:val="Hyperlink"/>
                <w:rFonts w:ascii="Times New Roman" w:hAnsi="Times New Roman" w:cs="Times New Roman"/>
                <w:i/>
                <w:iCs/>
                <w:noProof/>
                <w:lang w:val="hr-HR"/>
              </w:rPr>
              <w:t>Slika 3. Gantogram projektnih aktivnosti</w:t>
            </w:r>
            <w:r w:rsidR="00392F62">
              <w:rPr>
                <w:noProof/>
                <w:webHidden/>
              </w:rPr>
              <w:tab/>
            </w:r>
            <w:r w:rsidR="00392F62">
              <w:rPr>
                <w:noProof/>
                <w:webHidden/>
              </w:rPr>
              <w:fldChar w:fldCharType="begin"/>
            </w:r>
            <w:r w:rsidR="00392F62">
              <w:rPr>
                <w:noProof/>
                <w:webHidden/>
              </w:rPr>
              <w:instrText xml:space="preserve"> PAGEREF _Toc73298021 \h </w:instrText>
            </w:r>
            <w:r w:rsidR="00392F62">
              <w:rPr>
                <w:noProof/>
                <w:webHidden/>
              </w:rPr>
            </w:r>
            <w:r w:rsidR="00392F62">
              <w:rPr>
                <w:noProof/>
                <w:webHidden/>
              </w:rPr>
              <w:fldChar w:fldCharType="separate"/>
            </w:r>
            <w:r w:rsidR="00392F62">
              <w:rPr>
                <w:noProof/>
                <w:webHidden/>
              </w:rPr>
              <w:t>12</w:t>
            </w:r>
            <w:r w:rsidR="00392F62">
              <w:rPr>
                <w:noProof/>
                <w:webHidden/>
              </w:rPr>
              <w:fldChar w:fldCharType="end"/>
            </w:r>
          </w:hyperlink>
        </w:p>
        <w:p w14:paraId="7C01DA52" w14:textId="22B869C1" w:rsidR="00392F62" w:rsidRDefault="00BC2558">
          <w:pPr>
            <w:pStyle w:val="TOC2"/>
            <w:tabs>
              <w:tab w:val="right" w:leader="dot" w:pos="9062"/>
            </w:tabs>
            <w:rPr>
              <w:noProof/>
            </w:rPr>
          </w:pPr>
          <w:hyperlink w:anchor="_Toc73298022" w:history="1">
            <w:r w:rsidR="00392F62" w:rsidRPr="00851EA8">
              <w:rPr>
                <w:rStyle w:val="Hyperlink"/>
                <w:rFonts w:ascii="Times New Roman" w:hAnsi="Times New Roman" w:cs="Times New Roman"/>
                <w:noProof/>
                <w:lang w:val="hr-HR"/>
              </w:rPr>
              <w:t>6.3. Finansijski aspekti projekta</w:t>
            </w:r>
            <w:r w:rsidR="00392F62">
              <w:rPr>
                <w:noProof/>
                <w:webHidden/>
              </w:rPr>
              <w:tab/>
            </w:r>
            <w:r w:rsidR="00392F62">
              <w:rPr>
                <w:noProof/>
                <w:webHidden/>
              </w:rPr>
              <w:fldChar w:fldCharType="begin"/>
            </w:r>
            <w:r w:rsidR="00392F62">
              <w:rPr>
                <w:noProof/>
                <w:webHidden/>
              </w:rPr>
              <w:instrText xml:space="preserve"> PAGEREF _Toc73298022 \h </w:instrText>
            </w:r>
            <w:r w:rsidR="00392F62">
              <w:rPr>
                <w:noProof/>
                <w:webHidden/>
              </w:rPr>
            </w:r>
            <w:r w:rsidR="00392F62">
              <w:rPr>
                <w:noProof/>
                <w:webHidden/>
              </w:rPr>
              <w:fldChar w:fldCharType="separate"/>
            </w:r>
            <w:r w:rsidR="00392F62">
              <w:rPr>
                <w:noProof/>
                <w:webHidden/>
              </w:rPr>
              <w:t>12</w:t>
            </w:r>
            <w:r w:rsidR="00392F62">
              <w:rPr>
                <w:noProof/>
                <w:webHidden/>
              </w:rPr>
              <w:fldChar w:fldCharType="end"/>
            </w:r>
          </w:hyperlink>
        </w:p>
        <w:p w14:paraId="6E217193" w14:textId="49427D10" w:rsidR="00392F62" w:rsidRDefault="00BC2558">
          <w:pPr>
            <w:pStyle w:val="TOC3"/>
            <w:tabs>
              <w:tab w:val="right" w:leader="dot" w:pos="9062"/>
            </w:tabs>
            <w:rPr>
              <w:noProof/>
            </w:rPr>
          </w:pPr>
          <w:hyperlink w:anchor="_Toc73298023" w:history="1">
            <w:r w:rsidR="00392F62" w:rsidRPr="00851EA8">
              <w:rPr>
                <w:rStyle w:val="Hyperlink"/>
                <w:rFonts w:ascii="Times New Roman" w:hAnsi="Times New Roman" w:cs="Times New Roman"/>
                <w:i/>
                <w:iCs/>
                <w:noProof/>
                <w:lang w:val="hr-HR"/>
              </w:rPr>
              <w:t>Tabela 4. Cijene korištenih resursa</w:t>
            </w:r>
            <w:r w:rsidR="00392F62">
              <w:rPr>
                <w:noProof/>
                <w:webHidden/>
              </w:rPr>
              <w:tab/>
            </w:r>
            <w:r w:rsidR="00392F62">
              <w:rPr>
                <w:noProof/>
                <w:webHidden/>
              </w:rPr>
              <w:fldChar w:fldCharType="begin"/>
            </w:r>
            <w:r w:rsidR="00392F62">
              <w:rPr>
                <w:noProof/>
                <w:webHidden/>
              </w:rPr>
              <w:instrText xml:space="preserve"> PAGEREF _Toc73298023 \h </w:instrText>
            </w:r>
            <w:r w:rsidR="00392F62">
              <w:rPr>
                <w:noProof/>
                <w:webHidden/>
              </w:rPr>
            </w:r>
            <w:r w:rsidR="00392F62">
              <w:rPr>
                <w:noProof/>
                <w:webHidden/>
              </w:rPr>
              <w:fldChar w:fldCharType="separate"/>
            </w:r>
            <w:r w:rsidR="00392F62">
              <w:rPr>
                <w:noProof/>
                <w:webHidden/>
              </w:rPr>
              <w:t>13</w:t>
            </w:r>
            <w:r w:rsidR="00392F62">
              <w:rPr>
                <w:noProof/>
                <w:webHidden/>
              </w:rPr>
              <w:fldChar w:fldCharType="end"/>
            </w:r>
          </w:hyperlink>
        </w:p>
        <w:p w14:paraId="140F02ED" w14:textId="63DEBEDC" w:rsidR="00392F62" w:rsidRDefault="00BC2558">
          <w:pPr>
            <w:pStyle w:val="TOC2"/>
            <w:tabs>
              <w:tab w:val="right" w:leader="dot" w:pos="9062"/>
            </w:tabs>
            <w:rPr>
              <w:noProof/>
            </w:rPr>
          </w:pPr>
          <w:hyperlink w:anchor="_Toc73298024" w:history="1">
            <w:r w:rsidR="00392F62" w:rsidRPr="00851EA8">
              <w:rPr>
                <w:rStyle w:val="Hyperlink"/>
                <w:rFonts w:ascii="Times New Roman" w:hAnsi="Times New Roman" w:cs="Times New Roman"/>
                <w:noProof/>
                <w:lang w:val="hr-HR"/>
              </w:rPr>
              <w:t>6.4. Projektni tim</w:t>
            </w:r>
            <w:r w:rsidR="00392F62">
              <w:rPr>
                <w:noProof/>
                <w:webHidden/>
              </w:rPr>
              <w:tab/>
            </w:r>
            <w:r w:rsidR="00392F62">
              <w:rPr>
                <w:noProof/>
                <w:webHidden/>
              </w:rPr>
              <w:fldChar w:fldCharType="begin"/>
            </w:r>
            <w:r w:rsidR="00392F62">
              <w:rPr>
                <w:noProof/>
                <w:webHidden/>
              </w:rPr>
              <w:instrText xml:space="preserve"> PAGEREF _Toc73298024 \h </w:instrText>
            </w:r>
            <w:r w:rsidR="00392F62">
              <w:rPr>
                <w:noProof/>
                <w:webHidden/>
              </w:rPr>
            </w:r>
            <w:r w:rsidR="00392F62">
              <w:rPr>
                <w:noProof/>
                <w:webHidden/>
              </w:rPr>
              <w:fldChar w:fldCharType="separate"/>
            </w:r>
            <w:r w:rsidR="00392F62">
              <w:rPr>
                <w:noProof/>
                <w:webHidden/>
              </w:rPr>
              <w:t>13</w:t>
            </w:r>
            <w:r w:rsidR="00392F62">
              <w:rPr>
                <w:noProof/>
                <w:webHidden/>
              </w:rPr>
              <w:fldChar w:fldCharType="end"/>
            </w:r>
          </w:hyperlink>
        </w:p>
        <w:p w14:paraId="1EEFEE94" w14:textId="7C372131" w:rsidR="00392F62" w:rsidRDefault="00BC2558">
          <w:pPr>
            <w:pStyle w:val="TOC3"/>
            <w:tabs>
              <w:tab w:val="right" w:leader="dot" w:pos="9062"/>
            </w:tabs>
            <w:rPr>
              <w:noProof/>
            </w:rPr>
          </w:pPr>
          <w:hyperlink w:anchor="_Toc73298025" w:history="1">
            <w:r w:rsidR="00392F62" w:rsidRPr="00851EA8">
              <w:rPr>
                <w:rStyle w:val="Hyperlink"/>
                <w:rFonts w:ascii="Times New Roman" w:hAnsi="Times New Roman" w:cs="Times New Roman"/>
                <w:i/>
                <w:iCs/>
                <w:noProof/>
                <w:lang w:val="hr-HR"/>
              </w:rPr>
              <w:t>Tabela 4. Projektni tim</w:t>
            </w:r>
            <w:r w:rsidR="00392F62">
              <w:rPr>
                <w:noProof/>
                <w:webHidden/>
              </w:rPr>
              <w:tab/>
            </w:r>
            <w:r w:rsidR="00392F62">
              <w:rPr>
                <w:noProof/>
                <w:webHidden/>
              </w:rPr>
              <w:fldChar w:fldCharType="begin"/>
            </w:r>
            <w:r w:rsidR="00392F62">
              <w:rPr>
                <w:noProof/>
                <w:webHidden/>
              </w:rPr>
              <w:instrText xml:space="preserve"> PAGEREF _Toc73298025 \h </w:instrText>
            </w:r>
            <w:r w:rsidR="00392F62">
              <w:rPr>
                <w:noProof/>
                <w:webHidden/>
              </w:rPr>
            </w:r>
            <w:r w:rsidR="00392F62">
              <w:rPr>
                <w:noProof/>
                <w:webHidden/>
              </w:rPr>
              <w:fldChar w:fldCharType="separate"/>
            </w:r>
            <w:r w:rsidR="00392F62">
              <w:rPr>
                <w:noProof/>
                <w:webHidden/>
              </w:rPr>
              <w:t>15</w:t>
            </w:r>
            <w:r w:rsidR="00392F62">
              <w:rPr>
                <w:noProof/>
                <w:webHidden/>
              </w:rPr>
              <w:fldChar w:fldCharType="end"/>
            </w:r>
          </w:hyperlink>
        </w:p>
        <w:p w14:paraId="75A06B3F" w14:textId="27EE010B" w:rsidR="00392F62" w:rsidRDefault="00BC2558">
          <w:pPr>
            <w:pStyle w:val="TOC1"/>
            <w:tabs>
              <w:tab w:val="right" w:leader="dot" w:pos="9062"/>
            </w:tabs>
            <w:rPr>
              <w:noProof/>
            </w:rPr>
          </w:pPr>
          <w:hyperlink w:anchor="_Toc73298026" w:history="1">
            <w:r w:rsidR="00392F62" w:rsidRPr="00851EA8">
              <w:rPr>
                <w:rStyle w:val="Hyperlink"/>
                <w:rFonts w:ascii="Times New Roman" w:hAnsi="Times New Roman" w:cs="Times New Roman"/>
                <w:noProof/>
                <w:lang w:val="hr-HR"/>
              </w:rPr>
              <w:t>7. Ocjena opravdanosti investicije</w:t>
            </w:r>
            <w:r w:rsidR="00392F62">
              <w:rPr>
                <w:noProof/>
                <w:webHidden/>
              </w:rPr>
              <w:tab/>
            </w:r>
            <w:r w:rsidR="00392F62">
              <w:rPr>
                <w:noProof/>
                <w:webHidden/>
              </w:rPr>
              <w:fldChar w:fldCharType="begin"/>
            </w:r>
            <w:r w:rsidR="00392F62">
              <w:rPr>
                <w:noProof/>
                <w:webHidden/>
              </w:rPr>
              <w:instrText xml:space="preserve"> PAGEREF _Toc73298026 \h </w:instrText>
            </w:r>
            <w:r w:rsidR="00392F62">
              <w:rPr>
                <w:noProof/>
                <w:webHidden/>
              </w:rPr>
            </w:r>
            <w:r w:rsidR="00392F62">
              <w:rPr>
                <w:noProof/>
                <w:webHidden/>
              </w:rPr>
              <w:fldChar w:fldCharType="separate"/>
            </w:r>
            <w:r w:rsidR="00392F62">
              <w:rPr>
                <w:noProof/>
                <w:webHidden/>
              </w:rPr>
              <w:t>16</w:t>
            </w:r>
            <w:r w:rsidR="00392F62">
              <w:rPr>
                <w:noProof/>
                <w:webHidden/>
              </w:rPr>
              <w:fldChar w:fldCharType="end"/>
            </w:r>
          </w:hyperlink>
        </w:p>
        <w:p w14:paraId="263F34AB" w14:textId="1D7AA3DA" w:rsidR="00392F62" w:rsidRDefault="00BC2558">
          <w:pPr>
            <w:pStyle w:val="TOC3"/>
            <w:tabs>
              <w:tab w:val="right" w:leader="dot" w:pos="9062"/>
            </w:tabs>
            <w:rPr>
              <w:noProof/>
            </w:rPr>
          </w:pPr>
          <w:hyperlink w:anchor="_Toc73298027" w:history="1">
            <w:r w:rsidR="00392F62" w:rsidRPr="00851EA8">
              <w:rPr>
                <w:rStyle w:val="Hyperlink"/>
                <w:rFonts w:ascii="Times New Roman" w:hAnsi="Times New Roman" w:cs="Times New Roman"/>
                <w:i/>
                <w:iCs/>
                <w:noProof/>
                <w:lang w:val="hr-HR"/>
              </w:rPr>
              <w:t xml:space="preserve">Tabela 7. </w:t>
            </w:r>
            <w:r w:rsidR="0026031F">
              <w:rPr>
                <w:rStyle w:val="Hyperlink"/>
                <w:rFonts w:ascii="Times New Roman" w:hAnsi="Times New Roman" w:cs="Times New Roman"/>
                <w:i/>
                <w:iCs/>
                <w:noProof/>
                <w:lang w:val="hr-HR"/>
              </w:rPr>
              <w:t>Razlika cijene fast fooda i povrća/ voća</w:t>
            </w:r>
            <w:r w:rsidR="00392F62">
              <w:rPr>
                <w:noProof/>
                <w:webHidden/>
              </w:rPr>
              <w:tab/>
            </w:r>
            <w:r w:rsidR="00392F62">
              <w:rPr>
                <w:noProof/>
                <w:webHidden/>
              </w:rPr>
              <w:fldChar w:fldCharType="begin"/>
            </w:r>
            <w:r w:rsidR="00392F62">
              <w:rPr>
                <w:noProof/>
                <w:webHidden/>
              </w:rPr>
              <w:instrText xml:space="preserve"> PAGEREF _Toc73298027 \h </w:instrText>
            </w:r>
            <w:r w:rsidR="00392F62">
              <w:rPr>
                <w:noProof/>
                <w:webHidden/>
              </w:rPr>
            </w:r>
            <w:r w:rsidR="00392F62">
              <w:rPr>
                <w:noProof/>
                <w:webHidden/>
              </w:rPr>
              <w:fldChar w:fldCharType="separate"/>
            </w:r>
            <w:r w:rsidR="00392F62">
              <w:rPr>
                <w:noProof/>
                <w:webHidden/>
              </w:rPr>
              <w:t>16</w:t>
            </w:r>
            <w:r w:rsidR="00392F62">
              <w:rPr>
                <w:noProof/>
                <w:webHidden/>
              </w:rPr>
              <w:fldChar w:fldCharType="end"/>
            </w:r>
          </w:hyperlink>
        </w:p>
        <w:p w14:paraId="61D4436F" w14:textId="05463F1C" w:rsidR="00392F62" w:rsidRDefault="00BC2558">
          <w:pPr>
            <w:pStyle w:val="TOC1"/>
            <w:tabs>
              <w:tab w:val="right" w:leader="dot" w:pos="9062"/>
            </w:tabs>
            <w:rPr>
              <w:noProof/>
            </w:rPr>
          </w:pPr>
          <w:hyperlink w:anchor="_Toc73298028" w:history="1">
            <w:r w:rsidR="00392F62" w:rsidRPr="00851EA8">
              <w:rPr>
                <w:rStyle w:val="Hyperlink"/>
                <w:rFonts w:ascii="Times New Roman" w:hAnsi="Times New Roman" w:cs="Times New Roman"/>
                <w:noProof/>
                <w:lang w:val="hr-HR"/>
              </w:rPr>
              <w:t>8. Zaključak</w:t>
            </w:r>
            <w:r w:rsidR="00392F62">
              <w:rPr>
                <w:noProof/>
                <w:webHidden/>
              </w:rPr>
              <w:tab/>
            </w:r>
            <w:r w:rsidR="00392F62">
              <w:rPr>
                <w:noProof/>
                <w:webHidden/>
              </w:rPr>
              <w:fldChar w:fldCharType="begin"/>
            </w:r>
            <w:r w:rsidR="00392F62">
              <w:rPr>
                <w:noProof/>
                <w:webHidden/>
              </w:rPr>
              <w:instrText xml:space="preserve"> PAGEREF _Toc73298028 \h </w:instrText>
            </w:r>
            <w:r w:rsidR="00392F62">
              <w:rPr>
                <w:noProof/>
                <w:webHidden/>
              </w:rPr>
            </w:r>
            <w:r w:rsidR="00392F62">
              <w:rPr>
                <w:noProof/>
                <w:webHidden/>
              </w:rPr>
              <w:fldChar w:fldCharType="separate"/>
            </w:r>
            <w:r w:rsidR="00392F62">
              <w:rPr>
                <w:noProof/>
                <w:webHidden/>
              </w:rPr>
              <w:t>17</w:t>
            </w:r>
            <w:r w:rsidR="00392F62">
              <w:rPr>
                <w:noProof/>
                <w:webHidden/>
              </w:rPr>
              <w:fldChar w:fldCharType="end"/>
            </w:r>
          </w:hyperlink>
        </w:p>
        <w:p w14:paraId="272BE5D2" w14:textId="187B7B12" w:rsidR="00392F62" w:rsidRDefault="00BC2558">
          <w:pPr>
            <w:pStyle w:val="TOC1"/>
            <w:tabs>
              <w:tab w:val="right" w:leader="dot" w:pos="9062"/>
            </w:tabs>
            <w:rPr>
              <w:noProof/>
            </w:rPr>
          </w:pPr>
          <w:hyperlink w:anchor="_Toc73298029" w:history="1">
            <w:r w:rsidR="00392F62" w:rsidRPr="00851EA8">
              <w:rPr>
                <w:rStyle w:val="Hyperlink"/>
                <w:rFonts w:ascii="Times New Roman" w:hAnsi="Times New Roman" w:cs="Times New Roman"/>
                <w:noProof/>
                <w:lang w:val="hr-HR"/>
              </w:rPr>
              <w:t>9. Literatura</w:t>
            </w:r>
            <w:r w:rsidR="00392F62">
              <w:rPr>
                <w:noProof/>
                <w:webHidden/>
              </w:rPr>
              <w:tab/>
            </w:r>
            <w:r w:rsidR="00392F62">
              <w:rPr>
                <w:noProof/>
                <w:webHidden/>
              </w:rPr>
              <w:fldChar w:fldCharType="begin"/>
            </w:r>
            <w:r w:rsidR="00392F62">
              <w:rPr>
                <w:noProof/>
                <w:webHidden/>
              </w:rPr>
              <w:instrText xml:space="preserve"> PAGEREF _Toc73298029 \h </w:instrText>
            </w:r>
            <w:r w:rsidR="00392F62">
              <w:rPr>
                <w:noProof/>
                <w:webHidden/>
              </w:rPr>
            </w:r>
            <w:r w:rsidR="00392F62">
              <w:rPr>
                <w:noProof/>
                <w:webHidden/>
              </w:rPr>
              <w:fldChar w:fldCharType="separate"/>
            </w:r>
            <w:r w:rsidR="00392F62">
              <w:rPr>
                <w:noProof/>
                <w:webHidden/>
              </w:rPr>
              <w:t>18</w:t>
            </w:r>
            <w:r w:rsidR="00392F62">
              <w:rPr>
                <w:noProof/>
                <w:webHidden/>
              </w:rPr>
              <w:fldChar w:fldCharType="end"/>
            </w:r>
          </w:hyperlink>
        </w:p>
        <w:p w14:paraId="014BE454" w14:textId="542D0E45" w:rsidR="00392F62" w:rsidRDefault="00392F62">
          <w:r>
            <w:rPr>
              <w:b/>
              <w:bCs/>
              <w:noProof/>
            </w:rPr>
            <w:fldChar w:fldCharType="end"/>
          </w:r>
        </w:p>
      </w:sdtContent>
    </w:sdt>
    <w:p w14:paraId="025D3F72" w14:textId="77777777" w:rsidR="00392F62" w:rsidRDefault="00392F62" w:rsidP="00DD18C4">
      <w:pPr>
        <w:pStyle w:val="Heading1"/>
        <w:rPr>
          <w:rFonts w:ascii="Times New Roman" w:hAnsi="Times New Roman" w:cs="Times New Roman"/>
        </w:rPr>
      </w:pPr>
    </w:p>
    <w:p w14:paraId="14D476B8" w14:textId="77777777" w:rsidR="00392F62" w:rsidRDefault="00392F62" w:rsidP="00DD18C4">
      <w:pPr>
        <w:pStyle w:val="Heading1"/>
        <w:rPr>
          <w:rFonts w:ascii="Times New Roman" w:hAnsi="Times New Roman" w:cs="Times New Roman"/>
        </w:rPr>
      </w:pPr>
    </w:p>
    <w:p w14:paraId="3693C6DA" w14:textId="77777777" w:rsidR="00392F62" w:rsidRDefault="00392F62" w:rsidP="00DD18C4">
      <w:pPr>
        <w:pStyle w:val="Heading1"/>
        <w:rPr>
          <w:rFonts w:ascii="Times New Roman" w:hAnsi="Times New Roman" w:cs="Times New Roman"/>
        </w:rPr>
      </w:pPr>
    </w:p>
    <w:p w14:paraId="6B0560DE" w14:textId="77777777" w:rsidR="00392F62" w:rsidRDefault="00392F62" w:rsidP="00DD18C4">
      <w:pPr>
        <w:pStyle w:val="Heading1"/>
        <w:rPr>
          <w:rFonts w:ascii="Times New Roman" w:hAnsi="Times New Roman" w:cs="Times New Roman"/>
        </w:rPr>
      </w:pPr>
    </w:p>
    <w:p w14:paraId="7712DD9D" w14:textId="71CE71AE" w:rsidR="00392F62" w:rsidRDefault="00392F62" w:rsidP="00DD18C4">
      <w:pPr>
        <w:pStyle w:val="Heading1"/>
        <w:rPr>
          <w:rFonts w:ascii="Times New Roman" w:hAnsi="Times New Roman" w:cs="Times New Roman"/>
        </w:rPr>
      </w:pPr>
    </w:p>
    <w:p w14:paraId="17EC0943" w14:textId="552C1C4A" w:rsidR="00913CB1" w:rsidRDefault="00913CB1" w:rsidP="00913CB1"/>
    <w:p w14:paraId="184631A1" w14:textId="77777777" w:rsidR="00913CB1" w:rsidRPr="00913CB1" w:rsidRDefault="00913CB1" w:rsidP="00913CB1"/>
    <w:p w14:paraId="2FD92DCB" w14:textId="122EE0B7" w:rsidR="008025D7" w:rsidRDefault="00DD18C4" w:rsidP="00DD18C4">
      <w:pPr>
        <w:pStyle w:val="Heading1"/>
        <w:rPr>
          <w:rFonts w:ascii="Times New Roman" w:hAnsi="Times New Roman" w:cs="Times New Roman"/>
        </w:rPr>
      </w:pPr>
      <w:bookmarkStart w:id="0" w:name="_Toc73298008"/>
      <w:r>
        <w:rPr>
          <w:rFonts w:ascii="Times New Roman" w:hAnsi="Times New Roman" w:cs="Times New Roman"/>
        </w:rPr>
        <w:lastRenderedPageBreak/>
        <w:t xml:space="preserve">1. </w:t>
      </w:r>
      <w:r w:rsidR="005F00E1">
        <w:rPr>
          <w:rFonts w:ascii="Times New Roman" w:hAnsi="Times New Roman" w:cs="Times New Roman"/>
        </w:rPr>
        <w:t>Sažetak</w:t>
      </w:r>
      <w:bookmarkEnd w:id="0"/>
    </w:p>
    <w:p w14:paraId="31D99126" w14:textId="4CCE7A15" w:rsidR="008025D7" w:rsidRDefault="008025D7" w:rsidP="008025D7">
      <w:pPr>
        <w:rPr>
          <w:rFonts w:ascii="Times New Roman" w:hAnsi="Times New Roman" w:cs="Times New Roman"/>
          <w:sz w:val="24"/>
          <w:szCs w:val="24"/>
        </w:rPr>
      </w:pPr>
    </w:p>
    <w:p w14:paraId="282E4C00" w14:textId="62AEB840" w:rsidR="00DD18C4" w:rsidRDefault="00DD18C4" w:rsidP="00A05CD4">
      <w:pPr>
        <w:spacing w:line="360" w:lineRule="auto"/>
        <w:jc w:val="both"/>
        <w:rPr>
          <w:rFonts w:ascii="Times New Roman" w:hAnsi="Times New Roman" w:cs="Times New Roman"/>
          <w:sz w:val="24"/>
          <w:szCs w:val="24"/>
        </w:rPr>
      </w:pPr>
      <w:r>
        <w:rPr>
          <w:rFonts w:ascii="Times New Roman" w:hAnsi="Times New Roman" w:cs="Times New Roman"/>
          <w:sz w:val="24"/>
          <w:szCs w:val="24"/>
        </w:rPr>
        <w:t>Zdravlje je najvažnija stva</w:t>
      </w:r>
      <w:r w:rsidR="00A05CD4">
        <w:rPr>
          <w:rFonts w:ascii="Times New Roman" w:hAnsi="Times New Roman" w:cs="Times New Roman"/>
          <w:sz w:val="24"/>
          <w:szCs w:val="24"/>
        </w:rPr>
        <w:t xml:space="preserve">r na svijetu. Loša ishrana ima veliki utjecaj na zdravlje, samim time i na fizički izgled. Studenti tokom studiranja se hrane veoma loše, zbog previše obaveza, manjka vremena i drugih pojava. Projektom se omogućuje prvenstveno mogućnost zdravog obroka, potom podizanje svijesti o zdravlju. Loša ishrana utiče na raspoloženje, nesposobnost koncentracije, obavljanja svojih obaveza kako treba, konstantan umor. </w:t>
      </w:r>
    </w:p>
    <w:p w14:paraId="63DF4989" w14:textId="378554FA" w:rsidR="00A05CD4" w:rsidRDefault="00A05CD4" w:rsidP="00A05CD4">
      <w:pPr>
        <w:spacing w:line="360" w:lineRule="auto"/>
        <w:jc w:val="both"/>
        <w:rPr>
          <w:rFonts w:ascii="Times New Roman" w:hAnsi="Times New Roman" w:cs="Times New Roman"/>
          <w:sz w:val="24"/>
          <w:szCs w:val="24"/>
        </w:rPr>
      </w:pPr>
      <w:r w:rsidRPr="00A05CD4">
        <w:rPr>
          <w:rFonts w:ascii="Times New Roman" w:hAnsi="Times New Roman" w:cs="Times New Roman"/>
          <w:sz w:val="24"/>
          <w:szCs w:val="24"/>
        </w:rPr>
        <w:t xml:space="preserve">Ovim projektom bi se omogućilo da svakodnevno imaju </w:t>
      </w:r>
      <w:r>
        <w:rPr>
          <w:rFonts w:ascii="Times New Roman" w:hAnsi="Times New Roman" w:cs="Times New Roman"/>
          <w:sz w:val="24"/>
          <w:szCs w:val="24"/>
        </w:rPr>
        <w:t xml:space="preserve">izbor jela </w:t>
      </w:r>
      <w:r w:rsidRPr="00A05CD4">
        <w:rPr>
          <w:rFonts w:ascii="Times New Roman" w:hAnsi="Times New Roman" w:cs="Times New Roman"/>
          <w:sz w:val="24"/>
          <w:szCs w:val="24"/>
        </w:rPr>
        <w:t>prilagođen potrebama uzrasta, kao i da usvoje potrebna znanja kako bi shvatili ulogu dobre ishrane u prevenciji bolesti.</w:t>
      </w:r>
    </w:p>
    <w:p w14:paraId="1119D423" w14:textId="4D7C8C60" w:rsidR="00A05CD4" w:rsidRDefault="00A05CD4" w:rsidP="00A05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Realizacija projekta traje oko 5 mjeseci, te se početkom akademske godine studentima nudi jedna velika prednost u odnosu na druge fakultete. </w:t>
      </w:r>
    </w:p>
    <w:p w14:paraId="686C17DF" w14:textId="6C437175" w:rsidR="00A05CD4" w:rsidRDefault="00A05CD4" w:rsidP="00A05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Nakon ovog perioda, studenti će imati veće znanje o hrani koju jedu, te će </w:t>
      </w:r>
      <w:r w:rsidR="00392F62">
        <w:rPr>
          <w:rFonts w:ascii="Times New Roman" w:hAnsi="Times New Roman" w:cs="Times New Roman"/>
          <w:sz w:val="24"/>
          <w:szCs w:val="24"/>
        </w:rPr>
        <w:t>postaći sebe da vode računa o svome zdravlju, izgledu i životu.</w:t>
      </w:r>
    </w:p>
    <w:p w14:paraId="726490D5" w14:textId="359E2B36" w:rsidR="00392F62" w:rsidRPr="00DD18C4" w:rsidRDefault="00392F62" w:rsidP="00A05C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Ključne riječi: </w:t>
      </w:r>
      <w:r w:rsidRPr="00392F62">
        <w:rPr>
          <w:rFonts w:ascii="Times New Roman" w:hAnsi="Times New Roman" w:cs="Times New Roman"/>
          <w:b/>
          <w:bCs/>
          <w:sz w:val="24"/>
          <w:szCs w:val="24"/>
        </w:rPr>
        <w:t>zdravlje, ishrana, život, studenti, bolest</w:t>
      </w:r>
    </w:p>
    <w:p w14:paraId="4AA8FB38" w14:textId="77777777" w:rsidR="008025D7" w:rsidRPr="008025D7" w:rsidRDefault="008025D7" w:rsidP="008025D7"/>
    <w:p w14:paraId="5F55837E" w14:textId="23042EC9" w:rsidR="008025D7" w:rsidRDefault="008025D7"/>
    <w:p w14:paraId="7283A318" w14:textId="3F14B3E6" w:rsidR="00542ADD" w:rsidRDefault="00542ADD"/>
    <w:p w14:paraId="184652DA" w14:textId="5CE535EF" w:rsidR="00542ADD" w:rsidRDefault="00542ADD"/>
    <w:p w14:paraId="6052E944" w14:textId="67CBAE91" w:rsidR="00542ADD" w:rsidRDefault="00542ADD"/>
    <w:p w14:paraId="0BF4DADA" w14:textId="2DF3C642" w:rsidR="00542ADD" w:rsidRDefault="00542ADD"/>
    <w:p w14:paraId="7C09982E" w14:textId="1720247C" w:rsidR="00B90701" w:rsidRDefault="00B90701"/>
    <w:p w14:paraId="4724619E" w14:textId="59C1C98E" w:rsidR="00B90701" w:rsidRDefault="00B90701"/>
    <w:p w14:paraId="7A5E40A6" w14:textId="0CE30802" w:rsidR="00B90701" w:rsidRDefault="00B90701"/>
    <w:p w14:paraId="7CB6F72F" w14:textId="1235CAB3" w:rsidR="00B90701" w:rsidRDefault="00B90701"/>
    <w:p w14:paraId="34ADFBFC" w14:textId="11A8CCEA" w:rsidR="00B90701" w:rsidRDefault="00B90701"/>
    <w:p w14:paraId="13C9E2BC" w14:textId="430C02D7" w:rsidR="00B90701" w:rsidRDefault="00B90701"/>
    <w:p w14:paraId="0E4AA395" w14:textId="607239A8" w:rsidR="00392F62" w:rsidRDefault="00392F62" w:rsidP="00392F62">
      <w:pPr>
        <w:pStyle w:val="Heading1"/>
        <w:rPr>
          <w:rFonts w:ascii="Times New Roman" w:hAnsi="Times New Roman" w:cs="Times New Roman"/>
        </w:rPr>
      </w:pPr>
      <w:bookmarkStart w:id="1" w:name="_Toc73298009"/>
    </w:p>
    <w:p w14:paraId="191ADA85" w14:textId="77777777" w:rsidR="00392F62" w:rsidRPr="00392F62" w:rsidRDefault="00392F62" w:rsidP="00392F62"/>
    <w:p w14:paraId="1FBDCB65" w14:textId="7D65DF3E" w:rsidR="00B90701" w:rsidRDefault="00392F62" w:rsidP="00392F62">
      <w:pPr>
        <w:pStyle w:val="Heading1"/>
        <w:rPr>
          <w:rFonts w:ascii="Times New Roman" w:hAnsi="Times New Roman" w:cs="Times New Roman"/>
        </w:rPr>
      </w:pPr>
      <w:r>
        <w:rPr>
          <w:rFonts w:ascii="Times New Roman" w:hAnsi="Times New Roman" w:cs="Times New Roman"/>
        </w:rPr>
        <w:lastRenderedPageBreak/>
        <w:t xml:space="preserve">2. </w:t>
      </w:r>
      <w:r w:rsidR="00B90701" w:rsidRPr="00B90701">
        <w:rPr>
          <w:rFonts w:ascii="Times New Roman" w:hAnsi="Times New Roman" w:cs="Times New Roman"/>
        </w:rPr>
        <w:t>Uvod</w:t>
      </w:r>
      <w:bookmarkEnd w:id="1"/>
    </w:p>
    <w:p w14:paraId="44A29CEB" w14:textId="2D6ACA40" w:rsidR="001E6D2A" w:rsidRDefault="001E6D2A" w:rsidP="001E6D2A"/>
    <w:p w14:paraId="74DDBBC9" w14:textId="5F51ACCC" w:rsidR="001E6D2A" w:rsidRPr="001E6D2A" w:rsidRDefault="001E6D2A" w:rsidP="002567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Projektni plan za studentsku kantinu zdrave ishrane je inicijativa za poboljšanje ishrane studenata Fakulteta informacijskih tehnologija. Ovakva inicijativa doprinosi općem cilju poboljšanja psihičkog i fizičkog zdravlja. Podizanje svijesti studenata o važnosti zdrave ishrane u toku studentskih dana je od velikog značaja, budući da mnogo mladih ljudi ovisi o nezdravoj hrani. Takva ovisnost direktno utiče na kvalitet njihovog zdravlja, kao i na kognitivne sposobnosti, samim time i na uspjeh na fakultetu. </w:t>
      </w:r>
    </w:p>
    <w:p w14:paraId="5AE3C74D" w14:textId="13BF49A7" w:rsidR="00343885" w:rsidRDefault="00343885" w:rsidP="0025675D">
      <w:pPr>
        <w:spacing w:line="360" w:lineRule="auto"/>
        <w:jc w:val="both"/>
        <w:rPr>
          <w:rFonts w:ascii="Times New Roman" w:hAnsi="Times New Roman" w:cs="Times New Roman"/>
          <w:sz w:val="24"/>
          <w:szCs w:val="24"/>
        </w:rPr>
      </w:pPr>
      <w:r>
        <w:rPr>
          <w:rFonts w:ascii="Times New Roman" w:hAnsi="Times New Roman" w:cs="Times New Roman"/>
          <w:sz w:val="24"/>
          <w:szCs w:val="24"/>
        </w:rPr>
        <w:t>Budući da u blizini fakulteta ne postoji niti jedan restoran, ovim projektom bi se omogućilo da se otvori studentska kantina sa ponudom zdravih, nutritivno vrijednih obroka, voća i povrća</w:t>
      </w:r>
      <w:r w:rsidR="00BD63E1">
        <w:rPr>
          <w:rFonts w:ascii="Times New Roman" w:hAnsi="Times New Roman" w:cs="Times New Roman"/>
          <w:sz w:val="24"/>
          <w:szCs w:val="24"/>
        </w:rPr>
        <w:t xml:space="preserve">, te da se podigne svijest o zdravom načinu ishrane. </w:t>
      </w:r>
    </w:p>
    <w:p w14:paraId="2C79357B" w14:textId="79AD2344" w:rsidR="00BD63E1" w:rsidRPr="00343885" w:rsidRDefault="00BD63E1" w:rsidP="0025675D">
      <w:pPr>
        <w:spacing w:line="360" w:lineRule="auto"/>
        <w:jc w:val="both"/>
        <w:rPr>
          <w:rFonts w:ascii="Times New Roman" w:hAnsi="Times New Roman" w:cs="Times New Roman"/>
          <w:sz w:val="24"/>
          <w:szCs w:val="24"/>
        </w:rPr>
      </w:pPr>
      <w:r>
        <w:rPr>
          <w:rFonts w:ascii="Times New Roman" w:hAnsi="Times New Roman" w:cs="Times New Roman"/>
          <w:sz w:val="24"/>
          <w:szCs w:val="24"/>
        </w:rPr>
        <w:t>Realizacija projekta će trajati par mjeseci. Nutricionisti i medicinsko osoblje će osmisliti plan ishrane prilagođen mladim ljudima, kao i nastavnom osoblju, kako bi početkom naredne akademske godine studenti mogli uživati u jednom zdravom obroku ili napitku.</w:t>
      </w:r>
    </w:p>
    <w:p w14:paraId="6F53AE97" w14:textId="77777777" w:rsidR="00B90701" w:rsidRPr="00B90701" w:rsidRDefault="00B90701" w:rsidP="00B90701"/>
    <w:p w14:paraId="06FD2EAF" w14:textId="39F49C62" w:rsidR="00542ADD" w:rsidRDefault="00542ADD"/>
    <w:p w14:paraId="782026E7" w14:textId="04815AD1" w:rsidR="00542ADD" w:rsidRDefault="00542ADD"/>
    <w:p w14:paraId="7185B0CE" w14:textId="30DCC779" w:rsidR="00542ADD" w:rsidRDefault="00542ADD"/>
    <w:p w14:paraId="20DD3185" w14:textId="60C17682" w:rsidR="00542ADD" w:rsidRDefault="00542ADD"/>
    <w:p w14:paraId="78EC4618" w14:textId="1B4A0400" w:rsidR="00542ADD" w:rsidRDefault="00542ADD"/>
    <w:p w14:paraId="01884274" w14:textId="636A166F" w:rsidR="00542ADD" w:rsidRDefault="00542ADD"/>
    <w:p w14:paraId="77EB864D" w14:textId="218C2572" w:rsidR="00542ADD" w:rsidRDefault="00542ADD"/>
    <w:p w14:paraId="1885486E" w14:textId="4C385869" w:rsidR="00542ADD" w:rsidRDefault="00542ADD"/>
    <w:p w14:paraId="28A493AE" w14:textId="4CC24464" w:rsidR="00542ADD" w:rsidRDefault="00542ADD"/>
    <w:p w14:paraId="53C6836C" w14:textId="01ACB0F0" w:rsidR="00542ADD" w:rsidRDefault="00542ADD"/>
    <w:p w14:paraId="590C8D7A" w14:textId="519C5431" w:rsidR="00542ADD" w:rsidRDefault="00542ADD"/>
    <w:p w14:paraId="7556C898" w14:textId="1D5A6588" w:rsidR="00542ADD" w:rsidRDefault="00542ADD"/>
    <w:p w14:paraId="2FF5E50E" w14:textId="07610AFA" w:rsidR="00542ADD" w:rsidRDefault="00542ADD"/>
    <w:p w14:paraId="30EED7D6" w14:textId="55DAFD5D" w:rsidR="00542ADD" w:rsidRDefault="00542ADD"/>
    <w:p w14:paraId="355C88B3" w14:textId="5BC8A982" w:rsidR="00542ADD" w:rsidRDefault="00542ADD" w:rsidP="00BD63E1">
      <w:pPr>
        <w:pStyle w:val="Heading1"/>
        <w:rPr>
          <w:rFonts w:ascii="Times New Roman" w:hAnsi="Times New Roman" w:cs="Times New Roman"/>
        </w:rPr>
      </w:pPr>
    </w:p>
    <w:p w14:paraId="3C1BC6E2" w14:textId="10A990BD" w:rsidR="00BD63E1" w:rsidRDefault="00BD63E1" w:rsidP="00BD63E1"/>
    <w:p w14:paraId="542264D2" w14:textId="39096B0F" w:rsidR="00BD63E1" w:rsidRDefault="00392F62" w:rsidP="00392F62">
      <w:pPr>
        <w:pStyle w:val="Heading1"/>
        <w:rPr>
          <w:rFonts w:ascii="Times New Roman" w:hAnsi="Times New Roman" w:cs="Times New Roman"/>
        </w:rPr>
      </w:pPr>
      <w:bookmarkStart w:id="2" w:name="_Toc73298010"/>
      <w:r>
        <w:rPr>
          <w:rFonts w:ascii="Times New Roman" w:hAnsi="Times New Roman" w:cs="Times New Roman"/>
        </w:rPr>
        <w:lastRenderedPageBreak/>
        <w:t xml:space="preserve">3. </w:t>
      </w:r>
      <w:r w:rsidR="00BD63E1">
        <w:rPr>
          <w:rFonts w:ascii="Times New Roman" w:hAnsi="Times New Roman" w:cs="Times New Roman"/>
        </w:rPr>
        <w:t>Analiza problema</w:t>
      </w:r>
      <w:bookmarkEnd w:id="2"/>
    </w:p>
    <w:p w14:paraId="05D93869" w14:textId="7955B4BC" w:rsidR="00BD63E1" w:rsidRDefault="00BD63E1" w:rsidP="00BD63E1"/>
    <w:p w14:paraId="68039106" w14:textId="6752D747" w:rsidR="00BD63E1" w:rsidRDefault="00D85176" w:rsidP="0025675D">
      <w:pPr>
        <w:spacing w:line="360" w:lineRule="auto"/>
        <w:jc w:val="both"/>
        <w:rPr>
          <w:rFonts w:ascii="Times New Roman" w:hAnsi="Times New Roman" w:cs="Times New Roman"/>
          <w:sz w:val="24"/>
          <w:szCs w:val="24"/>
          <w:lang w:val="hr-HR"/>
        </w:rPr>
      </w:pPr>
      <w:r w:rsidRPr="00D85176">
        <w:rPr>
          <w:rFonts w:ascii="Times New Roman" w:hAnsi="Times New Roman" w:cs="Times New Roman"/>
          <w:sz w:val="24"/>
          <w:szCs w:val="24"/>
          <w:lang w:val="hr-HR"/>
        </w:rPr>
        <w:t>Gojaznost</w:t>
      </w:r>
      <w:r>
        <w:rPr>
          <w:rFonts w:ascii="Times New Roman" w:hAnsi="Times New Roman" w:cs="Times New Roman"/>
          <w:sz w:val="24"/>
          <w:szCs w:val="24"/>
          <w:lang w:val="hr-HR"/>
        </w:rPr>
        <w:t xml:space="preserve"> i nezdrava ishrana</w:t>
      </w:r>
      <w:r w:rsidRPr="00D85176">
        <w:rPr>
          <w:rFonts w:ascii="Times New Roman" w:hAnsi="Times New Roman" w:cs="Times New Roman"/>
          <w:sz w:val="24"/>
          <w:szCs w:val="24"/>
          <w:lang w:val="hr-HR"/>
        </w:rPr>
        <w:t xml:space="preserve"> je jedan od velikih problema savremenog čovječanstva. Prema novijim podacima, više od dvije trećine žena i polovina muškaraca ima višak kilograma.</w:t>
      </w:r>
      <w:r>
        <w:rPr>
          <w:rFonts w:ascii="Times New Roman" w:hAnsi="Times New Roman" w:cs="Times New Roman"/>
          <w:sz w:val="24"/>
          <w:szCs w:val="24"/>
          <w:lang w:val="hr-HR"/>
        </w:rPr>
        <w:t xml:space="preserve"> Ishrana je jedini siguran način u borbi protiv gojaznosti. Mnogi studenti se tokom studija hrane u pekarama ili restoranima brze hrane, pritom ne paze na zdravlje i nakupe višak kilograma. </w:t>
      </w:r>
      <w:r w:rsidR="00806677">
        <w:rPr>
          <w:rFonts w:ascii="Times New Roman" w:hAnsi="Times New Roman" w:cs="Times New Roman"/>
          <w:sz w:val="24"/>
          <w:szCs w:val="24"/>
          <w:lang w:val="hr-HR"/>
        </w:rPr>
        <w:t>Debljina, odnosno gojaznost su glavni faktor rizika za razvoj brojnih zabrinjavajućih stanja i oboljenja, kao što su kardiovaskularna, dijabetes, anksioznost, depresija, te druga psihička oboljenja. Pored dugoročnih posljedica, nezdrava ishrana utiče i na trenutnu kvalitetu života, otežava svakodnevne životne aktivnosti i ima psihološke i psihijatrijske posljedice.</w:t>
      </w:r>
    </w:p>
    <w:p w14:paraId="7A3DA813" w14:textId="7AE83C30" w:rsidR="00941676" w:rsidRDefault="00806677"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Naučno je dokazano da ishrana ima uticaj i na učenje i ponašanje. Za koncentraciju, pamćenje, učenje i regulisanje emocija potreban je unos kvalitetnih namirnica, poput voća, žitarica, ribe, mliječnih proizvoda sa manje masnoće, itd. Skromnije raspolaganje novcem, kao i dinamičnost i mnogo obaveza ima mnogo uticaja na zdravu ishranu i život</w:t>
      </w:r>
      <w:r w:rsidR="00941676">
        <w:rPr>
          <w:rFonts w:ascii="Times New Roman" w:hAnsi="Times New Roman" w:cs="Times New Roman"/>
          <w:sz w:val="24"/>
          <w:szCs w:val="24"/>
          <w:lang w:val="hr-HR"/>
        </w:rPr>
        <w:t xml:space="preserve"> studenata. Na konzumaciju nezdrave hrane u velikoj mjeri utiču okolina i društvo.  </w:t>
      </w:r>
    </w:p>
    <w:p w14:paraId="79760058" w14:textId="6E4E09B0" w:rsidR="00941676" w:rsidRDefault="00941676"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Većina studenata Fakulteta informacijskih tehnologija se hrani u pekari ili brzom hranom. Takva hrana ima visoku energetsku vrijednost, obiluje šećerom, ugljikohidratima i mastima. Problem je taj što studenti nemaju mogućnost kupiti neku drugu vrstu hrane osim peciva i slatkiša. </w:t>
      </w:r>
    </w:p>
    <w:p w14:paraId="42D68C6A" w14:textId="487DC159" w:rsidR="00941676" w:rsidRDefault="00941676"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Na slici 1</w:t>
      </w:r>
      <w:r w:rsidR="00CC7F71">
        <w:rPr>
          <w:rFonts w:ascii="Times New Roman" w:hAnsi="Times New Roman" w:cs="Times New Roman"/>
          <w:sz w:val="24"/>
          <w:szCs w:val="24"/>
          <w:lang w:val="hr-HR"/>
        </w:rPr>
        <w:t>.</w:t>
      </w:r>
      <w:r>
        <w:rPr>
          <w:rFonts w:ascii="Times New Roman" w:hAnsi="Times New Roman" w:cs="Times New Roman"/>
          <w:sz w:val="24"/>
          <w:szCs w:val="24"/>
          <w:lang w:val="hr-HR"/>
        </w:rPr>
        <w:t xml:space="preserve"> je prikazano stablo analize problema.</w:t>
      </w:r>
    </w:p>
    <w:p w14:paraId="1B6F5EA2" w14:textId="5A1C00F2" w:rsidR="00E87CBE" w:rsidRDefault="00E87CBE" w:rsidP="00D85176">
      <w:pPr>
        <w:spacing w:line="360" w:lineRule="auto"/>
        <w:rPr>
          <w:rFonts w:ascii="Times New Roman" w:hAnsi="Times New Roman" w:cs="Times New Roman"/>
          <w:sz w:val="24"/>
          <w:szCs w:val="24"/>
          <w:lang w:val="hr-HR"/>
        </w:rPr>
      </w:pPr>
      <w:r>
        <w:rPr>
          <w:rFonts w:ascii="Times New Roman" w:hAnsi="Times New Roman" w:cs="Times New Roman"/>
          <w:noProof/>
          <w:sz w:val="24"/>
          <w:szCs w:val="24"/>
          <w:lang w:val="hr-HR"/>
        </w:rPr>
        <w:drawing>
          <wp:inline distT="0" distB="0" distL="0" distR="0" wp14:anchorId="7F5D1CB3" wp14:editId="09AC1B0A">
            <wp:extent cx="5760720" cy="23201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6038" cy="2326289"/>
                    </a:xfrm>
                    <a:prstGeom prst="rect">
                      <a:avLst/>
                    </a:prstGeom>
                  </pic:spPr>
                </pic:pic>
              </a:graphicData>
            </a:graphic>
          </wp:inline>
        </w:drawing>
      </w:r>
    </w:p>
    <w:p w14:paraId="38B45D9F" w14:textId="59A92D6F" w:rsidR="00995E8D" w:rsidRPr="00995E8D" w:rsidRDefault="00995E8D" w:rsidP="00995E8D">
      <w:pPr>
        <w:pStyle w:val="Heading3"/>
        <w:jc w:val="center"/>
        <w:rPr>
          <w:rFonts w:ascii="Times New Roman" w:hAnsi="Times New Roman" w:cs="Times New Roman"/>
          <w:i/>
          <w:iCs/>
          <w:lang w:val="hr-HR"/>
        </w:rPr>
      </w:pPr>
      <w:bookmarkStart w:id="3" w:name="_Toc73298011"/>
      <w:r w:rsidRPr="00995E8D">
        <w:rPr>
          <w:rFonts w:ascii="Times New Roman" w:hAnsi="Times New Roman" w:cs="Times New Roman"/>
          <w:i/>
          <w:iCs/>
          <w:lang w:val="hr-HR"/>
        </w:rPr>
        <w:t xml:space="preserve">Slika 1. </w:t>
      </w:r>
      <w:r w:rsidR="00E87CBE">
        <w:rPr>
          <w:rFonts w:ascii="Times New Roman" w:hAnsi="Times New Roman" w:cs="Times New Roman"/>
          <w:i/>
          <w:iCs/>
          <w:lang w:val="hr-HR"/>
        </w:rPr>
        <w:t>Piramida</w:t>
      </w:r>
      <w:r w:rsidRPr="00995E8D">
        <w:rPr>
          <w:rFonts w:ascii="Times New Roman" w:hAnsi="Times New Roman" w:cs="Times New Roman"/>
          <w:i/>
          <w:iCs/>
          <w:lang w:val="hr-HR"/>
        </w:rPr>
        <w:t xml:space="preserve"> problema</w:t>
      </w:r>
      <w:bookmarkEnd w:id="3"/>
    </w:p>
    <w:p w14:paraId="766891C9" w14:textId="60D17675" w:rsidR="00995E8D" w:rsidRDefault="00995E8D" w:rsidP="00D85176">
      <w:pPr>
        <w:spacing w:line="360" w:lineRule="auto"/>
        <w:rPr>
          <w:rFonts w:ascii="Times New Roman" w:hAnsi="Times New Roman" w:cs="Times New Roman"/>
          <w:sz w:val="24"/>
          <w:szCs w:val="24"/>
          <w:lang w:val="hr-HR"/>
        </w:rPr>
      </w:pPr>
    </w:p>
    <w:p w14:paraId="5EBA5DCA" w14:textId="0AF20E5B" w:rsidR="00995E8D" w:rsidRDefault="00392F62" w:rsidP="00392F62">
      <w:pPr>
        <w:pStyle w:val="Heading1"/>
        <w:rPr>
          <w:rFonts w:ascii="Times New Roman" w:hAnsi="Times New Roman" w:cs="Times New Roman"/>
          <w:lang w:val="hr-HR"/>
        </w:rPr>
      </w:pPr>
      <w:bookmarkStart w:id="4" w:name="_Toc73298012"/>
      <w:r>
        <w:rPr>
          <w:rFonts w:ascii="Times New Roman" w:hAnsi="Times New Roman" w:cs="Times New Roman"/>
          <w:lang w:val="hr-HR"/>
        </w:rPr>
        <w:lastRenderedPageBreak/>
        <w:t xml:space="preserve">4. </w:t>
      </w:r>
      <w:r w:rsidR="00995E8D">
        <w:rPr>
          <w:rFonts w:ascii="Times New Roman" w:hAnsi="Times New Roman" w:cs="Times New Roman"/>
          <w:lang w:val="hr-HR"/>
        </w:rPr>
        <w:t>Analiza cilja</w:t>
      </w:r>
      <w:bookmarkEnd w:id="4"/>
    </w:p>
    <w:p w14:paraId="7912C389" w14:textId="5C38BF7D" w:rsidR="00995E8D" w:rsidRDefault="00995E8D" w:rsidP="00995E8D">
      <w:pPr>
        <w:rPr>
          <w:lang w:val="hr-HR"/>
        </w:rPr>
      </w:pPr>
    </w:p>
    <w:p w14:paraId="0816F40F" w14:textId="7F9B3BFB" w:rsidR="00AE6E83" w:rsidRDefault="00AE6E83"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Sve veća potreba za brigom za vlastito zdravlje i zdravim načinom života je dostupna u životu mladih ljudi. U skladu sa što većom osviještenosti o važnosti zdrave ishrane, javljaju se mnoge vrste i teorije zdrave i nezdrave hrane, ukazujući na nutritivnu važnost ili štetnost pojedinih namirnica. </w:t>
      </w:r>
    </w:p>
    <w:p w14:paraId="0158FDDB" w14:textId="588C7D60" w:rsidR="00AE6E83" w:rsidRDefault="00AE6E83"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Unos nutritivno vrijednijih namirnica u organizam, dovodi do boljih kognitivnih sposobnosti studenta, samim tim i do boljeg uspjeha tokom studiranja. </w:t>
      </w:r>
      <w:r w:rsidR="00E35D4F">
        <w:rPr>
          <w:rFonts w:ascii="Times New Roman" w:hAnsi="Times New Roman" w:cs="Times New Roman"/>
          <w:sz w:val="24"/>
          <w:szCs w:val="24"/>
          <w:lang w:val="hr-HR"/>
        </w:rPr>
        <w:t xml:space="preserve">Također, zdrava ishrana ima i veliku ulogu u poboljšanju fizičkog zdravlja, bolje kvalitete života, kao i u smanjenom riziku od bolesti uzrokovanih lošom ishranom. </w:t>
      </w:r>
    </w:p>
    <w:p w14:paraId="7C940C81" w14:textId="77777777" w:rsidR="00A51C9F" w:rsidRDefault="00E35D4F"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Za pravilnu ishranu nije važan kvantitet, nego kvalitet namirnica. </w:t>
      </w:r>
      <w:r w:rsidR="00A51C9F">
        <w:rPr>
          <w:rFonts w:ascii="Times New Roman" w:hAnsi="Times New Roman" w:cs="Times New Roman"/>
          <w:sz w:val="24"/>
          <w:szCs w:val="24"/>
          <w:lang w:val="hr-HR"/>
        </w:rPr>
        <w:t xml:space="preserve">Studentska kantina će studentima i nastavnicima ponuditi kvalitetne, hranjive, nutritivno vrijedne, ali i jeftine obroke svakodnevno tokom boravka na fakultetu. To je neophodno za svakog studenta, budući da jako puno mladih ovisi o nezdravoj ishrani koja direktno utiče na kvalitet njihovog cjelokupnog života. </w:t>
      </w:r>
    </w:p>
    <w:p w14:paraId="6DA9CAF9" w14:textId="77777777" w:rsidR="00A51C9F" w:rsidRDefault="00A51C9F"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Studentima će se podijeliti jelovnici sa jelima prilagođenim potrebama te populacije, kao i održati sastanak sa nutricionistom i stručnim osobljem za bolju informisanost o ishrani i namirnicama koje mogu doprinijeti njihovom zdravlju.</w:t>
      </w:r>
    </w:p>
    <w:p w14:paraId="2869471C" w14:textId="5A68ED4C" w:rsidR="00E35D4F" w:rsidRDefault="00A51C9F" w:rsidP="0025675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Na slici 2 je prikazano stablo analize cilja. </w:t>
      </w:r>
    </w:p>
    <w:p w14:paraId="09BADAF9" w14:textId="46C2EECB" w:rsidR="00CC7F71" w:rsidRDefault="00B31B41" w:rsidP="00995E8D">
      <w:pPr>
        <w:rPr>
          <w:rFonts w:ascii="Times New Roman" w:hAnsi="Times New Roman" w:cs="Times New Roman"/>
          <w:sz w:val="24"/>
          <w:szCs w:val="24"/>
          <w:lang w:val="hr-HR"/>
        </w:rPr>
      </w:pPr>
      <w:r>
        <w:rPr>
          <w:rFonts w:ascii="Times New Roman" w:hAnsi="Times New Roman" w:cs="Times New Roman"/>
          <w:noProof/>
          <w:sz w:val="24"/>
          <w:szCs w:val="24"/>
          <w:lang w:val="hr-HR"/>
        </w:rPr>
        <w:drawing>
          <wp:inline distT="0" distB="0" distL="0" distR="0" wp14:anchorId="3F4FAA6D" wp14:editId="44C526A9">
            <wp:extent cx="576072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224405"/>
                    </a:xfrm>
                    <a:prstGeom prst="rect">
                      <a:avLst/>
                    </a:prstGeom>
                  </pic:spPr>
                </pic:pic>
              </a:graphicData>
            </a:graphic>
          </wp:inline>
        </w:drawing>
      </w:r>
    </w:p>
    <w:p w14:paraId="4914DE28" w14:textId="74FB2D0E" w:rsidR="00CC7F71" w:rsidRDefault="00CC7F71" w:rsidP="00CC7F71">
      <w:pPr>
        <w:pStyle w:val="Heading3"/>
        <w:jc w:val="center"/>
        <w:rPr>
          <w:rFonts w:ascii="Times New Roman" w:hAnsi="Times New Roman" w:cs="Times New Roman"/>
          <w:i/>
          <w:iCs/>
          <w:lang w:val="hr-HR"/>
        </w:rPr>
      </w:pPr>
      <w:bookmarkStart w:id="5" w:name="_Toc73298013"/>
      <w:r w:rsidRPr="00CC7F71">
        <w:rPr>
          <w:rFonts w:ascii="Times New Roman" w:hAnsi="Times New Roman" w:cs="Times New Roman"/>
          <w:i/>
          <w:iCs/>
          <w:lang w:val="hr-HR"/>
        </w:rPr>
        <w:t xml:space="preserve">Slika 2. </w:t>
      </w:r>
      <w:r w:rsidR="00E87CBE">
        <w:rPr>
          <w:rFonts w:ascii="Times New Roman" w:hAnsi="Times New Roman" w:cs="Times New Roman"/>
          <w:i/>
          <w:iCs/>
          <w:lang w:val="hr-HR"/>
        </w:rPr>
        <w:t>Piramida cilja</w:t>
      </w:r>
      <w:bookmarkEnd w:id="5"/>
    </w:p>
    <w:p w14:paraId="6121A23C" w14:textId="1B82BE0F" w:rsidR="00CC7F71" w:rsidRDefault="00CC7F71" w:rsidP="00CC7F71">
      <w:pPr>
        <w:rPr>
          <w:lang w:val="hr-HR"/>
        </w:rPr>
      </w:pPr>
    </w:p>
    <w:p w14:paraId="01C2140E" w14:textId="77777777" w:rsidR="00B31B41" w:rsidRDefault="00B31B41" w:rsidP="00CC7F71">
      <w:pPr>
        <w:rPr>
          <w:lang w:val="hr-HR"/>
        </w:rPr>
      </w:pPr>
    </w:p>
    <w:p w14:paraId="57D69718" w14:textId="66E2EDA5" w:rsidR="00CC7F71" w:rsidRDefault="00392F62" w:rsidP="00392F62">
      <w:pPr>
        <w:pStyle w:val="Heading1"/>
        <w:rPr>
          <w:rFonts w:ascii="Times New Roman" w:hAnsi="Times New Roman" w:cs="Times New Roman"/>
          <w:lang w:val="hr-HR"/>
        </w:rPr>
      </w:pPr>
      <w:bookmarkStart w:id="6" w:name="_Toc73298014"/>
      <w:r>
        <w:rPr>
          <w:rFonts w:ascii="Times New Roman" w:hAnsi="Times New Roman" w:cs="Times New Roman"/>
          <w:lang w:val="hr-HR"/>
        </w:rPr>
        <w:lastRenderedPageBreak/>
        <w:t xml:space="preserve">5. </w:t>
      </w:r>
      <w:r w:rsidR="00CC7F71">
        <w:rPr>
          <w:rFonts w:ascii="Times New Roman" w:hAnsi="Times New Roman" w:cs="Times New Roman"/>
          <w:lang w:val="hr-HR"/>
        </w:rPr>
        <w:t>Logički okvir projekta</w:t>
      </w:r>
      <w:bookmarkEnd w:id="6"/>
    </w:p>
    <w:p w14:paraId="48D775B7" w14:textId="0CCBBA5C" w:rsidR="00BB77B1" w:rsidRDefault="00BB77B1" w:rsidP="00BB77B1">
      <w:pPr>
        <w:rPr>
          <w:lang w:val="hr-HR"/>
        </w:rPr>
      </w:pPr>
    </w:p>
    <w:tbl>
      <w:tblPr>
        <w:tblStyle w:val="TableGrid"/>
        <w:tblW w:w="9493" w:type="dxa"/>
        <w:tblLook w:val="04A0" w:firstRow="1" w:lastRow="0" w:firstColumn="1" w:lastColumn="0" w:noHBand="0" w:noVBand="1"/>
        <w:tblCaption w:val="Tabela"/>
      </w:tblPr>
      <w:tblGrid>
        <w:gridCol w:w="1070"/>
        <w:gridCol w:w="2255"/>
        <w:gridCol w:w="2955"/>
        <w:gridCol w:w="1616"/>
        <w:gridCol w:w="1597"/>
      </w:tblGrid>
      <w:tr w:rsidR="005B092C" w:rsidRPr="00713444" w14:paraId="258DA9F1" w14:textId="77777777" w:rsidTr="005F00E1">
        <w:trPr>
          <w:trHeight w:val="580"/>
        </w:trPr>
        <w:tc>
          <w:tcPr>
            <w:tcW w:w="3325" w:type="dxa"/>
            <w:gridSpan w:val="2"/>
            <w:shd w:val="clear" w:color="auto" w:fill="8EAADB" w:themeFill="accent1" w:themeFillTint="99"/>
          </w:tcPr>
          <w:p w14:paraId="71CC5805" w14:textId="77777777" w:rsidR="0025675D" w:rsidRDefault="0025675D" w:rsidP="0025675D">
            <w:pPr>
              <w:jc w:val="center"/>
              <w:rPr>
                <w:rFonts w:ascii="Times New Roman" w:hAnsi="Times New Roman" w:cs="Times New Roman"/>
                <w:sz w:val="24"/>
                <w:szCs w:val="24"/>
              </w:rPr>
            </w:pPr>
          </w:p>
          <w:p w14:paraId="22EEFB7D" w14:textId="56861B26" w:rsidR="0025675D" w:rsidRPr="0025675D" w:rsidRDefault="0025675D" w:rsidP="0025675D">
            <w:pPr>
              <w:jc w:val="center"/>
              <w:rPr>
                <w:rFonts w:ascii="Times New Roman" w:hAnsi="Times New Roman" w:cs="Times New Roman"/>
              </w:rPr>
            </w:pPr>
            <w:r w:rsidRPr="0025675D">
              <w:rPr>
                <w:rFonts w:ascii="Times New Roman" w:hAnsi="Times New Roman" w:cs="Times New Roman"/>
                <w:sz w:val="24"/>
                <w:szCs w:val="24"/>
              </w:rPr>
              <w:t>Opis projekta</w:t>
            </w:r>
          </w:p>
        </w:tc>
        <w:tc>
          <w:tcPr>
            <w:tcW w:w="2955" w:type="dxa"/>
            <w:shd w:val="clear" w:color="auto" w:fill="8EAADB" w:themeFill="accent1" w:themeFillTint="99"/>
          </w:tcPr>
          <w:p w14:paraId="4532BBC8" w14:textId="6894363C" w:rsidR="0025675D" w:rsidRPr="0025675D" w:rsidRDefault="0025675D" w:rsidP="0025675D">
            <w:pPr>
              <w:jc w:val="center"/>
              <w:rPr>
                <w:rFonts w:ascii="Times New Roman" w:hAnsi="Times New Roman" w:cs="Times New Roman"/>
              </w:rPr>
            </w:pPr>
            <w:r w:rsidRPr="0025675D">
              <w:rPr>
                <w:rFonts w:ascii="Times New Roman" w:hAnsi="Times New Roman" w:cs="Times New Roman"/>
                <w:sz w:val="24"/>
                <w:szCs w:val="24"/>
              </w:rPr>
              <w:t>Objektivno mjerljivi pokazatelji uspjeha</w:t>
            </w:r>
          </w:p>
        </w:tc>
        <w:tc>
          <w:tcPr>
            <w:tcW w:w="1616" w:type="dxa"/>
            <w:shd w:val="clear" w:color="auto" w:fill="8EAADB" w:themeFill="accent1" w:themeFillTint="99"/>
          </w:tcPr>
          <w:p w14:paraId="465ACB89" w14:textId="77777777" w:rsidR="0025675D" w:rsidRPr="0025675D" w:rsidRDefault="0025675D" w:rsidP="0025675D">
            <w:pPr>
              <w:jc w:val="center"/>
              <w:rPr>
                <w:rFonts w:ascii="Times New Roman" w:hAnsi="Times New Roman" w:cs="Times New Roman"/>
              </w:rPr>
            </w:pPr>
            <w:r w:rsidRPr="0025675D">
              <w:rPr>
                <w:rFonts w:ascii="Times New Roman" w:hAnsi="Times New Roman" w:cs="Times New Roman"/>
                <w:sz w:val="24"/>
                <w:szCs w:val="24"/>
              </w:rPr>
              <w:t>Izvori i sredstva verifikacije</w:t>
            </w:r>
          </w:p>
        </w:tc>
        <w:tc>
          <w:tcPr>
            <w:tcW w:w="1597" w:type="dxa"/>
            <w:shd w:val="clear" w:color="auto" w:fill="8EAADB" w:themeFill="accent1" w:themeFillTint="99"/>
          </w:tcPr>
          <w:p w14:paraId="243F257B" w14:textId="77777777" w:rsidR="0025675D" w:rsidRPr="0025675D" w:rsidRDefault="0025675D" w:rsidP="0025675D">
            <w:pPr>
              <w:jc w:val="center"/>
              <w:rPr>
                <w:rFonts w:ascii="Times New Roman" w:hAnsi="Times New Roman" w:cs="Times New Roman"/>
              </w:rPr>
            </w:pPr>
            <w:r w:rsidRPr="0025675D">
              <w:rPr>
                <w:rFonts w:ascii="Times New Roman" w:hAnsi="Times New Roman" w:cs="Times New Roman"/>
                <w:sz w:val="24"/>
                <w:szCs w:val="24"/>
              </w:rPr>
              <w:t>Pretpostavke i rizici</w:t>
            </w:r>
          </w:p>
        </w:tc>
      </w:tr>
      <w:tr w:rsidR="005B092C" w:rsidRPr="00713444" w14:paraId="0A9CB7AA" w14:textId="77777777" w:rsidTr="005F00E1">
        <w:trPr>
          <w:trHeight w:val="1993"/>
        </w:trPr>
        <w:tc>
          <w:tcPr>
            <w:tcW w:w="1070" w:type="dxa"/>
            <w:shd w:val="clear" w:color="auto" w:fill="D9E2F3" w:themeFill="accent1" w:themeFillTint="33"/>
          </w:tcPr>
          <w:p w14:paraId="34F36A09" w14:textId="77777777" w:rsidR="0025675D" w:rsidRDefault="0025675D" w:rsidP="0025675D">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4CD0DC" w14:textId="77777777" w:rsidR="0025675D" w:rsidRDefault="0025675D" w:rsidP="0025675D">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5DB460" w14:textId="77777777" w:rsidR="0025675D" w:rsidRDefault="0025675D" w:rsidP="0025675D">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BD3640" w14:textId="65F56CD9" w:rsidR="0025675D" w:rsidRPr="0025675D" w:rsidRDefault="0025675D" w:rsidP="0025675D">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675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Svrha projekta:</w:t>
            </w:r>
          </w:p>
          <w:p w14:paraId="63D71BD3" w14:textId="77777777" w:rsidR="0025675D" w:rsidRPr="00713444" w:rsidRDefault="0025675D" w:rsidP="00FF7E4E">
            <w:pPr>
              <w:rPr>
                <w:rFonts w:ascii="Verdana Pro" w:hAnsi="Verdana Pro"/>
              </w:rPr>
            </w:pPr>
          </w:p>
        </w:tc>
        <w:tc>
          <w:tcPr>
            <w:tcW w:w="2255" w:type="dxa"/>
            <w:shd w:val="clear" w:color="auto" w:fill="D9E2F3" w:themeFill="accent1" w:themeFillTint="33"/>
          </w:tcPr>
          <w:p w14:paraId="01CCC186" w14:textId="5EB8E5F0" w:rsidR="0025675D" w:rsidRP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Poboljšanje prehrane i zdravlja studenata Fakulteta informacijskih tehnologija, stvaranje dugoročno dobrih navika</w:t>
            </w:r>
          </w:p>
        </w:tc>
        <w:tc>
          <w:tcPr>
            <w:tcW w:w="2955" w:type="dxa"/>
            <w:shd w:val="clear" w:color="auto" w:fill="D9E2F3" w:themeFill="accent1" w:themeFillTint="33"/>
          </w:tcPr>
          <w:p w14:paraId="6B5DB688" w14:textId="46C6AD4B" w:rsidR="0025675D" w:rsidRP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Smanjena stopa gojaznosti, debljine i pojavljivanja bolesti uzrokovanih lošom ishranom.</w:t>
            </w:r>
          </w:p>
        </w:tc>
        <w:tc>
          <w:tcPr>
            <w:tcW w:w="1616" w:type="dxa"/>
            <w:shd w:val="clear" w:color="auto" w:fill="D9E2F3" w:themeFill="accent1" w:themeFillTint="33"/>
          </w:tcPr>
          <w:p w14:paraId="1A513332" w14:textId="0D54FF61" w:rsid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Sistematski pregledi;</w:t>
            </w:r>
          </w:p>
          <w:p w14:paraId="053070ED" w14:textId="04C86A69" w:rsidR="0025675D" w:rsidRP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Zavod za javno zdravstvo FBiH</w:t>
            </w:r>
          </w:p>
        </w:tc>
        <w:tc>
          <w:tcPr>
            <w:tcW w:w="1597" w:type="dxa"/>
            <w:shd w:val="clear" w:color="auto" w:fill="D9E2F3" w:themeFill="accent1" w:themeFillTint="33"/>
          </w:tcPr>
          <w:p w14:paraId="2E68EEC5" w14:textId="77777777" w:rsidR="0025675D" w:rsidRPr="00713444" w:rsidRDefault="0025675D" w:rsidP="00FF7E4E">
            <w:pPr>
              <w:rPr>
                <w:rFonts w:ascii="Verdana Pro" w:hAnsi="Verdana Pro"/>
              </w:rPr>
            </w:pPr>
          </w:p>
        </w:tc>
      </w:tr>
      <w:tr w:rsidR="005B092C" w:rsidRPr="00713444" w14:paraId="2011CB9C" w14:textId="77777777" w:rsidTr="007E1639">
        <w:trPr>
          <w:trHeight w:val="1721"/>
        </w:trPr>
        <w:tc>
          <w:tcPr>
            <w:tcW w:w="1070" w:type="dxa"/>
            <w:tcBorders>
              <w:bottom w:val="single" w:sz="4" w:space="0" w:color="auto"/>
            </w:tcBorders>
            <w:shd w:val="clear" w:color="auto" w:fill="D9E2F3" w:themeFill="accent1" w:themeFillTint="33"/>
          </w:tcPr>
          <w:p w14:paraId="371C73C6" w14:textId="77777777" w:rsidR="0025675D" w:rsidRDefault="0025675D" w:rsidP="0025675D">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A372B8" w14:textId="77777777" w:rsidR="0025675D" w:rsidRDefault="0025675D" w:rsidP="0025675D">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92E442" w14:textId="77777777" w:rsidR="0025675D" w:rsidRDefault="0025675D" w:rsidP="0025675D">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3E9BCC" w14:textId="0574EC1E" w:rsidR="0025675D" w:rsidRPr="0025675D" w:rsidRDefault="0025675D" w:rsidP="0025675D">
            <w:pPr>
              <w:jc w:val="center"/>
              <w:rPr>
                <w:rFonts w:ascii="Times New Roman" w:hAnsi="Times New Roman" w:cs="Times New Roman"/>
                <w:sz w:val="24"/>
                <w:szCs w:val="24"/>
              </w:rPr>
            </w:pPr>
            <w:r w:rsidRPr="0025675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Cilj projekta:</w:t>
            </w:r>
          </w:p>
          <w:p w14:paraId="31EBACF0" w14:textId="77777777" w:rsidR="0025675D" w:rsidRPr="00713444" w:rsidRDefault="0025675D" w:rsidP="00FF7E4E">
            <w:pPr>
              <w:rPr>
                <w:rFonts w:ascii="Verdana Pro" w:hAnsi="Verdana Pro"/>
              </w:rPr>
            </w:pPr>
          </w:p>
        </w:tc>
        <w:tc>
          <w:tcPr>
            <w:tcW w:w="2255" w:type="dxa"/>
            <w:tcBorders>
              <w:bottom w:val="single" w:sz="4" w:space="0" w:color="auto"/>
            </w:tcBorders>
            <w:shd w:val="clear" w:color="auto" w:fill="D9E2F3" w:themeFill="accent1" w:themeFillTint="33"/>
          </w:tcPr>
          <w:p w14:paraId="3E4E4B6E" w14:textId="77777777" w:rsid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Postavljanje temelja dugoročnim zdravim navikama;</w:t>
            </w:r>
          </w:p>
          <w:p w14:paraId="02626216" w14:textId="0D48C204" w:rsidR="0025675D" w:rsidRP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 xml:space="preserve">Studentima se daju potrebno znanje i vještine za vođenje zdravog života </w:t>
            </w:r>
          </w:p>
        </w:tc>
        <w:tc>
          <w:tcPr>
            <w:tcW w:w="2955" w:type="dxa"/>
            <w:tcBorders>
              <w:bottom w:val="single" w:sz="4" w:space="0" w:color="auto"/>
            </w:tcBorders>
            <w:shd w:val="clear" w:color="auto" w:fill="D9E2F3" w:themeFill="accent1" w:themeFillTint="33"/>
          </w:tcPr>
          <w:p w14:paraId="1EE1E80C" w14:textId="77777777" w:rsid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 xml:space="preserve">Smanjen procenat studenata koji se hrane brzom hranom, pecivima, itd. </w:t>
            </w:r>
          </w:p>
          <w:p w14:paraId="410446B9" w14:textId="69371AB3" w:rsidR="0025675D" w:rsidRPr="0025675D" w:rsidRDefault="0025675D" w:rsidP="0025675D">
            <w:pPr>
              <w:jc w:val="both"/>
              <w:rPr>
                <w:rFonts w:ascii="Times New Roman" w:hAnsi="Times New Roman" w:cs="Times New Roman"/>
                <w:sz w:val="24"/>
                <w:szCs w:val="24"/>
              </w:rPr>
            </w:pPr>
            <w:r>
              <w:rPr>
                <w:rFonts w:ascii="Times New Roman" w:hAnsi="Times New Roman" w:cs="Times New Roman"/>
                <w:sz w:val="24"/>
                <w:szCs w:val="24"/>
              </w:rPr>
              <w:t>Smanjenje pojave bolesti izazvanim lošom ishranom, te poboljšanje mentalnog i fizičkog zdravlja</w:t>
            </w:r>
          </w:p>
        </w:tc>
        <w:tc>
          <w:tcPr>
            <w:tcW w:w="1616" w:type="dxa"/>
            <w:tcBorders>
              <w:bottom w:val="single" w:sz="4" w:space="0" w:color="auto"/>
            </w:tcBorders>
            <w:shd w:val="clear" w:color="auto" w:fill="D9E2F3" w:themeFill="accent1" w:themeFillTint="33"/>
          </w:tcPr>
          <w:p w14:paraId="5C19FB5A" w14:textId="6BB0634C" w:rsidR="0025675D" w:rsidRPr="0025675D" w:rsidRDefault="0025675D" w:rsidP="005B092C">
            <w:pPr>
              <w:jc w:val="both"/>
              <w:rPr>
                <w:rFonts w:ascii="Times New Roman" w:hAnsi="Times New Roman" w:cs="Times New Roman"/>
                <w:sz w:val="24"/>
                <w:szCs w:val="24"/>
              </w:rPr>
            </w:pPr>
            <w:r>
              <w:rPr>
                <w:rFonts w:ascii="Times New Roman" w:hAnsi="Times New Roman" w:cs="Times New Roman"/>
                <w:sz w:val="24"/>
                <w:szCs w:val="24"/>
              </w:rPr>
              <w:t xml:space="preserve">Ankete provođene na </w:t>
            </w:r>
            <w:r w:rsidR="005B092C">
              <w:rPr>
                <w:rFonts w:ascii="Times New Roman" w:hAnsi="Times New Roman" w:cs="Times New Roman"/>
                <w:sz w:val="24"/>
                <w:szCs w:val="24"/>
              </w:rPr>
              <w:t>Fakultetu informacijskih tehnologija</w:t>
            </w:r>
          </w:p>
        </w:tc>
        <w:tc>
          <w:tcPr>
            <w:tcW w:w="1597" w:type="dxa"/>
            <w:tcBorders>
              <w:bottom w:val="single" w:sz="4" w:space="0" w:color="auto"/>
            </w:tcBorders>
            <w:shd w:val="clear" w:color="auto" w:fill="D9E2F3" w:themeFill="accent1" w:themeFillTint="33"/>
          </w:tcPr>
          <w:p w14:paraId="6BCC84DC" w14:textId="46D9E719" w:rsidR="0025675D" w:rsidRPr="005B092C" w:rsidRDefault="005B092C" w:rsidP="005B092C">
            <w:pPr>
              <w:jc w:val="both"/>
              <w:rPr>
                <w:rFonts w:ascii="Times New Roman" w:hAnsi="Times New Roman" w:cs="Times New Roman"/>
                <w:sz w:val="24"/>
                <w:szCs w:val="24"/>
              </w:rPr>
            </w:pPr>
            <w:r>
              <w:rPr>
                <w:rFonts w:ascii="Times New Roman" w:hAnsi="Times New Roman" w:cs="Times New Roman"/>
                <w:sz w:val="24"/>
                <w:szCs w:val="24"/>
              </w:rPr>
              <w:t>Studenti dugoročno mijenjaju svoje navike i ishranu, u želji za zdravijim načinom života</w:t>
            </w:r>
          </w:p>
        </w:tc>
      </w:tr>
      <w:tr w:rsidR="005B092C" w:rsidRPr="00713444" w14:paraId="294B56FC" w14:textId="77777777" w:rsidTr="007E1639">
        <w:trPr>
          <w:trHeight w:val="1076"/>
        </w:trPr>
        <w:tc>
          <w:tcPr>
            <w:tcW w:w="1070" w:type="dxa"/>
            <w:tcBorders>
              <w:bottom w:val="nil"/>
            </w:tcBorders>
            <w:shd w:val="clear" w:color="auto" w:fill="D9E2F3" w:themeFill="accent1" w:themeFillTint="33"/>
          </w:tcPr>
          <w:p w14:paraId="1A234DAB" w14:textId="77777777" w:rsidR="005B092C" w:rsidRDefault="005B092C" w:rsidP="005B092C">
            <w:pPr>
              <w:tabs>
                <w:tab w:val="right" w:pos="2121"/>
              </w:tabs>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F9657" w14:textId="77777777" w:rsidR="005B092C" w:rsidRDefault="005B092C" w:rsidP="005B092C">
            <w:pPr>
              <w:tabs>
                <w:tab w:val="right" w:pos="2121"/>
              </w:tabs>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BCD17F" w14:textId="4AC8C873" w:rsidR="0025675D" w:rsidRPr="005B092C" w:rsidRDefault="0025675D" w:rsidP="005B092C">
            <w:pPr>
              <w:tabs>
                <w:tab w:val="right" w:pos="2121"/>
              </w:tabs>
              <w:jc w:val="center"/>
              <w:rPr>
                <w:rFonts w:ascii="Times New Roman" w:hAnsi="Times New Roman" w:cs="Times New Roman"/>
              </w:rPr>
            </w:pPr>
            <w:r w:rsidRPr="005B092C">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Izlazi projekta</w:t>
            </w:r>
            <w:r w:rsidR="005B092C">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255" w:type="dxa"/>
            <w:shd w:val="clear" w:color="auto" w:fill="D9E2F3" w:themeFill="accent1" w:themeFillTint="33"/>
          </w:tcPr>
          <w:p w14:paraId="17BDED53" w14:textId="64BF3CB8" w:rsidR="0025675D" w:rsidRPr="005B092C" w:rsidRDefault="005B092C" w:rsidP="005B092C">
            <w:pPr>
              <w:tabs>
                <w:tab w:val="right" w:pos="2121"/>
              </w:tabs>
              <w:jc w:val="both"/>
              <w:rPr>
                <w:rFonts w:ascii="Times New Roman" w:hAnsi="Times New Roman" w:cs="Times New Roman"/>
                <w:sz w:val="24"/>
                <w:szCs w:val="24"/>
              </w:rPr>
            </w:pPr>
            <w:r>
              <w:rPr>
                <w:rFonts w:ascii="Times New Roman" w:hAnsi="Times New Roman" w:cs="Times New Roman"/>
                <w:sz w:val="24"/>
                <w:szCs w:val="24"/>
              </w:rPr>
              <w:t>U studentskoj kantini je obezbijeđen jedan zdravi obrok ili napitak tokom dana</w:t>
            </w:r>
          </w:p>
        </w:tc>
        <w:tc>
          <w:tcPr>
            <w:tcW w:w="2955" w:type="dxa"/>
            <w:shd w:val="clear" w:color="auto" w:fill="D9E2F3" w:themeFill="accent1" w:themeFillTint="33"/>
          </w:tcPr>
          <w:p w14:paraId="6C464A1D" w14:textId="1A53CE85" w:rsidR="0025675D" w:rsidRPr="005B092C" w:rsidRDefault="005B092C" w:rsidP="005B092C">
            <w:pPr>
              <w:jc w:val="both"/>
              <w:rPr>
                <w:rFonts w:ascii="Times New Roman" w:hAnsi="Times New Roman" w:cs="Times New Roman"/>
                <w:sz w:val="24"/>
                <w:szCs w:val="24"/>
              </w:rPr>
            </w:pPr>
            <w:r>
              <w:rPr>
                <w:rFonts w:ascii="Times New Roman" w:hAnsi="Times New Roman" w:cs="Times New Roman"/>
                <w:sz w:val="24"/>
                <w:szCs w:val="24"/>
              </w:rPr>
              <w:t>Početkom akademske 2021./22. na Fakultetu informacijskih tehnologija je moguće kupiti zdrav obrok</w:t>
            </w:r>
          </w:p>
        </w:tc>
        <w:tc>
          <w:tcPr>
            <w:tcW w:w="1616" w:type="dxa"/>
            <w:shd w:val="clear" w:color="auto" w:fill="D9E2F3" w:themeFill="accent1" w:themeFillTint="33"/>
          </w:tcPr>
          <w:p w14:paraId="5F9626E1" w14:textId="70CA7E22" w:rsidR="0025675D" w:rsidRPr="005B092C" w:rsidRDefault="005B092C" w:rsidP="005B092C">
            <w:pPr>
              <w:jc w:val="both"/>
              <w:rPr>
                <w:rFonts w:ascii="Times New Roman" w:hAnsi="Times New Roman" w:cs="Times New Roman"/>
                <w:sz w:val="24"/>
                <w:szCs w:val="24"/>
              </w:rPr>
            </w:pPr>
            <w:r>
              <w:rPr>
                <w:rFonts w:ascii="Times New Roman" w:hAnsi="Times New Roman" w:cs="Times New Roman"/>
                <w:sz w:val="24"/>
                <w:szCs w:val="24"/>
              </w:rPr>
              <w:t>Izvještaj iz studentske kantine</w:t>
            </w:r>
          </w:p>
        </w:tc>
        <w:tc>
          <w:tcPr>
            <w:tcW w:w="1597" w:type="dxa"/>
            <w:tcBorders>
              <w:bottom w:val="nil"/>
            </w:tcBorders>
            <w:shd w:val="clear" w:color="auto" w:fill="D9E2F3" w:themeFill="accent1" w:themeFillTint="33"/>
          </w:tcPr>
          <w:p w14:paraId="1E5E78C1" w14:textId="77777777" w:rsidR="0025675D" w:rsidRPr="00713444" w:rsidRDefault="0025675D" w:rsidP="00FF7E4E">
            <w:pPr>
              <w:rPr>
                <w:rFonts w:ascii="Verdana Pro" w:hAnsi="Verdana Pro"/>
              </w:rPr>
            </w:pPr>
          </w:p>
        </w:tc>
      </w:tr>
      <w:tr w:rsidR="005B092C" w:rsidRPr="00713444" w14:paraId="79BFA6B5" w14:textId="77777777" w:rsidTr="005F00E1">
        <w:trPr>
          <w:trHeight w:val="2488"/>
        </w:trPr>
        <w:tc>
          <w:tcPr>
            <w:tcW w:w="1070" w:type="dxa"/>
            <w:tcBorders>
              <w:top w:val="nil"/>
              <w:bottom w:val="nil"/>
            </w:tcBorders>
            <w:shd w:val="clear" w:color="auto" w:fill="D9E2F3" w:themeFill="accent1" w:themeFillTint="33"/>
          </w:tcPr>
          <w:p w14:paraId="4A54D757" w14:textId="77777777" w:rsidR="0025675D" w:rsidRPr="00713444" w:rsidRDefault="0025675D" w:rsidP="00FF7E4E">
            <w:pPr>
              <w:rPr>
                <w:rFonts w:ascii="Verdana Pro" w:hAnsi="Verdana Pro"/>
              </w:rPr>
            </w:pPr>
          </w:p>
        </w:tc>
        <w:tc>
          <w:tcPr>
            <w:tcW w:w="2255" w:type="dxa"/>
            <w:shd w:val="clear" w:color="auto" w:fill="D9E2F3" w:themeFill="accent1" w:themeFillTint="33"/>
          </w:tcPr>
          <w:p w14:paraId="33D5FD9F" w14:textId="77777777" w:rsidR="0025675D" w:rsidRPr="005B092C" w:rsidRDefault="0025675D" w:rsidP="005B092C">
            <w:pPr>
              <w:jc w:val="both"/>
              <w:rPr>
                <w:rFonts w:ascii="Times New Roman" w:hAnsi="Times New Roman" w:cs="Times New Roman"/>
              </w:rPr>
            </w:pPr>
            <w:r w:rsidRPr="005B092C">
              <w:rPr>
                <w:rFonts w:ascii="Times New Roman" w:hAnsi="Times New Roman" w:cs="Times New Roman"/>
                <w:sz w:val="24"/>
                <w:szCs w:val="24"/>
              </w:rPr>
              <w:t>Edukacije za studente</w:t>
            </w:r>
          </w:p>
        </w:tc>
        <w:tc>
          <w:tcPr>
            <w:tcW w:w="2955" w:type="dxa"/>
            <w:shd w:val="clear" w:color="auto" w:fill="D9E2F3" w:themeFill="accent1" w:themeFillTint="33"/>
          </w:tcPr>
          <w:p w14:paraId="336F8E82" w14:textId="3A1C032D" w:rsidR="0025675D" w:rsidRPr="005B092C" w:rsidRDefault="005B092C" w:rsidP="005B092C">
            <w:pPr>
              <w:jc w:val="both"/>
              <w:rPr>
                <w:rFonts w:ascii="Times New Roman" w:hAnsi="Times New Roman" w:cs="Times New Roman"/>
                <w:sz w:val="24"/>
                <w:szCs w:val="24"/>
              </w:rPr>
            </w:pPr>
            <w:r>
              <w:rPr>
                <w:rFonts w:ascii="Times New Roman" w:hAnsi="Times New Roman" w:cs="Times New Roman"/>
                <w:sz w:val="24"/>
                <w:szCs w:val="24"/>
              </w:rPr>
              <w:t>Dijeljenje brošura i postavljanje informativnih plakata vezanih za ishranu, kako bi se i studenti i nastavno osoblje mogli dodatno edukovati</w:t>
            </w:r>
          </w:p>
        </w:tc>
        <w:tc>
          <w:tcPr>
            <w:tcW w:w="1616" w:type="dxa"/>
            <w:shd w:val="clear" w:color="auto" w:fill="D9E2F3" w:themeFill="accent1" w:themeFillTint="33"/>
          </w:tcPr>
          <w:p w14:paraId="59BAF195" w14:textId="77777777" w:rsidR="0025675D" w:rsidRPr="005B092C" w:rsidRDefault="0025675D" w:rsidP="005B092C">
            <w:pPr>
              <w:jc w:val="both"/>
              <w:rPr>
                <w:rFonts w:ascii="Times New Roman" w:hAnsi="Times New Roman" w:cs="Times New Roman"/>
              </w:rPr>
            </w:pPr>
            <w:r w:rsidRPr="005B092C">
              <w:rPr>
                <w:rFonts w:ascii="Times New Roman" w:hAnsi="Times New Roman" w:cs="Times New Roman"/>
                <w:sz w:val="24"/>
                <w:szCs w:val="24"/>
              </w:rPr>
              <w:t>Provjere na fakultetima</w:t>
            </w:r>
          </w:p>
        </w:tc>
        <w:tc>
          <w:tcPr>
            <w:tcW w:w="1597" w:type="dxa"/>
            <w:tcBorders>
              <w:top w:val="nil"/>
              <w:bottom w:val="nil"/>
            </w:tcBorders>
            <w:shd w:val="clear" w:color="auto" w:fill="D9E2F3" w:themeFill="accent1" w:themeFillTint="33"/>
          </w:tcPr>
          <w:p w14:paraId="73D2D198" w14:textId="6EB1A488" w:rsidR="0025675D" w:rsidRPr="005B092C" w:rsidRDefault="0025675D" w:rsidP="005B092C">
            <w:pPr>
              <w:jc w:val="both"/>
              <w:rPr>
                <w:rFonts w:ascii="Times New Roman" w:hAnsi="Times New Roman" w:cs="Times New Roman"/>
              </w:rPr>
            </w:pPr>
            <w:r w:rsidRPr="005B092C">
              <w:rPr>
                <w:rFonts w:ascii="Times New Roman" w:hAnsi="Times New Roman" w:cs="Times New Roman"/>
                <w:sz w:val="24"/>
                <w:szCs w:val="24"/>
              </w:rPr>
              <w:t xml:space="preserve">Studenti mijenjaju životne navike, obraćaju pažnju na mentalno i </w:t>
            </w:r>
            <w:r w:rsidR="005B092C">
              <w:rPr>
                <w:rFonts w:ascii="Times New Roman" w:hAnsi="Times New Roman" w:cs="Times New Roman"/>
                <w:sz w:val="24"/>
                <w:szCs w:val="24"/>
              </w:rPr>
              <w:t>fizičko zdravlje</w:t>
            </w:r>
          </w:p>
        </w:tc>
      </w:tr>
      <w:tr w:rsidR="005B092C" w:rsidRPr="00713444" w14:paraId="42FC814C" w14:textId="77777777" w:rsidTr="007E1639">
        <w:trPr>
          <w:trHeight w:val="210"/>
        </w:trPr>
        <w:tc>
          <w:tcPr>
            <w:tcW w:w="3325" w:type="dxa"/>
            <w:gridSpan w:val="2"/>
            <w:shd w:val="clear" w:color="auto" w:fill="D9E2F3" w:themeFill="accent1" w:themeFillTint="33"/>
          </w:tcPr>
          <w:p w14:paraId="2188F43F" w14:textId="77777777" w:rsidR="0025675D" w:rsidRPr="007E1639" w:rsidRDefault="0025675D" w:rsidP="007E1639">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1639">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Aktivnosti:</w:t>
            </w:r>
          </w:p>
          <w:p w14:paraId="1E0ED780" w14:textId="77777777" w:rsidR="0025675D" w:rsidRPr="007E1639" w:rsidRDefault="0025675D" w:rsidP="007E1639">
            <w:pPr>
              <w:jc w:val="both"/>
              <w:rPr>
                <w:rFonts w:ascii="Times New Roman" w:hAnsi="Times New Roman" w:cs="Times New Roman"/>
                <w:sz w:val="24"/>
                <w:szCs w:val="24"/>
              </w:rPr>
            </w:pPr>
            <w:r w:rsidRPr="007E1639">
              <w:rPr>
                <w:rFonts w:ascii="Times New Roman" w:hAnsi="Times New Roman" w:cs="Times New Roman"/>
                <w:sz w:val="24"/>
                <w:szCs w:val="24"/>
              </w:rPr>
              <w:t>Kreiranje edukativnih materijala za studente</w:t>
            </w:r>
          </w:p>
          <w:p w14:paraId="3A6E0F55" w14:textId="58F5165D" w:rsidR="0025675D" w:rsidRPr="007E1639" w:rsidRDefault="0025675D" w:rsidP="007E1639">
            <w:pPr>
              <w:jc w:val="both"/>
              <w:rPr>
                <w:rFonts w:ascii="Times New Roman" w:hAnsi="Times New Roman" w:cs="Times New Roman"/>
                <w:sz w:val="24"/>
                <w:szCs w:val="24"/>
              </w:rPr>
            </w:pPr>
            <w:r w:rsidRPr="007E1639">
              <w:rPr>
                <w:rFonts w:ascii="Times New Roman" w:hAnsi="Times New Roman" w:cs="Times New Roman"/>
                <w:sz w:val="24"/>
                <w:szCs w:val="24"/>
              </w:rPr>
              <w:t>Štampanje brošura i plakata za postavljanje na fakultet</w:t>
            </w:r>
            <w:r w:rsidR="007E1639">
              <w:rPr>
                <w:rFonts w:ascii="Times New Roman" w:hAnsi="Times New Roman" w:cs="Times New Roman"/>
                <w:sz w:val="24"/>
                <w:szCs w:val="24"/>
              </w:rPr>
              <w:t>u</w:t>
            </w:r>
          </w:p>
          <w:p w14:paraId="76C17939" w14:textId="77777777" w:rsidR="0025675D" w:rsidRDefault="007E1639" w:rsidP="007E1639">
            <w:pPr>
              <w:jc w:val="both"/>
              <w:rPr>
                <w:rFonts w:ascii="Times New Roman" w:hAnsi="Times New Roman" w:cs="Times New Roman"/>
                <w:sz w:val="24"/>
                <w:szCs w:val="24"/>
              </w:rPr>
            </w:pPr>
            <w:r>
              <w:rPr>
                <w:rFonts w:ascii="Times New Roman" w:hAnsi="Times New Roman" w:cs="Times New Roman"/>
                <w:sz w:val="24"/>
                <w:szCs w:val="24"/>
              </w:rPr>
              <w:t>Kreiranje jelovnika</w:t>
            </w:r>
          </w:p>
          <w:p w14:paraId="131C4357" w14:textId="77777777" w:rsidR="007E1639" w:rsidRDefault="007E1639" w:rsidP="007E1639">
            <w:pPr>
              <w:jc w:val="both"/>
              <w:rPr>
                <w:rFonts w:ascii="Times New Roman" w:hAnsi="Times New Roman" w:cs="Times New Roman"/>
                <w:sz w:val="24"/>
                <w:szCs w:val="24"/>
              </w:rPr>
            </w:pPr>
            <w:r>
              <w:rPr>
                <w:rFonts w:ascii="Times New Roman" w:hAnsi="Times New Roman" w:cs="Times New Roman"/>
                <w:sz w:val="24"/>
                <w:szCs w:val="24"/>
              </w:rPr>
              <w:t>Sastanak sa dobavljačima namirnica</w:t>
            </w:r>
          </w:p>
          <w:p w14:paraId="70C0C886" w14:textId="1930F3F4" w:rsidR="007E1639" w:rsidRPr="007E1639" w:rsidRDefault="007E1639" w:rsidP="007E1639">
            <w:pPr>
              <w:jc w:val="both"/>
              <w:rPr>
                <w:rFonts w:ascii="Times New Roman" w:hAnsi="Times New Roman" w:cs="Times New Roman"/>
                <w:sz w:val="24"/>
                <w:szCs w:val="24"/>
              </w:rPr>
            </w:pPr>
            <w:r>
              <w:rPr>
                <w:rFonts w:ascii="Times New Roman" w:hAnsi="Times New Roman" w:cs="Times New Roman"/>
                <w:sz w:val="24"/>
                <w:szCs w:val="24"/>
              </w:rPr>
              <w:t>Priprema kantine za rad</w:t>
            </w:r>
          </w:p>
        </w:tc>
        <w:tc>
          <w:tcPr>
            <w:tcW w:w="2955" w:type="dxa"/>
            <w:shd w:val="clear" w:color="auto" w:fill="D9E2F3" w:themeFill="accent1" w:themeFillTint="33"/>
          </w:tcPr>
          <w:p w14:paraId="2ED9C294" w14:textId="77777777" w:rsidR="0025675D" w:rsidRPr="007E1639" w:rsidRDefault="0025675D" w:rsidP="007E1639">
            <w:pPr>
              <w:jc w:val="center"/>
              <w:rPr>
                <w:rFonts w:ascii="Times New Roman" w:hAnsi="Times New Roman" w:cs="Times New Roman"/>
                <w:b/>
                <w:bCs/>
                <w:color w:val="4472C4" w:themeColor="accent1"/>
                <w:sz w:val="24"/>
                <w:szCs w:val="24"/>
              </w:rPr>
            </w:pPr>
            <w:r w:rsidRPr="007E1639">
              <w:rPr>
                <w:rFonts w:ascii="Times New Roman" w:hAnsi="Times New Roman" w:cs="Times New Roman"/>
                <w:b/>
                <w:bCs/>
                <w:color w:val="4472C4" w:themeColor="accent1"/>
                <w:sz w:val="24"/>
                <w:szCs w:val="24"/>
              </w:rPr>
              <w:t>Ulazi:</w:t>
            </w:r>
          </w:p>
          <w:p w14:paraId="730A7204" w14:textId="77777777" w:rsidR="0025675D" w:rsidRPr="007E1639" w:rsidRDefault="0025675D" w:rsidP="007E1639">
            <w:pPr>
              <w:rPr>
                <w:rFonts w:ascii="Times New Roman" w:hAnsi="Times New Roman" w:cs="Times New Roman"/>
                <w:sz w:val="24"/>
                <w:szCs w:val="24"/>
              </w:rPr>
            </w:pPr>
            <w:r w:rsidRPr="007E1639">
              <w:rPr>
                <w:rFonts w:ascii="Times New Roman" w:hAnsi="Times New Roman" w:cs="Times New Roman"/>
                <w:sz w:val="24"/>
                <w:szCs w:val="24"/>
              </w:rPr>
              <w:t>Ljudski resursi</w:t>
            </w:r>
          </w:p>
          <w:p w14:paraId="72C503E1" w14:textId="617CD42A" w:rsidR="0025675D" w:rsidRPr="00713444" w:rsidRDefault="007E1639" w:rsidP="007E1639">
            <w:pPr>
              <w:rPr>
                <w:rFonts w:ascii="Verdana Pro" w:hAnsi="Verdana Pro"/>
              </w:rPr>
            </w:pPr>
            <w:r>
              <w:rPr>
                <w:rFonts w:ascii="Times New Roman" w:hAnsi="Times New Roman" w:cs="Times New Roman"/>
                <w:sz w:val="24"/>
                <w:szCs w:val="24"/>
              </w:rPr>
              <w:t>Novčana sredstva</w:t>
            </w:r>
          </w:p>
        </w:tc>
        <w:tc>
          <w:tcPr>
            <w:tcW w:w="1616" w:type="dxa"/>
            <w:tcBorders>
              <w:bottom w:val="single" w:sz="4" w:space="0" w:color="auto"/>
            </w:tcBorders>
            <w:shd w:val="clear" w:color="auto" w:fill="D9E2F3" w:themeFill="accent1" w:themeFillTint="33"/>
          </w:tcPr>
          <w:p w14:paraId="0B32B578" w14:textId="77777777" w:rsidR="0025675D" w:rsidRPr="007E1639" w:rsidRDefault="0025675D" w:rsidP="007E1639">
            <w:pPr>
              <w:jc w:val="center"/>
              <w:rPr>
                <w:rFonts w:ascii="Times New Roman" w:hAnsi="Times New Roman" w:cs="Times New Roman"/>
                <w:b/>
                <w:bCs/>
                <w:sz w:val="24"/>
                <w:szCs w:val="24"/>
              </w:rPr>
            </w:pPr>
            <w:r w:rsidRPr="007E1639">
              <w:rPr>
                <w:rFonts w:ascii="Times New Roman" w:hAnsi="Times New Roman" w:cs="Times New Roman"/>
                <w:b/>
                <w:bCs/>
                <w:sz w:val="24"/>
                <w:szCs w:val="24"/>
              </w:rPr>
              <w:t>Troškovi:</w:t>
            </w:r>
          </w:p>
          <w:p w14:paraId="33687145" w14:textId="51C2B4E1" w:rsidR="0025675D" w:rsidRPr="0062311D" w:rsidRDefault="0025675D" w:rsidP="00FF7E4E">
            <w:pPr>
              <w:rPr>
                <w:rFonts w:ascii="Verdana Pro" w:hAnsi="Verdana Pro"/>
              </w:rPr>
            </w:pPr>
            <w:r w:rsidRPr="0062311D">
              <w:rPr>
                <w:rFonts w:ascii="Verdana Pro" w:hAnsi="Verdana Pro"/>
              </w:rPr>
              <w:t>2</w:t>
            </w:r>
            <w:r w:rsidR="0030635B">
              <w:rPr>
                <w:rFonts w:ascii="Verdana Pro" w:hAnsi="Verdana Pro"/>
              </w:rPr>
              <w:t>94</w:t>
            </w:r>
            <w:r w:rsidRPr="0062311D">
              <w:rPr>
                <w:rFonts w:ascii="Verdana Pro" w:hAnsi="Verdana Pro"/>
              </w:rPr>
              <w:t>.</w:t>
            </w:r>
            <w:r w:rsidR="0030635B">
              <w:rPr>
                <w:rFonts w:ascii="Verdana Pro" w:hAnsi="Verdana Pro"/>
              </w:rPr>
              <w:t>144</w:t>
            </w:r>
            <w:r w:rsidRPr="0062311D">
              <w:rPr>
                <w:rFonts w:ascii="Verdana Pro" w:hAnsi="Verdana Pro"/>
              </w:rPr>
              <w:t>,00 KM</w:t>
            </w:r>
          </w:p>
        </w:tc>
        <w:tc>
          <w:tcPr>
            <w:tcW w:w="1597" w:type="dxa"/>
            <w:shd w:val="clear" w:color="auto" w:fill="D9E2F3" w:themeFill="accent1" w:themeFillTint="33"/>
          </w:tcPr>
          <w:p w14:paraId="48CE3224" w14:textId="0EE3F26F" w:rsidR="0025675D" w:rsidRPr="007E1639" w:rsidRDefault="0025675D" w:rsidP="007E1639">
            <w:pPr>
              <w:jc w:val="both"/>
              <w:rPr>
                <w:rFonts w:ascii="Times New Roman" w:hAnsi="Times New Roman" w:cs="Times New Roman"/>
                <w:sz w:val="24"/>
                <w:szCs w:val="24"/>
              </w:rPr>
            </w:pPr>
            <w:r w:rsidRPr="007E1639">
              <w:rPr>
                <w:rFonts w:ascii="Times New Roman" w:hAnsi="Times New Roman" w:cs="Times New Roman"/>
                <w:sz w:val="24"/>
                <w:szCs w:val="24"/>
              </w:rPr>
              <w:t>Dostupni ljudski resursi</w:t>
            </w:r>
            <w:r w:rsidR="007E1639">
              <w:rPr>
                <w:rFonts w:ascii="Times New Roman" w:hAnsi="Times New Roman" w:cs="Times New Roman"/>
                <w:sz w:val="24"/>
                <w:szCs w:val="24"/>
              </w:rPr>
              <w:t>;</w:t>
            </w:r>
          </w:p>
          <w:p w14:paraId="6ACC5277" w14:textId="77777777" w:rsidR="007E1639" w:rsidRDefault="007E1639" w:rsidP="007E1639">
            <w:pPr>
              <w:jc w:val="both"/>
              <w:rPr>
                <w:rFonts w:ascii="Times New Roman" w:hAnsi="Times New Roman" w:cs="Times New Roman"/>
                <w:sz w:val="24"/>
                <w:szCs w:val="24"/>
              </w:rPr>
            </w:pPr>
            <w:r>
              <w:rPr>
                <w:rFonts w:ascii="Times New Roman" w:hAnsi="Times New Roman" w:cs="Times New Roman"/>
                <w:sz w:val="24"/>
                <w:szCs w:val="24"/>
              </w:rPr>
              <w:t>Studenti su motivisani za rad i zalaganje;</w:t>
            </w:r>
          </w:p>
          <w:p w14:paraId="5A607F32" w14:textId="1FCEF861" w:rsidR="007E1639" w:rsidRPr="007E1639" w:rsidRDefault="007E1639" w:rsidP="007E1639">
            <w:pPr>
              <w:jc w:val="both"/>
              <w:rPr>
                <w:rFonts w:ascii="Times New Roman" w:hAnsi="Times New Roman" w:cs="Times New Roman"/>
                <w:sz w:val="24"/>
                <w:szCs w:val="24"/>
              </w:rPr>
            </w:pPr>
            <w:r>
              <w:rPr>
                <w:rFonts w:ascii="Times New Roman" w:hAnsi="Times New Roman" w:cs="Times New Roman"/>
                <w:sz w:val="24"/>
                <w:szCs w:val="24"/>
              </w:rPr>
              <w:t>Razvijanje zdravih navika;</w:t>
            </w:r>
          </w:p>
        </w:tc>
      </w:tr>
      <w:tr w:rsidR="005B092C" w:rsidRPr="00713444" w14:paraId="740C3884" w14:textId="77777777" w:rsidTr="007E1639">
        <w:trPr>
          <w:trHeight w:val="1987"/>
        </w:trPr>
        <w:tc>
          <w:tcPr>
            <w:tcW w:w="3325" w:type="dxa"/>
            <w:gridSpan w:val="2"/>
            <w:shd w:val="clear" w:color="auto" w:fill="D9E2F3" w:themeFill="accent1" w:themeFillTint="33"/>
          </w:tcPr>
          <w:p w14:paraId="3BBE396D" w14:textId="77777777" w:rsidR="007E1639" w:rsidRDefault="007E1639" w:rsidP="007E1639">
            <w:pPr>
              <w:jc w:val="center"/>
              <w:rPr>
                <w:rFonts w:ascii="Times New Roman" w:hAnsi="Times New Roman" w:cs="Times New Roman"/>
                <w:sz w:val="24"/>
                <w:szCs w:val="24"/>
              </w:rPr>
            </w:pPr>
          </w:p>
          <w:p w14:paraId="271C05A4" w14:textId="77777777" w:rsidR="007E1639" w:rsidRDefault="007E1639" w:rsidP="007E1639">
            <w:pPr>
              <w:jc w:val="center"/>
              <w:rPr>
                <w:rFonts w:ascii="Times New Roman" w:hAnsi="Times New Roman" w:cs="Times New Roman"/>
                <w:sz w:val="24"/>
                <w:szCs w:val="24"/>
              </w:rPr>
            </w:pPr>
          </w:p>
          <w:p w14:paraId="21B1CD4B" w14:textId="77777777" w:rsidR="007E1639" w:rsidRDefault="007E1639" w:rsidP="007E1639">
            <w:pPr>
              <w:jc w:val="center"/>
              <w:rPr>
                <w:rFonts w:ascii="Times New Roman" w:hAnsi="Times New Roman" w:cs="Times New Roman"/>
                <w:sz w:val="24"/>
                <w:szCs w:val="24"/>
              </w:rPr>
            </w:pPr>
          </w:p>
          <w:p w14:paraId="2D53A589" w14:textId="77777777" w:rsidR="007E1639" w:rsidRDefault="007E1639" w:rsidP="007E1639">
            <w:pPr>
              <w:jc w:val="center"/>
              <w:rPr>
                <w:rFonts w:ascii="Times New Roman" w:hAnsi="Times New Roman" w:cs="Times New Roman"/>
                <w:sz w:val="24"/>
                <w:szCs w:val="24"/>
              </w:rPr>
            </w:pPr>
          </w:p>
          <w:p w14:paraId="59ACE46F" w14:textId="77777777" w:rsidR="007E1639" w:rsidRDefault="007E1639" w:rsidP="007E1639">
            <w:pPr>
              <w:jc w:val="center"/>
              <w:rPr>
                <w:rFonts w:ascii="Times New Roman" w:hAnsi="Times New Roman" w:cs="Times New Roman"/>
                <w:sz w:val="24"/>
                <w:szCs w:val="24"/>
              </w:rPr>
            </w:pPr>
          </w:p>
          <w:p w14:paraId="6BF91C2B" w14:textId="7D023B61" w:rsidR="0025675D" w:rsidRPr="007E1639" w:rsidRDefault="0025675D" w:rsidP="007E1639">
            <w:pPr>
              <w:jc w:val="center"/>
              <w:rPr>
                <w:rFonts w:ascii="Times New Roman" w:hAnsi="Times New Roman" w:cs="Times New Roman"/>
              </w:rPr>
            </w:pPr>
            <w:r w:rsidRPr="007E1639">
              <w:rPr>
                <w:rFonts w:ascii="Times New Roman" w:hAnsi="Times New Roman" w:cs="Times New Roman"/>
                <w:sz w:val="24"/>
                <w:szCs w:val="24"/>
              </w:rPr>
              <w:t>Problem:</w:t>
            </w:r>
          </w:p>
        </w:tc>
        <w:tc>
          <w:tcPr>
            <w:tcW w:w="2955" w:type="dxa"/>
            <w:tcBorders>
              <w:right w:val="nil"/>
            </w:tcBorders>
            <w:shd w:val="clear" w:color="auto" w:fill="D9E2F3" w:themeFill="accent1" w:themeFillTint="33"/>
          </w:tcPr>
          <w:p w14:paraId="6811BBBA" w14:textId="3E7CD4B7" w:rsidR="0025675D" w:rsidRPr="007E1639" w:rsidRDefault="007E1639" w:rsidP="00FF7E4E">
            <w:pPr>
              <w:rPr>
                <w:rFonts w:ascii="Times New Roman" w:hAnsi="Times New Roman" w:cs="Times New Roman"/>
                <w:sz w:val="24"/>
                <w:szCs w:val="24"/>
              </w:rPr>
            </w:pPr>
            <w:r>
              <w:rPr>
                <w:rFonts w:ascii="Times New Roman" w:hAnsi="Times New Roman" w:cs="Times New Roman"/>
                <w:sz w:val="24"/>
                <w:szCs w:val="24"/>
              </w:rPr>
              <w:t>U blizini Fakulteta informacijskih tehnologija ne postoji restoran ili kantina koja će studentima omogućiti obrok, studenti jedu brzu hranu</w:t>
            </w:r>
            <w:r w:rsidR="009A307F">
              <w:rPr>
                <w:rFonts w:ascii="Times New Roman" w:hAnsi="Times New Roman" w:cs="Times New Roman"/>
                <w:sz w:val="24"/>
                <w:szCs w:val="24"/>
              </w:rPr>
              <w:t xml:space="preserve">, peciva, tj. neadekvatnu hranu koja ima visoku energetsku vrijednost, obiluje šećerima i mastima. Dugoročna konzumacija takve hrane vodi ka ugrožavanju psihičkog i fizičkog zdravlja, depresiji, anksioznosti, te slabom uspjehu na fakultetu. </w:t>
            </w:r>
          </w:p>
        </w:tc>
        <w:tc>
          <w:tcPr>
            <w:tcW w:w="3213" w:type="dxa"/>
            <w:gridSpan w:val="2"/>
            <w:shd w:val="clear" w:color="auto" w:fill="D9E2F3" w:themeFill="accent1" w:themeFillTint="33"/>
          </w:tcPr>
          <w:p w14:paraId="0B5BAC62" w14:textId="77777777" w:rsidR="0025675D" w:rsidRPr="009A307F" w:rsidRDefault="0025675D" w:rsidP="009A307F">
            <w:pPr>
              <w:jc w:val="center"/>
              <w:rPr>
                <w:rFonts w:ascii="Times New Roman" w:hAnsi="Times New Roman" w:cs="Times New Roman"/>
                <w:sz w:val="24"/>
                <w:szCs w:val="24"/>
              </w:rPr>
            </w:pPr>
            <w:r w:rsidRPr="009A307F">
              <w:rPr>
                <w:rFonts w:ascii="Times New Roman" w:hAnsi="Times New Roman" w:cs="Times New Roman"/>
                <w:sz w:val="24"/>
                <w:szCs w:val="24"/>
              </w:rPr>
              <w:t>Ciljna skupina:</w:t>
            </w:r>
          </w:p>
          <w:p w14:paraId="3D004DC7" w14:textId="77777777" w:rsidR="009A307F" w:rsidRDefault="009A307F" w:rsidP="00FF7E4E">
            <w:pPr>
              <w:keepNext/>
              <w:rPr>
                <w:rFonts w:ascii="Times New Roman" w:hAnsi="Times New Roman" w:cs="Times New Roman"/>
                <w:sz w:val="24"/>
                <w:szCs w:val="24"/>
              </w:rPr>
            </w:pPr>
          </w:p>
          <w:p w14:paraId="56F0EEF6" w14:textId="6CAF5778" w:rsidR="0025675D" w:rsidRPr="00713444" w:rsidRDefault="0025675D" w:rsidP="00FF7E4E">
            <w:pPr>
              <w:keepNext/>
              <w:rPr>
                <w:rFonts w:ascii="Verdana Pro" w:hAnsi="Verdana Pro"/>
              </w:rPr>
            </w:pPr>
            <w:r w:rsidRPr="009A307F">
              <w:rPr>
                <w:rFonts w:ascii="Times New Roman" w:hAnsi="Times New Roman" w:cs="Times New Roman"/>
                <w:sz w:val="24"/>
                <w:szCs w:val="24"/>
              </w:rPr>
              <w:t>Studenti</w:t>
            </w:r>
            <w:r w:rsidR="009A307F">
              <w:rPr>
                <w:rFonts w:ascii="Times New Roman" w:hAnsi="Times New Roman" w:cs="Times New Roman"/>
                <w:sz w:val="24"/>
                <w:szCs w:val="24"/>
              </w:rPr>
              <w:t xml:space="preserve"> Fakulteta informacijskih tehnologija</w:t>
            </w:r>
          </w:p>
        </w:tc>
      </w:tr>
    </w:tbl>
    <w:p w14:paraId="7EB91CD5" w14:textId="396059D0" w:rsidR="00BB77B1" w:rsidRDefault="00E87CBE" w:rsidP="005F00E1">
      <w:pPr>
        <w:pStyle w:val="Heading3"/>
        <w:jc w:val="center"/>
        <w:rPr>
          <w:rFonts w:ascii="Times New Roman" w:hAnsi="Times New Roman" w:cs="Times New Roman"/>
          <w:i/>
          <w:iCs/>
          <w:lang w:val="hr-HR"/>
        </w:rPr>
      </w:pPr>
      <w:r>
        <w:rPr>
          <w:lang w:val="hr-HR"/>
        </w:rPr>
        <w:br w:type="textWrapping" w:clear="all"/>
      </w:r>
      <w:bookmarkStart w:id="7" w:name="_Toc73298015"/>
      <w:r w:rsidR="005F00E1" w:rsidRPr="005F00E1">
        <w:rPr>
          <w:rFonts w:ascii="Times New Roman" w:hAnsi="Times New Roman" w:cs="Times New Roman"/>
          <w:i/>
          <w:iCs/>
          <w:lang w:val="hr-HR"/>
        </w:rPr>
        <w:t>Tabela 1. Logički okvir projekta</w:t>
      </w:r>
      <w:bookmarkEnd w:id="7"/>
    </w:p>
    <w:p w14:paraId="40625C80" w14:textId="18836F79" w:rsidR="005F00E1" w:rsidRDefault="005F00E1" w:rsidP="005F00E1">
      <w:pPr>
        <w:rPr>
          <w:lang w:val="hr-HR"/>
        </w:rPr>
      </w:pPr>
    </w:p>
    <w:p w14:paraId="055827B0" w14:textId="21F73D4B" w:rsidR="005F00E1" w:rsidRDefault="005F00E1" w:rsidP="005F00E1">
      <w:pPr>
        <w:rPr>
          <w:lang w:val="hr-HR"/>
        </w:rPr>
      </w:pPr>
    </w:p>
    <w:p w14:paraId="24F71C1F" w14:textId="36FE9BBE" w:rsidR="005F00E1" w:rsidRDefault="005F00E1" w:rsidP="005F00E1">
      <w:pPr>
        <w:rPr>
          <w:lang w:val="hr-HR"/>
        </w:rPr>
      </w:pPr>
    </w:p>
    <w:p w14:paraId="60A990A1" w14:textId="641E4AB3" w:rsidR="005F00E1" w:rsidRDefault="005F00E1" w:rsidP="005F00E1">
      <w:pPr>
        <w:rPr>
          <w:lang w:val="hr-HR"/>
        </w:rPr>
      </w:pPr>
    </w:p>
    <w:p w14:paraId="7924A98A" w14:textId="0E88FE49" w:rsidR="005F00E1" w:rsidRDefault="005F00E1" w:rsidP="005F00E1">
      <w:pPr>
        <w:rPr>
          <w:lang w:val="hr-HR"/>
        </w:rPr>
      </w:pPr>
    </w:p>
    <w:p w14:paraId="388FE068" w14:textId="02A0BDDE" w:rsidR="005F00E1" w:rsidRDefault="005F00E1" w:rsidP="005F00E1">
      <w:pPr>
        <w:rPr>
          <w:lang w:val="hr-HR"/>
        </w:rPr>
      </w:pPr>
    </w:p>
    <w:p w14:paraId="6BA09715" w14:textId="0AD0EBA2" w:rsidR="005F00E1" w:rsidRDefault="005F00E1" w:rsidP="005F00E1">
      <w:pPr>
        <w:rPr>
          <w:lang w:val="hr-HR"/>
        </w:rPr>
      </w:pPr>
    </w:p>
    <w:p w14:paraId="0BEC58BB" w14:textId="0514BE3A" w:rsidR="005F00E1" w:rsidRDefault="005F00E1" w:rsidP="005F00E1">
      <w:pPr>
        <w:rPr>
          <w:lang w:val="hr-HR"/>
        </w:rPr>
      </w:pPr>
    </w:p>
    <w:p w14:paraId="07D264B5" w14:textId="2D6E189F" w:rsidR="005F00E1" w:rsidRDefault="005F00E1" w:rsidP="005F00E1">
      <w:pPr>
        <w:rPr>
          <w:lang w:val="hr-HR"/>
        </w:rPr>
      </w:pPr>
    </w:p>
    <w:p w14:paraId="73B34D52" w14:textId="40AA4085" w:rsidR="005F00E1" w:rsidRDefault="005F00E1" w:rsidP="005F00E1">
      <w:pPr>
        <w:rPr>
          <w:lang w:val="hr-HR"/>
        </w:rPr>
      </w:pPr>
    </w:p>
    <w:p w14:paraId="5E7A005D" w14:textId="096CC5A8" w:rsidR="005F00E1" w:rsidRDefault="005F00E1" w:rsidP="005F00E1">
      <w:pPr>
        <w:rPr>
          <w:lang w:val="hr-HR"/>
        </w:rPr>
      </w:pPr>
    </w:p>
    <w:p w14:paraId="2CE777A7" w14:textId="46E60F4B" w:rsidR="005F00E1" w:rsidRDefault="005F00E1" w:rsidP="005F00E1">
      <w:pPr>
        <w:rPr>
          <w:lang w:val="hr-HR"/>
        </w:rPr>
      </w:pPr>
    </w:p>
    <w:p w14:paraId="02E590FC" w14:textId="3BF7B3C4" w:rsidR="005F00E1" w:rsidRDefault="005F00E1" w:rsidP="005F00E1">
      <w:pPr>
        <w:rPr>
          <w:lang w:val="hr-HR"/>
        </w:rPr>
      </w:pPr>
    </w:p>
    <w:p w14:paraId="28B84418" w14:textId="401907B0" w:rsidR="005F00E1" w:rsidRDefault="005F00E1" w:rsidP="005F00E1">
      <w:pPr>
        <w:rPr>
          <w:lang w:val="hr-HR"/>
        </w:rPr>
      </w:pPr>
    </w:p>
    <w:p w14:paraId="1B48C2E8" w14:textId="5169FB32" w:rsidR="005F00E1" w:rsidRDefault="005F00E1" w:rsidP="005F00E1">
      <w:pPr>
        <w:rPr>
          <w:lang w:val="hr-HR"/>
        </w:rPr>
      </w:pPr>
    </w:p>
    <w:p w14:paraId="6D45BF26" w14:textId="27C30BF1" w:rsidR="005F00E1" w:rsidRDefault="005F00E1" w:rsidP="005F00E1">
      <w:pPr>
        <w:pStyle w:val="Heading1"/>
        <w:rPr>
          <w:rFonts w:ascii="Times New Roman" w:hAnsi="Times New Roman" w:cs="Times New Roman"/>
          <w:lang w:val="hr-HR"/>
        </w:rPr>
      </w:pPr>
    </w:p>
    <w:p w14:paraId="00ADEF33" w14:textId="2BBE386B" w:rsidR="005F00E1" w:rsidRDefault="005F00E1" w:rsidP="005F00E1">
      <w:pPr>
        <w:rPr>
          <w:lang w:val="hr-HR"/>
        </w:rPr>
      </w:pPr>
    </w:p>
    <w:p w14:paraId="3B871FE3" w14:textId="77777777" w:rsidR="005F00E1" w:rsidRPr="005F00E1" w:rsidRDefault="005F00E1" w:rsidP="005F00E1">
      <w:pPr>
        <w:rPr>
          <w:lang w:val="hr-HR"/>
        </w:rPr>
      </w:pPr>
    </w:p>
    <w:p w14:paraId="222A30C6" w14:textId="23C23A5D" w:rsidR="005F00E1" w:rsidRDefault="005F00E1" w:rsidP="005F00E1">
      <w:pPr>
        <w:pStyle w:val="Heading1"/>
        <w:rPr>
          <w:rFonts w:ascii="Times New Roman" w:hAnsi="Times New Roman" w:cs="Times New Roman"/>
          <w:lang w:val="hr-HR"/>
        </w:rPr>
      </w:pPr>
      <w:bookmarkStart w:id="8" w:name="_Toc73298016"/>
      <w:r>
        <w:rPr>
          <w:rFonts w:ascii="Times New Roman" w:hAnsi="Times New Roman" w:cs="Times New Roman"/>
          <w:lang w:val="hr-HR"/>
        </w:rPr>
        <w:lastRenderedPageBreak/>
        <w:t>6. Upravljanje projektom</w:t>
      </w:r>
      <w:bookmarkEnd w:id="8"/>
    </w:p>
    <w:p w14:paraId="7EF941EF" w14:textId="3F43B533" w:rsidR="005F00E1" w:rsidRDefault="005F00E1" w:rsidP="005F00E1">
      <w:pPr>
        <w:pStyle w:val="Heading2"/>
        <w:rPr>
          <w:rFonts w:ascii="Times New Roman" w:hAnsi="Times New Roman" w:cs="Times New Roman"/>
          <w:lang w:val="hr-HR"/>
        </w:rPr>
      </w:pPr>
      <w:bookmarkStart w:id="9" w:name="_Toc73298017"/>
      <w:r>
        <w:rPr>
          <w:rFonts w:ascii="Times New Roman" w:hAnsi="Times New Roman" w:cs="Times New Roman"/>
          <w:lang w:val="hr-HR"/>
        </w:rPr>
        <w:t>6.1. Tehnički aspekti</w:t>
      </w:r>
      <w:r w:rsidR="005A4F6C">
        <w:rPr>
          <w:rFonts w:ascii="Times New Roman" w:hAnsi="Times New Roman" w:cs="Times New Roman"/>
          <w:lang w:val="hr-HR"/>
        </w:rPr>
        <w:t xml:space="preserve"> projekta</w:t>
      </w:r>
      <w:bookmarkEnd w:id="9"/>
    </w:p>
    <w:p w14:paraId="7076276A" w14:textId="7FD30EAE" w:rsidR="005F00E1" w:rsidRDefault="005F00E1" w:rsidP="005F00E1">
      <w:pPr>
        <w:rPr>
          <w:lang w:val="hr-HR"/>
        </w:rPr>
      </w:pPr>
    </w:p>
    <w:p w14:paraId="5EE72F1B" w14:textId="5B5AB5AF" w:rsidR="005F00E1" w:rsidRDefault="005F00E1" w:rsidP="002549D4">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Za realizaciju projekta „Studentska kantina zdrave ishrane“ </w:t>
      </w:r>
      <w:r w:rsidR="00821142">
        <w:rPr>
          <w:rFonts w:ascii="Times New Roman" w:hAnsi="Times New Roman" w:cs="Times New Roman"/>
          <w:sz w:val="24"/>
          <w:szCs w:val="24"/>
          <w:lang w:val="hr-HR"/>
        </w:rPr>
        <w:t>potreban je prostor u sklopu Fakulteta informacijskih tehnologija, kao i oprema potrebna za kuhinju, kao i uređivanje prostora.</w:t>
      </w:r>
    </w:p>
    <w:tbl>
      <w:tblPr>
        <w:tblStyle w:val="TableGrid"/>
        <w:tblW w:w="0" w:type="auto"/>
        <w:tblInd w:w="1345" w:type="dxa"/>
        <w:tblLook w:val="04A0" w:firstRow="1" w:lastRow="0" w:firstColumn="1" w:lastColumn="0" w:noHBand="0" w:noVBand="1"/>
      </w:tblPr>
      <w:tblGrid>
        <w:gridCol w:w="3186"/>
        <w:gridCol w:w="2844"/>
      </w:tblGrid>
      <w:tr w:rsidR="00821142" w14:paraId="1FD953F3" w14:textId="77777777" w:rsidTr="00821142">
        <w:trPr>
          <w:trHeight w:val="436"/>
        </w:trPr>
        <w:tc>
          <w:tcPr>
            <w:tcW w:w="3186" w:type="dxa"/>
          </w:tcPr>
          <w:p w14:paraId="26E163C9" w14:textId="73A0AB9A" w:rsidR="00821142" w:rsidRDefault="00821142" w:rsidP="00821142">
            <w:pPr>
              <w:jc w:val="center"/>
              <w:rPr>
                <w:rFonts w:ascii="Times New Roman" w:hAnsi="Times New Roman" w:cs="Times New Roman"/>
                <w:sz w:val="24"/>
                <w:szCs w:val="24"/>
                <w:lang w:val="hr-HR"/>
              </w:rPr>
            </w:pPr>
            <w:r>
              <w:rPr>
                <w:rFonts w:ascii="Times New Roman" w:hAnsi="Times New Roman" w:cs="Times New Roman"/>
                <w:sz w:val="24"/>
                <w:szCs w:val="24"/>
                <w:lang w:val="hr-HR"/>
              </w:rPr>
              <w:t>Naziv</w:t>
            </w:r>
          </w:p>
        </w:tc>
        <w:tc>
          <w:tcPr>
            <w:tcW w:w="2844" w:type="dxa"/>
          </w:tcPr>
          <w:p w14:paraId="2FBDCFCA" w14:textId="704C3C0A" w:rsidR="00821142" w:rsidRDefault="00821142" w:rsidP="00821142">
            <w:pPr>
              <w:jc w:val="center"/>
              <w:rPr>
                <w:rFonts w:ascii="Times New Roman" w:hAnsi="Times New Roman" w:cs="Times New Roman"/>
                <w:sz w:val="24"/>
                <w:szCs w:val="24"/>
                <w:lang w:val="hr-HR"/>
              </w:rPr>
            </w:pPr>
            <w:r>
              <w:rPr>
                <w:rFonts w:ascii="Times New Roman" w:hAnsi="Times New Roman" w:cs="Times New Roman"/>
                <w:sz w:val="24"/>
                <w:szCs w:val="24"/>
                <w:lang w:val="hr-HR"/>
              </w:rPr>
              <w:t>Vrsta</w:t>
            </w:r>
          </w:p>
        </w:tc>
      </w:tr>
      <w:tr w:rsidR="00821142" w14:paraId="7A7E9360" w14:textId="77777777" w:rsidTr="00821142">
        <w:trPr>
          <w:trHeight w:val="427"/>
        </w:trPr>
        <w:tc>
          <w:tcPr>
            <w:tcW w:w="3186" w:type="dxa"/>
          </w:tcPr>
          <w:p w14:paraId="6F764367" w14:textId="2244711F" w:rsidR="00821142" w:rsidRDefault="00821142" w:rsidP="00821142">
            <w:pPr>
              <w:jc w:val="center"/>
              <w:rPr>
                <w:rFonts w:ascii="Times New Roman" w:hAnsi="Times New Roman" w:cs="Times New Roman"/>
                <w:sz w:val="24"/>
                <w:szCs w:val="24"/>
                <w:lang w:val="hr-HR"/>
              </w:rPr>
            </w:pPr>
            <w:r>
              <w:rPr>
                <w:rFonts w:ascii="Times New Roman" w:hAnsi="Times New Roman" w:cs="Times New Roman"/>
                <w:sz w:val="24"/>
                <w:szCs w:val="24"/>
                <w:lang w:val="hr-HR"/>
              </w:rPr>
              <w:t>Prostor za studentsku kantinu</w:t>
            </w:r>
          </w:p>
        </w:tc>
        <w:tc>
          <w:tcPr>
            <w:tcW w:w="2844" w:type="dxa"/>
          </w:tcPr>
          <w:p w14:paraId="2704B41D" w14:textId="3E964DA7" w:rsidR="00821142" w:rsidRDefault="00821142" w:rsidP="00821142">
            <w:pPr>
              <w:jc w:val="center"/>
              <w:rPr>
                <w:rFonts w:ascii="Times New Roman" w:hAnsi="Times New Roman" w:cs="Times New Roman"/>
                <w:sz w:val="24"/>
                <w:szCs w:val="24"/>
                <w:lang w:val="hr-HR"/>
              </w:rPr>
            </w:pPr>
            <w:r>
              <w:rPr>
                <w:rFonts w:ascii="Times New Roman" w:hAnsi="Times New Roman" w:cs="Times New Roman"/>
                <w:sz w:val="24"/>
                <w:szCs w:val="24"/>
                <w:lang w:val="hr-HR"/>
              </w:rPr>
              <w:t>Materijal</w:t>
            </w:r>
          </w:p>
        </w:tc>
      </w:tr>
      <w:tr w:rsidR="00821142" w14:paraId="0D5A631C" w14:textId="77777777" w:rsidTr="00821142">
        <w:trPr>
          <w:trHeight w:val="418"/>
        </w:trPr>
        <w:tc>
          <w:tcPr>
            <w:tcW w:w="3186" w:type="dxa"/>
          </w:tcPr>
          <w:p w14:paraId="64E8B7B8" w14:textId="39A78ABA" w:rsidR="00821142" w:rsidRDefault="00821142" w:rsidP="00821142">
            <w:pPr>
              <w:jc w:val="center"/>
              <w:rPr>
                <w:rFonts w:ascii="Times New Roman" w:hAnsi="Times New Roman" w:cs="Times New Roman"/>
                <w:sz w:val="24"/>
                <w:szCs w:val="24"/>
                <w:lang w:val="hr-HR"/>
              </w:rPr>
            </w:pPr>
            <w:r>
              <w:rPr>
                <w:rFonts w:ascii="Times New Roman" w:hAnsi="Times New Roman" w:cs="Times New Roman"/>
                <w:sz w:val="24"/>
                <w:szCs w:val="24"/>
                <w:lang w:val="hr-HR"/>
              </w:rPr>
              <w:t>Oprema</w:t>
            </w:r>
          </w:p>
        </w:tc>
        <w:tc>
          <w:tcPr>
            <w:tcW w:w="2844" w:type="dxa"/>
          </w:tcPr>
          <w:p w14:paraId="4EDCF2C6" w14:textId="04DA3325" w:rsidR="00821142" w:rsidRDefault="00821142" w:rsidP="00821142">
            <w:pPr>
              <w:jc w:val="center"/>
              <w:rPr>
                <w:rFonts w:ascii="Times New Roman" w:hAnsi="Times New Roman" w:cs="Times New Roman"/>
                <w:sz w:val="24"/>
                <w:szCs w:val="24"/>
                <w:lang w:val="hr-HR"/>
              </w:rPr>
            </w:pPr>
            <w:r>
              <w:rPr>
                <w:rFonts w:ascii="Times New Roman" w:hAnsi="Times New Roman" w:cs="Times New Roman"/>
                <w:sz w:val="24"/>
                <w:szCs w:val="24"/>
                <w:lang w:val="hr-HR"/>
              </w:rPr>
              <w:t>Materijal</w:t>
            </w:r>
          </w:p>
        </w:tc>
      </w:tr>
    </w:tbl>
    <w:p w14:paraId="41F8DC5B" w14:textId="7CD7100B" w:rsidR="00821142" w:rsidRPr="005A4F6C" w:rsidRDefault="005A4F6C" w:rsidP="005A4F6C">
      <w:pPr>
        <w:pStyle w:val="Heading3"/>
        <w:jc w:val="center"/>
        <w:rPr>
          <w:rFonts w:ascii="Times New Roman" w:hAnsi="Times New Roman" w:cs="Times New Roman"/>
          <w:i/>
          <w:iCs/>
          <w:lang w:val="hr-HR"/>
        </w:rPr>
      </w:pPr>
      <w:bookmarkStart w:id="10" w:name="_Toc73298018"/>
      <w:r w:rsidRPr="005A4F6C">
        <w:rPr>
          <w:rFonts w:ascii="Times New Roman" w:hAnsi="Times New Roman" w:cs="Times New Roman"/>
          <w:i/>
          <w:iCs/>
          <w:lang w:val="hr-HR"/>
        </w:rPr>
        <w:t>Tabela 2. Tehnički aspekti projekta</w:t>
      </w:r>
      <w:bookmarkEnd w:id="10"/>
    </w:p>
    <w:p w14:paraId="2B5B52F1" w14:textId="618F6257" w:rsidR="005F00E1" w:rsidRDefault="005F00E1" w:rsidP="005F00E1">
      <w:pPr>
        <w:rPr>
          <w:rFonts w:ascii="Times New Roman" w:hAnsi="Times New Roman" w:cs="Times New Roman"/>
          <w:sz w:val="24"/>
          <w:szCs w:val="24"/>
          <w:lang w:val="hr-HR"/>
        </w:rPr>
      </w:pPr>
    </w:p>
    <w:p w14:paraId="54BC969F" w14:textId="1B68BB4C" w:rsidR="005A4F6C" w:rsidRPr="005A4F6C" w:rsidRDefault="005A4F6C" w:rsidP="005A4F6C">
      <w:pPr>
        <w:pStyle w:val="Heading2"/>
        <w:rPr>
          <w:rFonts w:ascii="Times New Roman" w:hAnsi="Times New Roman" w:cs="Times New Roman"/>
          <w:lang w:val="hr-HR"/>
        </w:rPr>
      </w:pPr>
      <w:bookmarkStart w:id="11" w:name="_Toc73298019"/>
      <w:r>
        <w:rPr>
          <w:rFonts w:ascii="Times New Roman" w:hAnsi="Times New Roman" w:cs="Times New Roman"/>
          <w:lang w:val="hr-HR"/>
        </w:rPr>
        <w:t>6.2. Vremenski apekti projekta</w:t>
      </w:r>
      <w:bookmarkEnd w:id="11"/>
    </w:p>
    <w:p w14:paraId="59C27BE3" w14:textId="282FC855" w:rsidR="002A650A" w:rsidRDefault="002A650A" w:rsidP="005F00E1">
      <w:pPr>
        <w:rPr>
          <w:lang w:val="hr-HR"/>
        </w:rPr>
      </w:pPr>
    </w:p>
    <w:p w14:paraId="4C252577" w14:textId="227EA6E4" w:rsidR="002A650A" w:rsidRPr="0018003D" w:rsidRDefault="0018003D" w:rsidP="002549D4">
      <w:pPr>
        <w:spacing w:line="360" w:lineRule="auto"/>
        <w:jc w:val="both"/>
        <w:rPr>
          <w:rFonts w:ascii="Times New Roman" w:hAnsi="Times New Roman" w:cs="Times New Roman"/>
          <w:b/>
          <w:bCs/>
          <w:sz w:val="24"/>
          <w:szCs w:val="24"/>
          <w:lang w:val="hr-HR"/>
        </w:rPr>
      </w:pPr>
      <w:r>
        <w:rPr>
          <w:rFonts w:ascii="Times New Roman" w:hAnsi="Times New Roman" w:cs="Times New Roman"/>
          <w:sz w:val="24"/>
          <w:szCs w:val="24"/>
          <w:lang w:val="hr-HR"/>
        </w:rPr>
        <w:t xml:space="preserve">Projekat za studentsku kantinu zdrave ishrane će početi 01.04.2021. godine. Raspored aktivnosti je prilagođen novoj akademskoj godini. Kraj projekta je predviđen 26.08.2021. godine, kako bi studenti novu akademsku godinu započeli sa zdravim obrocima u novoj studentskoj kantini. </w:t>
      </w:r>
    </w:p>
    <w:p w14:paraId="6FD52CFA" w14:textId="6A65581D" w:rsidR="0018003D" w:rsidRDefault="0018003D" w:rsidP="002549D4">
      <w:pPr>
        <w:spacing w:line="360" w:lineRule="auto"/>
        <w:jc w:val="both"/>
        <w:rPr>
          <w:rFonts w:ascii="Times New Roman" w:hAnsi="Times New Roman" w:cs="Times New Roman"/>
          <w:sz w:val="24"/>
          <w:szCs w:val="24"/>
          <w:lang w:val="hr-HR"/>
        </w:rPr>
      </w:pPr>
      <w:r w:rsidRPr="0018003D">
        <w:rPr>
          <w:rFonts w:ascii="Times New Roman" w:hAnsi="Times New Roman" w:cs="Times New Roman"/>
          <w:b/>
          <w:bCs/>
          <w:sz w:val="24"/>
          <w:szCs w:val="24"/>
          <w:lang w:val="hr-HR"/>
        </w:rPr>
        <w:t>Pripremna faza projekta</w:t>
      </w:r>
      <w:r>
        <w:rPr>
          <w:rFonts w:ascii="Times New Roman" w:hAnsi="Times New Roman" w:cs="Times New Roman"/>
          <w:b/>
          <w:bCs/>
          <w:sz w:val="24"/>
          <w:szCs w:val="24"/>
          <w:lang w:val="hr-HR"/>
        </w:rPr>
        <w:t xml:space="preserve"> </w:t>
      </w:r>
      <w:r>
        <w:rPr>
          <w:rFonts w:ascii="Times New Roman" w:hAnsi="Times New Roman" w:cs="Times New Roman"/>
          <w:sz w:val="24"/>
          <w:szCs w:val="24"/>
          <w:lang w:val="hr-HR"/>
        </w:rPr>
        <w:t xml:space="preserve">uključuje aktivnosti sastanka voditelja projekta sa Ministarstvom zdravstva HNK i izbor članova projektnog tima. </w:t>
      </w:r>
      <w:r w:rsidR="002549D4">
        <w:rPr>
          <w:rFonts w:ascii="Times New Roman" w:hAnsi="Times New Roman" w:cs="Times New Roman"/>
          <w:sz w:val="24"/>
          <w:szCs w:val="24"/>
          <w:lang w:val="hr-HR"/>
        </w:rPr>
        <w:t xml:space="preserve">Članove projektnog tima čine voditelj tima, doktor, nutricionisti, pravnik, računovođa, nastavno osoblje, te osobe iz drugih oblasti. Na sastanku projektnog tima dijele se projektni zadaci koji trebaju biti izvršeni u datom roku. U pripremnoj fazi projekta potrebno je prikupiti podatke u vidu anketiranja studenata i nastavnog osoblja, nakon čega će se ti podaci analizirati. </w:t>
      </w:r>
    </w:p>
    <w:p w14:paraId="4CF25096" w14:textId="4E4167CD" w:rsidR="009808A2" w:rsidRDefault="009808A2" w:rsidP="002549D4">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Nakon ove faze, otvoren je javni konkurs za nabavku opreme za studentsku kantinu i konkurs za zapošljavanje. Nakon uspješnog konkursa, dolazi do potpisivanja ugovora sa strankom koja je imala najbolju ponudu. </w:t>
      </w:r>
    </w:p>
    <w:p w14:paraId="3E37FE5C" w14:textId="1CD12FE6" w:rsidR="000F4C35" w:rsidRDefault="000F4C35" w:rsidP="0077038E">
      <w:pPr>
        <w:spacing w:line="360" w:lineRule="auto"/>
        <w:jc w:val="both"/>
        <w:rPr>
          <w:rFonts w:ascii="Times New Roman" w:hAnsi="Times New Roman" w:cs="Times New Roman"/>
          <w:sz w:val="24"/>
          <w:szCs w:val="24"/>
          <w:lang w:val="hr-HR"/>
        </w:rPr>
      </w:pPr>
      <w:r w:rsidRPr="000F4C35">
        <w:rPr>
          <w:rFonts w:ascii="Times New Roman" w:hAnsi="Times New Roman" w:cs="Times New Roman"/>
          <w:b/>
          <w:bCs/>
          <w:sz w:val="24"/>
          <w:szCs w:val="24"/>
          <w:lang w:val="hr-HR"/>
        </w:rPr>
        <w:t>Faza realizacije</w:t>
      </w:r>
      <w:r>
        <w:rPr>
          <w:rFonts w:ascii="Times New Roman" w:hAnsi="Times New Roman" w:cs="Times New Roman"/>
          <w:b/>
          <w:bCs/>
          <w:sz w:val="24"/>
          <w:szCs w:val="24"/>
          <w:lang w:val="hr-HR"/>
        </w:rPr>
        <w:t xml:space="preserve"> </w:t>
      </w:r>
      <w:r>
        <w:rPr>
          <w:rFonts w:ascii="Times New Roman" w:hAnsi="Times New Roman" w:cs="Times New Roman"/>
          <w:sz w:val="24"/>
          <w:szCs w:val="24"/>
          <w:lang w:val="hr-HR"/>
        </w:rPr>
        <w:t xml:space="preserve">je pretposljednja faza projekta. Ona uključuje pripremu materijala, odnosno kreiranje jelovnika i preporuke nutricionista. Potrebno je ostvariti kontakt sa lokalnim dobavljačima zdravih namirnica koji su pouzdani, te nakon toga sklopiti ugovor sa istima. </w:t>
      </w:r>
      <w:r w:rsidR="0077038E">
        <w:rPr>
          <w:rFonts w:ascii="Times New Roman" w:hAnsi="Times New Roman" w:cs="Times New Roman"/>
          <w:sz w:val="24"/>
          <w:szCs w:val="24"/>
          <w:lang w:val="hr-HR"/>
        </w:rPr>
        <w:t xml:space="preserve">Pripremanje prostora studentske kantine podrazumijeva uređivanje enterijera, kao i kuhinje sa svim kuhinjskim uređajima i spravama koji će obezbijediti ugostiteljskom osoblju lakši rad, kao i ukusnije obroke. Zadnja podfaza su metode promocije u koje se uključuje izrada web </w:t>
      </w:r>
      <w:r w:rsidR="0077038E">
        <w:rPr>
          <w:rFonts w:ascii="Times New Roman" w:hAnsi="Times New Roman" w:cs="Times New Roman"/>
          <w:sz w:val="24"/>
          <w:szCs w:val="24"/>
          <w:lang w:val="hr-HR"/>
        </w:rPr>
        <w:lastRenderedPageBreak/>
        <w:t xml:space="preserve">stranice, oglašavanje putem društvenih mreža, te podjela brošura i letaka studentima. Studentima će biti obezbijeđena i loyalty kartica, pomoću koje može ostvarivati dodatne popuste u studentskoj kantini. </w:t>
      </w:r>
    </w:p>
    <w:p w14:paraId="20275BB4" w14:textId="7FD2DE87" w:rsidR="0077038E" w:rsidRDefault="0077038E" w:rsidP="0077038E">
      <w:pPr>
        <w:spacing w:line="360" w:lineRule="auto"/>
        <w:jc w:val="both"/>
        <w:rPr>
          <w:rFonts w:ascii="Times New Roman" w:hAnsi="Times New Roman" w:cs="Times New Roman"/>
          <w:sz w:val="24"/>
          <w:szCs w:val="24"/>
          <w:lang w:val="hr-HR"/>
        </w:rPr>
      </w:pPr>
      <w:r w:rsidRPr="0077038E">
        <w:rPr>
          <w:rFonts w:ascii="Times New Roman" w:hAnsi="Times New Roman" w:cs="Times New Roman"/>
          <w:b/>
          <w:bCs/>
          <w:sz w:val="24"/>
          <w:szCs w:val="24"/>
          <w:lang w:val="hr-HR"/>
        </w:rPr>
        <w:t>Faza evaluacije</w:t>
      </w:r>
      <w:r>
        <w:rPr>
          <w:rFonts w:ascii="Times New Roman" w:hAnsi="Times New Roman" w:cs="Times New Roman"/>
          <w:b/>
          <w:bCs/>
          <w:sz w:val="24"/>
          <w:szCs w:val="24"/>
          <w:lang w:val="hr-HR"/>
        </w:rPr>
        <w:t xml:space="preserve"> </w:t>
      </w:r>
      <w:r>
        <w:rPr>
          <w:rFonts w:ascii="Times New Roman" w:hAnsi="Times New Roman" w:cs="Times New Roman"/>
          <w:sz w:val="24"/>
          <w:szCs w:val="24"/>
          <w:lang w:val="hr-HR"/>
        </w:rPr>
        <w:t xml:space="preserve">je zadnja faza projekta. Bit će uspostavljen probni rad mjesec dana, nakon čega će studentska kantina nastaviti s poslovanjem i nizati uspjehe. </w:t>
      </w:r>
    </w:p>
    <w:p w14:paraId="57AFDB7A" w14:textId="3868180C" w:rsidR="0077038E" w:rsidRDefault="0077038E" w:rsidP="0077038E">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U tabeli 3. je prikazana lista zadaća projekta, trajanje pojedinih zadaća, te početak i kraj istih. </w:t>
      </w:r>
    </w:p>
    <w:p w14:paraId="432FCD5C" w14:textId="289317DE" w:rsidR="0077038E" w:rsidRDefault="003920F8" w:rsidP="003920F8">
      <w:pPr>
        <w:spacing w:line="360" w:lineRule="auto"/>
        <w:jc w:val="center"/>
        <w:rPr>
          <w:rFonts w:ascii="Times New Roman" w:hAnsi="Times New Roman" w:cs="Times New Roman"/>
          <w:sz w:val="24"/>
          <w:szCs w:val="24"/>
          <w:lang w:val="hr-HR"/>
        </w:rPr>
      </w:pPr>
      <w:r>
        <w:rPr>
          <w:rFonts w:ascii="Times New Roman" w:hAnsi="Times New Roman" w:cs="Times New Roman"/>
          <w:noProof/>
          <w:sz w:val="24"/>
          <w:szCs w:val="24"/>
          <w:lang w:val="hr-HR"/>
        </w:rPr>
        <w:drawing>
          <wp:inline distT="0" distB="0" distL="0" distR="0" wp14:anchorId="2E075AC5" wp14:editId="490ACFFB">
            <wp:extent cx="5760720" cy="5800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60720" cy="5800090"/>
                    </a:xfrm>
                    <a:prstGeom prst="rect">
                      <a:avLst/>
                    </a:prstGeom>
                  </pic:spPr>
                </pic:pic>
              </a:graphicData>
            </a:graphic>
          </wp:inline>
        </w:drawing>
      </w:r>
    </w:p>
    <w:p w14:paraId="26C5A47A" w14:textId="4B7B8DEC" w:rsidR="0077038E" w:rsidRPr="0077038E" w:rsidRDefault="0077038E" w:rsidP="0077038E">
      <w:pPr>
        <w:pStyle w:val="Heading3"/>
        <w:jc w:val="center"/>
        <w:rPr>
          <w:rFonts w:ascii="Times New Roman" w:hAnsi="Times New Roman" w:cs="Times New Roman"/>
          <w:i/>
          <w:iCs/>
          <w:lang w:val="hr-HR"/>
        </w:rPr>
      </w:pPr>
      <w:bookmarkStart w:id="12" w:name="_Toc73298020"/>
      <w:r w:rsidRPr="0077038E">
        <w:rPr>
          <w:rFonts w:ascii="Times New Roman" w:hAnsi="Times New Roman" w:cs="Times New Roman"/>
          <w:i/>
          <w:iCs/>
          <w:lang w:val="hr-HR"/>
        </w:rPr>
        <w:t>Tabela 3. Projektne aktivnosti</w:t>
      </w:r>
      <w:bookmarkEnd w:id="12"/>
    </w:p>
    <w:p w14:paraId="78815520" w14:textId="14AB9EBE" w:rsidR="002A650A" w:rsidRDefault="002A650A" w:rsidP="005F00E1">
      <w:pPr>
        <w:rPr>
          <w:rFonts w:ascii="Times New Roman" w:hAnsi="Times New Roman" w:cs="Times New Roman"/>
          <w:sz w:val="24"/>
          <w:szCs w:val="24"/>
          <w:lang w:val="hr-HR"/>
        </w:rPr>
      </w:pPr>
    </w:p>
    <w:p w14:paraId="16F5AB14" w14:textId="69B0DFC0" w:rsidR="002A650A" w:rsidRDefault="002A650A" w:rsidP="005F00E1">
      <w:pPr>
        <w:rPr>
          <w:rFonts w:ascii="Times New Roman" w:hAnsi="Times New Roman" w:cs="Times New Roman"/>
          <w:sz w:val="24"/>
          <w:szCs w:val="24"/>
          <w:lang w:val="hr-HR"/>
        </w:rPr>
      </w:pPr>
    </w:p>
    <w:p w14:paraId="4184BF83" w14:textId="1CB3DA9C" w:rsidR="002A650A" w:rsidRDefault="002A650A" w:rsidP="005F00E1">
      <w:pPr>
        <w:rPr>
          <w:rFonts w:ascii="Times New Roman" w:hAnsi="Times New Roman" w:cs="Times New Roman"/>
          <w:sz w:val="24"/>
          <w:szCs w:val="24"/>
          <w:lang w:val="hr-HR"/>
        </w:rPr>
      </w:pPr>
    </w:p>
    <w:p w14:paraId="3AD65A3B" w14:textId="29887C90" w:rsidR="002A650A" w:rsidRDefault="008A055C" w:rsidP="008A055C">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lastRenderedPageBreak/>
        <w:t>Na slici 3. je prikazan gantogram koji prikazuje redoslijed izvršavanja zadaća. Na gantogramu su prikazane prekretnice (milestone) koje su indikatori za napredak projekta. Mogu se izdvojiti: sastavljanje menija, uređivanje prostora, probni rad.</w:t>
      </w:r>
    </w:p>
    <w:p w14:paraId="741F7940" w14:textId="564F33D5" w:rsidR="008A055C" w:rsidRDefault="008A055C" w:rsidP="005F00E1">
      <w:pPr>
        <w:rPr>
          <w:rFonts w:ascii="Times New Roman" w:hAnsi="Times New Roman" w:cs="Times New Roman"/>
          <w:sz w:val="24"/>
          <w:szCs w:val="24"/>
          <w:lang w:val="hr-HR"/>
        </w:rPr>
      </w:pPr>
      <w:r>
        <w:rPr>
          <w:rFonts w:ascii="Times New Roman" w:hAnsi="Times New Roman" w:cs="Times New Roman"/>
          <w:noProof/>
          <w:sz w:val="24"/>
          <w:szCs w:val="24"/>
          <w:lang w:val="hr-HR"/>
        </w:rPr>
        <w:drawing>
          <wp:inline distT="0" distB="0" distL="0" distR="0" wp14:anchorId="0CD013C0" wp14:editId="7FB4CDFC">
            <wp:extent cx="5760720" cy="489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inline>
        </w:drawing>
      </w:r>
    </w:p>
    <w:p w14:paraId="378452D0" w14:textId="3403CF80" w:rsidR="008A055C" w:rsidRPr="008A055C" w:rsidRDefault="008A055C" w:rsidP="008A055C">
      <w:pPr>
        <w:pStyle w:val="Heading3"/>
        <w:jc w:val="center"/>
        <w:rPr>
          <w:rFonts w:ascii="Times New Roman" w:hAnsi="Times New Roman" w:cs="Times New Roman"/>
          <w:i/>
          <w:iCs/>
          <w:lang w:val="hr-HR"/>
        </w:rPr>
      </w:pPr>
      <w:bookmarkStart w:id="13" w:name="_Toc73298021"/>
      <w:r w:rsidRPr="008A055C">
        <w:rPr>
          <w:rFonts w:ascii="Times New Roman" w:hAnsi="Times New Roman" w:cs="Times New Roman"/>
          <w:i/>
          <w:iCs/>
          <w:lang w:val="hr-HR"/>
        </w:rPr>
        <w:t>Slika 3. Gantogram projektnih aktivnosti</w:t>
      </w:r>
      <w:bookmarkEnd w:id="13"/>
    </w:p>
    <w:p w14:paraId="187B66DB" w14:textId="5125A6AA" w:rsidR="008A055C" w:rsidRDefault="008A055C" w:rsidP="005F00E1">
      <w:pPr>
        <w:rPr>
          <w:rFonts w:ascii="Times New Roman" w:hAnsi="Times New Roman" w:cs="Times New Roman"/>
          <w:sz w:val="24"/>
          <w:szCs w:val="24"/>
          <w:lang w:val="hr-HR"/>
        </w:rPr>
      </w:pPr>
    </w:p>
    <w:p w14:paraId="2C77B00F" w14:textId="06AA034C" w:rsidR="008A055C" w:rsidRDefault="008A055C" w:rsidP="005F00E1">
      <w:pPr>
        <w:rPr>
          <w:rFonts w:ascii="Times New Roman" w:hAnsi="Times New Roman" w:cs="Times New Roman"/>
          <w:sz w:val="24"/>
          <w:szCs w:val="24"/>
          <w:lang w:val="hr-HR"/>
        </w:rPr>
      </w:pPr>
    </w:p>
    <w:p w14:paraId="434D37E7" w14:textId="046662BA" w:rsidR="008A055C" w:rsidRDefault="008A055C" w:rsidP="005F00E1">
      <w:pPr>
        <w:rPr>
          <w:rFonts w:ascii="Times New Roman" w:hAnsi="Times New Roman" w:cs="Times New Roman"/>
          <w:sz w:val="24"/>
          <w:szCs w:val="24"/>
          <w:lang w:val="hr-HR"/>
        </w:rPr>
      </w:pPr>
    </w:p>
    <w:p w14:paraId="66E629D2" w14:textId="26DF5C98" w:rsidR="008A055C" w:rsidRDefault="008A055C" w:rsidP="005F00E1">
      <w:pPr>
        <w:rPr>
          <w:rFonts w:ascii="Times New Roman" w:hAnsi="Times New Roman" w:cs="Times New Roman"/>
          <w:sz w:val="24"/>
          <w:szCs w:val="24"/>
          <w:lang w:val="hr-HR"/>
        </w:rPr>
      </w:pPr>
    </w:p>
    <w:p w14:paraId="61EFFDFF" w14:textId="4EF0041D" w:rsidR="008A055C" w:rsidRDefault="008A055C" w:rsidP="005F00E1">
      <w:pPr>
        <w:rPr>
          <w:rFonts w:ascii="Times New Roman" w:hAnsi="Times New Roman" w:cs="Times New Roman"/>
          <w:sz w:val="24"/>
          <w:szCs w:val="24"/>
          <w:lang w:val="hr-HR"/>
        </w:rPr>
      </w:pPr>
    </w:p>
    <w:p w14:paraId="68DABCA0" w14:textId="2A833C24" w:rsidR="008A055C" w:rsidRDefault="008A055C" w:rsidP="005F00E1">
      <w:pPr>
        <w:rPr>
          <w:rFonts w:ascii="Times New Roman" w:hAnsi="Times New Roman" w:cs="Times New Roman"/>
          <w:sz w:val="24"/>
          <w:szCs w:val="24"/>
          <w:lang w:val="hr-HR"/>
        </w:rPr>
      </w:pPr>
    </w:p>
    <w:p w14:paraId="07A6E7C8" w14:textId="291687B3" w:rsidR="008A055C" w:rsidRDefault="008A055C" w:rsidP="005F00E1">
      <w:pPr>
        <w:rPr>
          <w:rFonts w:ascii="Times New Roman" w:hAnsi="Times New Roman" w:cs="Times New Roman"/>
          <w:sz w:val="24"/>
          <w:szCs w:val="24"/>
          <w:lang w:val="hr-HR"/>
        </w:rPr>
      </w:pPr>
    </w:p>
    <w:p w14:paraId="60609FAA" w14:textId="77777777" w:rsidR="008A055C" w:rsidRDefault="008A055C" w:rsidP="005F00E1">
      <w:pPr>
        <w:rPr>
          <w:rFonts w:ascii="Times New Roman" w:hAnsi="Times New Roman" w:cs="Times New Roman"/>
          <w:sz w:val="24"/>
          <w:szCs w:val="24"/>
          <w:lang w:val="hr-HR"/>
        </w:rPr>
      </w:pPr>
    </w:p>
    <w:p w14:paraId="3FEC8968" w14:textId="706040AE" w:rsidR="002A650A" w:rsidRDefault="002A650A" w:rsidP="005F00E1">
      <w:pPr>
        <w:rPr>
          <w:rFonts w:ascii="Times New Roman" w:hAnsi="Times New Roman" w:cs="Times New Roman"/>
          <w:sz w:val="24"/>
          <w:szCs w:val="24"/>
          <w:lang w:val="hr-HR"/>
        </w:rPr>
      </w:pPr>
    </w:p>
    <w:p w14:paraId="379E549D" w14:textId="1A5CFE7E" w:rsidR="002A650A" w:rsidRDefault="002A650A" w:rsidP="005F00E1">
      <w:pPr>
        <w:rPr>
          <w:rFonts w:ascii="Times New Roman" w:hAnsi="Times New Roman" w:cs="Times New Roman"/>
          <w:sz w:val="24"/>
          <w:szCs w:val="24"/>
          <w:lang w:val="hr-HR"/>
        </w:rPr>
      </w:pPr>
    </w:p>
    <w:p w14:paraId="7C9BED27" w14:textId="57183446" w:rsidR="008A055C" w:rsidRDefault="008A055C" w:rsidP="008A055C">
      <w:pPr>
        <w:pStyle w:val="Heading2"/>
        <w:rPr>
          <w:rFonts w:ascii="Times New Roman" w:hAnsi="Times New Roman" w:cs="Times New Roman"/>
          <w:lang w:val="hr-HR"/>
        </w:rPr>
      </w:pPr>
      <w:bookmarkStart w:id="14" w:name="_Toc73298022"/>
      <w:r>
        <w:rPr>
          <w:rFonts w:ascii="Times New Roman" w:hAnsi="Times New Roman" w:cs="Times New Roman"/>
          <w:lang w:val="hr-HR"/>
        </w:rPr>
        <w:lastRenderedPageBreak/>
        <w:t>6.3. Finansijski aspekti projekta</w:t>
      </w:r>
      <w:bookmarkEnd w:id="14"/>
    </w:p>
    <w:p w14:paraId="569A4023" w14:textId="769B6F54" w:rsidR="008A055C" w:rsidRDefault="008A055C" w:rsidP="00D81632">
      <w:pPr>
        <w:spacing w:line="360" w:lineRule="auto"/>
        <w:rPr>
          <w:lang w:val="hr-HR"/>
        </w:rPr>
      </w:pPr>
    </w:p>
    <w:p w14:paraId="768C8233" w14:textId="0BE961BC" w:rsidR="008A055C" w:rsidRPr="008A055C" w:rsidRDefault="008A055C" w:rsidP="00D81632">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Ukupna cijena projekta iznosi 288 704, 00 KM, a naručitelj projekta je Fakultet informacijskih tehnologija. U tabeli 4 su prikazani troškovi za pojedine zadaće, odnosno aktivnosti. </w:t>
      </w:r>
    </w:p>
    <w:p w14:paraId="5053A96E" w14:textId="478BFD66" w:rsidR="00D81632" w:rsidRPr="00D81632" w:rsidRDefault="002A650A" w:rsidP="00D81632">
      <w:pPr>
        <w:jc w:val="center"/>
        <w:rPr>
          <w:rFonts w:ascii="Times New Roman" w:hAnsi="Times New Roman" w:cs="Times New Roman"/>
          <w:noProof/>
          <w:sz w:val="24"/>
          <w:szCs w:val="24"/>
          <w:lang w:val="hr-HR"/>
        </w:rPr>
      </w:pPr>
      <w:r>
        <w:rPr>
          <w:rFonts w:ascii="Times New Roman" w:hAnsi="Times New Roman" w:cs="Times New Roman"/>
          <w:noProof/>
          <w:sz w:val="24"/>
          <w:szCs w:val="24"/>
          <w:lang w:val="hr-HR"/>
        </w:rPr>
        <w:drawing>
          <wp:inline distT="0" distB="0" distL="0" distR="0" wp14:anchorId="49420C02" wp14:editId="7BE69DE7">
            <wp:extent cx="5057612" cy="6544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092619" cy="6589398"/>
                    </a:xfrm>
                    <a:prstGeom prst="rect">
                      <a:avLst/>
                    </a:prstGeom>
                  </pic:spPr>
                </pic:pic>
              </a:graphicData>
            </a:graphic>
          </wp:inline>
        </w:drawing>
      </w:r>
    </w:p>
    <w:p w14:paraId="406FD540" w14:textId="52C804AC" w:rsidR="008A055C" w:rsidRPr="00D81632" w:rsidRDefault="00D81632" w:rsidP="00D81632">
      <w:pPr>
        <w:pStyle w:val="Heading3"/>
        <w:jc w:val="center"/>
        <w:rPr>
          <w:rFonts w:ascii="Times New Roman" w:hAnsi="Times New Roman" w:cs="Times New Roman"/>
          <w:i/>
          <w:iCs/>
        </w:rPr>
      </w:pPr>
      <w:bookmarkStart w:id="15" w:name="_Toc73298023"/>
      <w:r w:rsidRPr="00D81632">
        <w:rPr>
          <w:rFonts w:ascii="Times New Roman" w:hAnsi="Times New Roman" w:cs="Times New Roman"/>
          <w:i/>
          <w:iCs/>
          <w:lang w:val="hr-HR"/>
        </w:rPr>
        <w:t>Tabela 4. Cijene korištenih resursa</w:t>
      </w:r>
      <w:bookmarkEnd w:id="15"/>
    </w:p>
    <w:p w14:paraId="6272B97C" w14:textId="77777777" w:rsidR="008A055C" w:rsidRDefault="008A055C" w:rsidP="008A055C">
      <w:pPr>
        <w:pStyle w:val="Heading3"/>
        <w:rPr>
          <w:lang w:val="hr-HR"/>
        </w:rPr>
      </w:pPr>
    </w:p>
    <w:p w14:paraId="357482B3" w14:textId="5944AC24" w:rsidR="008A055C" w:rsidRDefault="008A055C" w:rsidP="008A055C">
      <w:pPr>
        <w:pStyle w:val="Heading3"/>
        <w:rPr>
          <w:lang w:val="hr-HR"/>
        </w:rPr>
      </w:pPr>
    </w:p>
    <w:p w14:paraId="3A8CB96B" w14:textId="43B21DA1" w:rsidR="00D81632" w:rsidRDefault="00D81632" w:rsidP="00D81632">
      <w:pPr>
        <w:rPr>
          <w:lang w:val="hr-HR"/>
        </w:rPr>
      </w:pPr>
    </w:p>
    <w:p w14:paraId="23278893" w14:textId="30A5F50C" w:rsidR="00D81632" w:rsidRDefault="00D81632" w:rsidP="00D81632">
      <w:pPr>
        <w:pStyle w:val="Heading2"/>
        <w:rPr>
          <w:rFonts w:ascii="Times New Roman" w:hAnsi="Times New Roman" w:cs="Times New Roman"/>
          <w:lang w:val="hr-HR"/>
        </w:rPr>
      </w:pPr>
      <w:bookmarkStart w:id="16" w:name="_Toc73298024"/>
      <w:r>
        <w:rPr>
          <w:rFonts w:ascii="Times New Roman" w:hAnsi="Times New Roman" w:cs="Times New Roman"/>
          <w:lang w:val="hr-HR"/>
        </w:rPr>
        <w:lastRenderedPageBreak/>
        <w:t>6.4. Projektni tim</w:t>
      </w:r>
      <w:bookmarkEnd w:id="16"/>
    </w:p>
    <w:p w14:paraId="69B69956" w14:textId="1D256783" w:rsidR="00D81632" w:rsidRDefault="00D81632" w:rsidP="00A72EB9">
      <w:pPr>
        <w:spacing w:line="360" w:lineRule="auto"/>
        <w:jc w:val="both"/>
        <w:rPr>
          <w:lang w:val="hr-HR"/>
        </w:rPr>
      </w:pPr>
    </w:p>
    <w:p w14:paraId="3F00DC50" w14:textId="720F6330" w:rsidR="00D81632" w:rsidRDefault="00D81632"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U tabeli 6 su prikazani članovi projektnog tima. Voditelj projekta prati i kontroliše tok projekta od početka do kraja. On vodi projektni tim. Projektni tim omogućava koordinaciju i realizaciju pojedinih zadataka projekta. </w:t>
      </w:r>
      <w:r w:rsidR="00F22926">
        <w:rPr>
          <w:rFonts w:ascii="Times New Roman" w:hAnsi="Times New Roman" w:cs="Times New Roman"/>
          <w:sz w:val="24"/>
          <w:szCs w:val="24"/>
          <w:lang w:val="hr-HR"/>
        </w:rPr>
        <w:t>Također, voditelj projekta može analizirati podatke prikupljene tokom anketiranja studenata i nastavnog osoblja, kao i intervjua sa stručnim timom.</w:t>
      </w:r>
    </w:p>
    <w:p w14:paraId="5A0CD418" w14:textId="2BFA4FA2" w:rsidR="00D81632" w:rsidRDefault="00D81632"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Doktori i nutricionisti sačinjavaju stručni tim. Oni spadaju u glavne članove tima koji se brinu za </w:t>
      </w:r>
      <w:r w:rsidR="00F22926">
        <w:rPr>
          <w:rFonts w:ascii="Times New Roman" w:hAnsi="Times New Roman" w:cs="Times New Roman"/>
          <w:sz w:val="24"/>
          <w:szCs w:val="24"/>
          <w:lang w:val="hr-HR"/>
        </w:rPr>
        <w:t xml:space="preserve">kreiranje jelovnika i zdravlje studenata. </w:t>
      </w:r>
    </w:p>
    <w:p w14:paraId="3CCDBC50" w14:textId="535D1263" w:rsidR="00F22926" w:rsidRDefault="00F22926"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Za realizaciju javnog konkursa zadužen je pravnik, te komisija za konkurs. </w:t>
      </w:r>
    </w:p>
    <w:p w14:paraId="349733D0" w14:textId="0102B5E0" w:rsidR="00F22926" w:rsidRDefault="00F22926"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Računovođa je zadužen za sve finansijske aspekte projekta.</w:t>
      </w:r>
    </w:p>
    <w:p w14:paraId="6007F5D1" w14:textId="210D6DBF" w:rsidR="00F22926" w:rsidRDefault="00F22926"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Dizajner obavlja posao koji se tiče metoda promocije, tj. izrada web stranica, kreiranje brošura i loyalty kartica. </w:t>
      </w:r>
    </w:p>
    <w:p w14:paraId="1B38051E" w14:textId="51949529" w:rsidR="00F22926" w:rsidRDefault="00F22926"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Menadžer digitalnog marketinga se bavi materijalima koji će se publicirati u javnost, te promociju na društvenim mrežama. </w:t>
      </w:r>
    </w:p>
    <w:p w14:paraId="4C2B2B0C" w14:textId="2BE82DEA" w:rsidR="00F22926" w:rsidRDefault="00F22926"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Građevinski radnici su zaduženi za </w:t>
      </w:r>
      <w:r w:rsidR="00A72EB9">
        <w:rPr>
          <w:rFonts w:ascii="Times New Roman" w:hAnsi="Times New Roman" w:cs="Times New Roman"/>
          <w:sz w:val="24"/>
          <w:szCs w:val="24"/>
          <w:lang w:val="hr-HR"/>
        </w:rPr>
        <w:t xml:space="preserve">radove na prostoriji studentske kantine, dok je ugostiteljsko osoblje tu kako bi na najbolji mogući način pružili usluge studentima. </w:t>
      </w:r>
    </w:p>
    <w:p w14:paraId="05363039" w14:textId="61F2502D" w:rsidR="00A72EB9" w:rsidRDefault="00A72EB9" w:rsidP="00A72EB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U tabeli 4 su prikazani ljudski i materijalni resursi ovog projekta.</w:t>
      </w:r>
    </w:p>
    <w:p w14:paraId="27FAA9C3" w14:textId="6808C922" w:rsidR="00A72EB9" w:rsidRDefault="00A72EB9" w:rsidP="00A72EB9">
      <w:pPr>
        <w:jc w:val="center"/>
        <w:rPr>
          <w:rFonts w:ascii="Times New Roman" w:hAnsi="Times New Roman" w:cs="Times New Roman"/>
          <w:sz w:val="24"/>
          <w:szCs w:val="24"/>
          <w:lang w:val="hr-HR"/>
        </w:rPr>
      </w:pPr>
      <w:r>
        <w:rPr>
          <w:rFonts w:ascii="Times New Roman" w:hAnsi="Times New Roman" w:cs="Times New Roman"/>
          <w:noProof/>
          <w:sz w:val="24"/>
          <w:szCs w:val="24"/>
          <w:lang w:val="hr-HR"/>
        </w:rPr>
        <w:lastRenderedPageBreak/>
        <w:drawing>
          <wp:inline distT="0" distB="0" distL="0" distR="0" wp14:anchorId="164A98CC" wp14:editId="5E6872CB">
            <wp:extent cx="2171623" cy="44967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207477" cy="4571019"/>
                    </a:xfrm>
                    <a:prstGeom prst="rect">
                      <a:avLst/>
                    </a:prstGeom>
                  </pic:spPr>
                </pic:pic>
              </a:graphicData>
            </a:graphic>
          </wp:inline>
        </w:drawing>
      </w:r>
    </w:p>
    <w:p w14:paraId="34191311" w14:textId="48099E56" w:rsidR="00A72EB9" w:rsidRPr="00A72EB9" w:rsidRDefault="00A72EB9" w:rsidP="00A72EB9">
      <w:pPr>
        <w:pStyle w:val="Heading3"/>
        <w:jc w:val="center"/>
        <w:rPr>
          <w:rFonts w:ascii="Times New Roman" w:hAnsi="Times New Roman" w:cs="Times New Roman"/>
          <w:i/>
          <w:iCs/>
          <w:lang w:val="hr-HR"/>
        </w:rPr>
      </w:pPr>
      <w:bookmarkStart w:id="17" w:name="_Toc73298025"/>
      <w:r w:rsidRPr="00A72EB9">
        <w:rPr>
          <w:rFonts w:ascii="Times New Roman" w:hAnsi="Times New Roman" w:cs="Times New Roman"/>
          <w:i/>
          <w:iCs/>
          <w:lang w:val="hr-HR"/>
        </w:rPr>
        <w:t>Tabela 4. Projektni tim</w:t>
      </w:r>
      <w:bookmarkEnd w:id="17"/>
    </w:p>
    <w:p w14:paraId="38C8641F" w14:textId="77777777" w:rsidR="00F22926" w:rsidRPr="00D81632" w:rsidRDefault="00F22926" w:rsidP="00D81632">
      <w:pPr>
        <w:rPr>
          <w:rFonts w:ascii="Times New Roman" w:hAnsi="Times New Roman" w:cs="Times New Roman"/>
          <w:sz w:val="24"/>
          <w:szCs w:val="24"/>
          <w:lang w:val="hr-HR"/>
        </w:rPr>
      </w:pPr>
    </w:p>
    <w:p w14:paraId="2DABB6CC" w14:textId="2F9073D9" w:rsidR="00CC7F71" w:rsidRPr="008A055C" w:rsidRDefault="00CC7F71" w:rsidP="008A055C">
      <w:pPr>
        <w:pStyle w:val="Heading3"/>
        <w:rPr>
          <w:rFonts w:ascii="Times New Roman" w:hAnsi="Times New Roman" w:cs="Times New Roman"/>
          <w:lang w:val="hr-HR"/>
        </w:rPr>
      </w:pPr>
    </w:p>
    <w:p w14:paraId="53B90719" w14:textId="340C3331" w:rsidR="00CC7F71" w:rsidRDefault="00CC7F71" w:rsidP="00CC7F71">
      <w:pPr>
        <w:rPr>
          <w:rFonts w:ascii="Times New Roman" w:hAnsi="Times New Roman" w:cs="Times New Roman"/>
          <w:sz w:val="24"/>
          <w:szCs w:val="24"/>
          <w:lang w:val="hr-HR"/>
        </w:rPr>
      </w:pPr>
    </w:p>
    <w:p w14:paraId="5314B27F" w14:textId="5C1087DA" w:rsidR="00A72EB9" w:rsidRDefault="00A72EB9" w:rsidP="00CC7F71">
      <w:pPr>
        <w:rPr>
          <w:rFonts w:ascii="Times New Roman" w:hAnsi="Times New Roman" w:cs="Times New Roman"/>
          <w:sz w:val="24"/>
          <w:szCs w:val="24"/>
          <w:lang w:val="hr-HR"/>
        </w:rPr>
      </w:pPr>
    </w:p>
    <w:p w14:paraId="0138AE9C" w14:textId="768F462C" w:rsidR="00A72EB9" w:rsidRDefault="00A72EB9" w:rsidP="00CC7F71">
      <w:pPr>
        <w:rPr>
          <w:rFonts w:ascii="Times New Roman" w:hAnsi="Times New Roman" w:cs="Times New Roman"/>
          <w:sz w:val="24"/>
          <w:szCs w:val="24"/>
          <w:lang w:val="hr-HR"/>
        </w:rPr>
      </w:pPr>
    </w:p>
    <w:p w14:paraId="71840C54" w14:textId="71D9F21E" w:rsidR="00A72EB9" w:rsidRDefault="00A72EB9" w:rsidP="00CC7F71">
      <w:pPr>
        <w:rPr>
          <w:rFonts w:ascii="Times New Roman" w:hAnsi="Times New Roman" w:cs="Times New Roman"/>
          <w:sz w:val="24"/>
          <w:szCs w:val="24"/>
          <w:lang w:val="hr-HR"/>
        </w:rPr>
      </w:pPr>
    </w:p>
    <w:p w14:paraId="512A4FA0" w14:textId="5F3D8829" w:rsidR="00A72EB9" w:rsidRDefault="00A72EB9" w:rsidP="00CC7F71">
      <w:pPr>
        <w:rPr>
          <w:rFonts w:ascii="Times New Roman" w:hAnsi="Times New Roman" w:cs="Times New Roman"/>
          <w:sz w:val="24"/>
          <w:szCs w:val="24"/>
          <w:lang w:val="hr-HR"/>
        </w:rPr>
      </w:pPr>
    </w:p>
    <w:p w14:paraId="569D8155" w14:textId="73777E0E" w:rsidR="00A72EB9" w:rsidRDefault="00A72EB9" w:rsidP="00CC7F71">
      <w:pPr>
        <w:rPr>
          <w:rFonts w:ascii="Times New Roman" w:hAnsi="Times New Roman" w:cs="Times New Roman"/>
          <w:sz w:val="24"/>
          <w:szCs w:val="24"/>
          <w:lang w:val="hr-HR"/>
        </w:rPr>
      </w:pPr>
    </w:p>
    <w:p w14:paraId="4A2BD9AB" w14:textId="0F4A5542" w:rsidR="00A72EB9" w:rsidRDefault="00A72EB9" w:rsidP="00CC7F71">
      <w:pPr>
        <w:rPr>
          <w:rFonts w:ascii="Times New Roman" w:hAnsi="Times New Roman" w:cs="Times New Roman"/>
          <w:sz w:val="24"/>
          <w:szCs w:val="24"/>
          <w:lang w:val="hr-HR"/>
        </w:rPr>
      </w:pPr>
    </w:p>
    <w:p w14:paraId="31B57A2D" w14:textId="1A1CE8D7" w:rsidR="00A72EB9" w:rsidRDefault="00A72EB9" w:rsidP="00CC7F71">
      <w:pPr>
        <w:rPr>
          <w:rFonts w:ascii="Times New Roman" w:hAnsi="Times New Roman" w:cs="Times New Roman"/>
          <w:sz w:val="24"/>
          <w:szCs w:val="24"/>
          <w:lang w:val="hr-HR"/>
        </w:rPr>
      </w:pPr>
    </w:p>
    <w:p w14:paraId="621D476F" w14:textId="184A6A88" w:rsidR="00A72EB9" w:rsidRDefault="00A72EB9" w:rsidP="00CC7F71">
      <w:pPr>
        <w:rPr>
          <w:rFonts w:ascii="Times New Roman" w:hAnsi="Times New Roman" w:cs="Times New Roman"/>
          <w:sz w:val="24"/>
          <w:szCs w:val="24"/>
          <w:lang w:val="hr-HR"/>
        </w:rPr>
      </w:pPr>
    </w:p>
    <w:p w14:paraId="79E5AAE2" w14:textId="7AD9AB3D" w:rsidR="00A72EB9" w:rsidRDefault="00A72EB9" w:rsidP="00CC7F71">
      <w:pPr>
        <w:rPr>
          <w:rFonts w:ascii="Times New Roman" w:hAnsi="Times New Roman" w:cs="Times New Roman"/>
          <w:sz w:val="24"/>
          <w:szCs w:val="24"/>
          <w:lang w:val="hr-HR"/>
        </w:rPr>
      </w:pPr>
    </w:p>
    <w:p w14:paraId="0B8B4F34" w14:textId="7A6A4418" w:rsidR="00A72EB9" w:rsidRDefault="00A72EB9" w:rsidP="00CC7F71">
      <w:pPr>
        <w:rPr>
          <w:rFonts w:ascii="Times New Roman" w:hAnsi="Times New Roman" w:cs="Times New Roman"/>
          <w:sz w:val="24"/>
          <w:szCs w:val="24"/>
          <w:lang w:val="hr-HR"/>
        </w:rPr>
      </w:pPr>
    </w:p>
    <w:p w14:paraId="59C3547D" w14:textId="358D1E58" w:rsidR="00A72EB9" w:rsidRDefault="00A72EB9" w:rsidP="00CC7F71">
      <w:pPr>
        <w:rPr>
          <w:rFonts w:ascii="Times New Roman" w:hAnsi="Times New Roman" w:cs="Times New Roman"/>
          <w:sz w:val="24"/>
          <w:szCs w:val="24"/>
          <w:lang w:val="hr-HR"/>
        </w:rPr>
      </w:pPr>
    </w:p>
    <w:p w14:paraId="01D1F522" w14:textId="753219E8" w:rsidR="00A72EB9" w:rsidRDefault="00A72EB9" w:rsidP="00A72EB9">
      <w:pPr>
        <w:pStyle w:val="Heading1"/>
        <w:rPr>
          <w:rFonts w:ascii="Times New Roman" w:hAnsi="Times New Roman" w:cs="Times New Roman"/>
          <w:lang w:val="hr-HR"/>
        </w:rPr>
      </w:pPr>
      <w:bookmarkStart w:id="18" w:name="_Toc73298026"/>
      <w:r w:rsidRPr="00A72EB9">
        <w:rPr>
          <w:rFonts w:ascii="Times New Roman" w:hAnsi="Times New Roman" w:cs="Times New Roman"/>
          <w:lang w:val="hr-HR"/>
        </w:rPr>
        <w:lastRenderedPageBreak/>
        <w:t>7.</w:t>
      </w:r>
      <w:r>
        <w:rPr>
          <w:rFonts w:ascii="Times New Roman" w:hAnsi="Times New Roman" w:cs="Times New Roman"/>
          <w:lang w:val="hr-HR"/>
        </w:rPr>
        <w:t xml:space="preserve"> Ocjena opravdanosti investicije</w:t>
      </w:r>
      <w:bookmarkEnd w:id="18"/>
    </w:p>
    <w:p w14:paraId="1E18BDB0" w14:textId="3631CBB3" w:rsidR="00A72EB9" w:rsidRDefault="00A72EB9" w:rsidP="00A72EB9">
      <w:pPr>
        <w:rPr>
          <w:lang w:val="hr-HR"/>
        </w:rPr>
      </w:pPr>
    </w:p>
    <w:p w14:paraId="3B9E86F1" w14:textId="459BB529" w:rsidR="00F4041C" w:rsidRDefault="00F4041C" w:rsidP="00FC65C9">
      <w:pPr>
        <w:spacing w:line="360" w:lineRule="auto"/>
        <w:jc w:val="both"/>
        <w:rPr>
          <w:rFonts w:ascii="Times New Roman" w:hAnsi="Times New Roman" w:cs="Times New Roman"/>
          <w:sz w:val="24"/>
          <w:szCs w:val="24"/>
          <w:lang w:val="hr-HR"/>
        </w:rPr>
      </w:pPr>
      <w:r w:rsidRPr="00F4041C">
        <w:rPr>
          <w:rFonts w:ascii="Times New Roman" w:hAnsi="Times New Roman" w:cs="Times New Roman"/>
          <w:sz w:val="24"/>
          <w:szCs w:val="24"/>
          <w:lang w:val="hr-HR"/>
        </w:rPr>
        <w:t xml:space="preserve">Ocjena </w:t>
      </w:r>
      <w:r>
        <w:rPr>
          <w:rFonts w:ascii="Times New Roman" w:hAnsi="Times New Roman" w:cs="Times New Roman"/>
          <w:sz w:val="24"/>
          <w:szCs w:val="24"/>
          <w:lang w:val="hr-HR"/>
        </w:rPr>
        <w:t>opravdanosti investicije</w:t>
      </w:r>
      <w:r w:rsidRPr="00F4041C">
        <w:rPr>
          <w:rFonts w:ascii="Times New Roman" w:hAnsi="Times New Roman" w:cs="Times New Roman"/>
          <w:sz w:val="24"/>
          <w:szCs w:val="24"/>
          <w:lang w:val="hr-HR"/>
        </w:rPr>
        <w:t xml:space="preserve"> projekta govori je li projekt isplativ odnosno može li se od projekta</w:t>
      </w:r>
      <w:r>
        <w:rPr>
          <w:rFonts w:ascii="Times New Roman" w:hAnsi="Times New Roman" w:cs="Times New Roman"/>
          <w:sz w:val="24"/>
          <w:szCs w:val="24"/>
          <w:lang w:val="hr-HR"/>
        </w:rPr>
        <w:t xml:space="preserve"> </w:t>
      </w:r>
      <w:r w:rsidRPr="00F4041C">
        <w:rPr>
          <w:rFonts w:ascii="Times New Roman" w:hAnsi="Times New Roman" w:cs="Times New Roman"/>
          <w:sz w:val="24"/>
          <w:szCs w:val="24"/>
          <w:lang w:val="hr-HR"/>
        </w:rPr>
        <w:t>očekivati povrat uloženih sredstava u određenom vremenskom razdoblju.</w:t>
      </w:r>
    </w:p>
    <w:p w14:paraId="7CEEAAB6" w14:textId="10694D21" w:rsidR="00E21FC1" w:rsidRDefault="00811A16" w:rsidP="00FC65C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Projektni plan za studentsku kantinu zdrave ishrane je društveno koristan. </w:t>
      </w:r>
      <w:r w:rsidR="00A41808">
        <w:rPr>
          <w:rFonts w:ascii="Times New Roman" w:hAnsi="Times New Roman" w:cs="Times New Roman"/>
          <w:sz w:val="24"/>
          <w:szCs w:val="24"/>
          <w:lang w:val="hr-HR"/>
        </w:rPr>
        <w:t xml:space="preserve">Unaprijeđenje položaja mladih i ulaganje napora za osiguravanje njihovih potreba omogućio je Grad Mostar. Grad Mostar će finansirati studentsku kantinu zdrave ishrane. Svake godine u projekat će se ulagati oko </w:t>
      </w:r>
      <w:r w:rsidR="00E21FC1">
        <w:rPr>
          <w:rFonts w:ascii="Times New Roman" w:hAnsi="Times New Roman" w:cs="Times New Roman"/>
          <w:sz w:val="24"/>
          <w:szCs w:val="24"/>
          <w:lang w:val="hr-HR"/>
        </w:rPr>
        <w:t>30</w:t>
      </w:r>
      <w:r w:rsidR="00A41808">
        <w:rPr>
          <w:rFonts w:ascii="Times New Roman" w:hAnsi="Times New Roman" w:cs="Times New Roman"/>
          <w:sz w:val="24"/>
          <w:szCs w:val="24"/>
          <w:lang w:val="hr-HR"/>
        </w:rPr>
        <w:t>.000 KM, za održavanje kantine, te nabavku namirnica.</w:t>
      </w:r>
      <w:r w:rsidR="00E21FC1">
        <w:rPr>
          <w:rFonts w:ascii="Times New Roman" w:hAnsi="Times New Roman" w:cs="Times New Roman"/>
          <w:sz w:val="24"/>
          <w:szCs w:val="24"/>
          <w:lang w:val="hr-HR"/>
        </w:rPr>
        <w:t xml:space="preserve"> Pored toga, cijene obroka će biti prilagođene studentima i njihovim troškovima. Loyalty karticama će moći obezbijediti dva obroka mjesečno besplatno. </w:t>
      </w:r>
    </w:p>
    <w:p w14:paraId="32C0982C" w14:textId="426E9149" w:rsidR="00E21FC1" w:rsidRDefault="00E21FC1" w:rsidP="00FC65C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Stvarna korist ovog projekta </w:t>
      </w:r>
      <w:r w:rsidR="002F3AB1">
        <w:rPr>
          <w:rFonts w:ascii="Times New Roman" w:hAnsi="Times New Roman" w:cs="Times New Roman"/>
          <w:sz w:val="24"/>
          <w:szCs w:val="24"/>
          <w:lang w:val="hr-HR"/>
        </w:rPr>
        <w:t>se ogleda u društvenom utjecaju i to u vidu boljeg fizičkog i psihičkog zdravlja, poboljšanje kvalitete života, efektivnijeg učenja. Korisnici projekta su prvenstveno studenti Fakulteta informacijskih tehnologija.</w:t>
      </w:r>
    </w:p>
    <w:p w14:paraId="26C87A5C" w14:textId="49493AB9" w:rsidR="0026031F" w:rsidRPr="00BB77B1" w:rsidRDefault="0026031F" w:rsidP="00FC65C9">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U tabeli 7 je prikazana razlika cijene fast fooda i povrća/ voća.</w:t>
      </w:r>
    </w:p>
    <w:p w14:paraId="6A89F769" w14:textId="77777777" w:rsidR="008E1E9D" w:rsidRDefault="008E1E9D" w:rsidP="00811A16">
      <w:pPr>
        <w:spacing w:line="360" w:lineRule="auto"/>
        <w:jc w:val="both"/>
        <w:rPr>
          <w:rFonts w:ascii="Times New Roman" w:hAnsi="Times New Roman" w:cs="Times New Roman"/>
          <w:sz w:val="24"/>
          <w:szCs w:val="24"/>
          <w:lang w:val="hr-HR"/>
        </w:rPr>
      </w:pPr>
    </w:p>
    <w:tbl>
      <w:tblPr>
        <w:tblStyle w:val="TableGrid"/>
        <w:tblW w:w="0" w:type="auto"/>
        <w:tblLook w:val="04A0" w:firstRow="1" w:lastRow="0" w:firstColumn="1" w:lastColumn="0" w:noHBand="0" w:noVBand="1"/>
      </w:tblPr>
      <w:tblGrid>
        <w:gridCol w:w="4531"/>
        <w:gridCol w:w="4531"/>
      </w:tblGrid>
      <w:tr w:rsidR="00811A16" w14:paraId="62CB7BF2" w14:textId="77777777" w:rsidTr="00897760">
        <w:tc>
          <w:tcPr>
            <w:tcW w:w="9062" w:type="dxa"/>
            <w:gridSpan w:val="2"/>
            <w:shd w:val="clear" w:color="auto" w:fill="8EAADB" w:themeFill="accent1" w:themeFillTint="99"/>
          </w:tcPr>
          <w:p w14:paraId="1081E8C5" w14:textId="156660FB" w:rsidR="00811A16" w:rsidRPr="00897760" w:rsidRDefault="002F3AB1" w:rsidP="002F3AB1">
            <w:pPr>
              <w:spacing w:line="360" w:lineRule="auto"/>
              <w:rPr>
                <w:rFonts w:ascii="Times New Roman" w:hAnsi="Times New Roman" w:cs="Times New Roman"/>
                <w:b/>
                <w:bCs/>
                <w:i/>
                <w:iCs/>
                <w:sz w:val="24"/>
                <w:szCs w:val="24"/>
                <w:lang w:val="hr-HR"/>
              </w:rPr>
            </w:pPr>
            <w:r>
              <w:rPr>
                <w:rFonts w:ascii="Times New Roman" w:hAnsi="Times New Roman" w:cs="Times New Roman"/>
                <w:b/>
                <w:bCs/>
                <w:i/>
                <w:iCs/>
                <w:sz w:val="24"/>
                <w:szCs w:val="24"/>
                <w:lang w:val="hr-HR"/>
              </w:rPr>
              <w:t xml:space="preserve">                            Fast food                                                    </w:t>
            </w:r>
            <w:r w:rsidR="0026031F">
              <w:rPr>
                <w:rFonts w:ascii="Times New Roman" w:hAnsi="Times New Roman" w:cs="Times New Roman"/>
                <w:b/>
                <w:bCs/>
                <w:i/>
                <w:iCs/>
                <w:sz w:val="24"/>
                <w:szCs w:val="24"/>
                <w:lang w:val="hr-HR"/>
              </w:rPr>
              <w:t xml:space="preserve">    Povrće/ voće</w:t>
            </w:r>
          </w:p>
        </w:tc>
      </w:tr>
      <w:tr w:rsidR="00811A16" w14:paraId="5091D391" w14:textId="77777777" w:rsidTr="00897760">
        <w:tc>
          <w:tcPr>
            <w:tcW w:w="4531" w:type="dxa"/>
            <w:shd w:val="clear" w:color="auto" w:fill="B4C6E7" w:themeFill="accent1" w:themeFillTint="66"/>
          </w:tcPr>
          <w:p w14:paraId="7DC7032E" w14:textId="68F3C391" w:rsidR="00811A16" w:rsidRPr="00897760" w:rsidRDefault="00897760" w:rsidP="00897760">
            <w:pPr>
              <w:spacing w:line="360" w:lineRule="auto"/>
              <w:jc w:val="center"/>
              <w:rPr>
                <w:rFonts w:ascii="Times New Roman" w:hAnsi="Times New Roman" w:cs="Times New Roman"/>
                <w:b/>
                <w:bCs/>
                <w:sz w:val="24"/>
                <w:szCs w:val="24"/>
                <w:lang w:val="hr-HR"/>
              </w:rPr>
            </w:pPr>
            <w:r w:rsidRPr="00897760">
              <w:rPr>
                <w:rFonts w:ascii="Times New Roman" w:hAnsi="Times New Roman" w:cs="Times New Roman"/>
                <w:b/>
                <w:bCs/>
                <w:sz w:val="24"/>
                <w:szCs w:val="24"/>
                <w:lang w:val="hr-HR"/>
              </w:rPr>
              <w:t>Naziv</w:t>
            </w:r>
            <w:r w:rsidR="002F3AB1">
              <w:rPr>
                <w:rFonts w:ascii="Times New Roman" w:hAnsi="Times New Roman" w:cs="Times New Roman"/>
                <w:b/>
                <w:bCs/>
                <w:sz w:val="24"/>
                <w:szCs w:val="24"/>
                <w:lang w:val="hr-HR"/>
              </w:rPr>
              <w:t>/Cijena</w:t>
            </w:r>
          </w:p>
        </w:tc>
        <w:tc>
          <w:tcPr>
            <w:tcW w:w="4531" w:type="dxa"/>
            <w:shd w:val="clear" w:color="auto" w:fill="B4C6E7" w:themeFill="accent1" w:themeFillTint="66"/>
          </w:tcPr>
          <w:p w14:paraId="56D1FADD" w14:textId="68917267" w:rsidR="00811A16" w:rsidRPr="00897760" w:rsidRDefault="002F3AB1" w:rsidP="00897760">
            <w:pPr>
              <w:spacing w:line="360" w:lineRule="auto"/>
              <w:jc w:val="center"/>
              <w:rPr>
                <w:rFonts w:ascii="Times New Roman" w:hAnsi="Times New Roman" w:cs="Times New Roman"/>
                <w:b/>
                <w:bCs/>
                <w:sz w:val="24"/>
                <w:szCs w:val="24"/>
                <w:lang w:val="hr-HR"/>
              </w:rPr>
            </w:pPr>
            <w:r>
              <w:rPr>
                <w:rFonts w:ascii="Times New Roman" w:hAnsi="Times New Roman" w:cs="Times New Roman"/>
                <w:b/>
                <w:bCs/>
                <w:sz w:val="24"/>
                <w:szCs w:val="24"/>
                <w:lang w:val="hr-HR"/>
              </w:rPr>
              <w:t>Naziv/</w:t>
            </w:r>
            <w:r w:rsidR="00897760" w:rsidRPr="00897760">
              <w:rPr>
                <w:rFonts w:ascii="Times New Roman" w:hAnsi="Times New Roman" w:cs="Times New Roman"/>
                <w:b/>
                <w:bCs/>
                <w:sz w:val="24"/>
                <w:szCs w:val="24"/>
                <w:lang w:val="hr-HR"/>
              </w:rPr>
              <w:t>Cijena</w:t>
            </w:r>
          </w:p>
        </w:tc>
      </w:tr>
      <w:tr w:rsidR="00811A16" w14:paraId="06DEA7C7" w14:textId="77777777" w:rsidTr="00811A16">
        <w:tc>
          <w:tcPr>
            <w:tcW w:w="4531" w:type="dxa"/>
          </w:tcPr>
          <w:p w14:paraId="056E2F01" w14:textId="267B91F6" w:rsidR="00811A16" w:rsidRDefault="0026031F" w:rsidP="00897760">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Pizza – 8 KM </w:t>
            </w:r>
          </w:p>
        </w:tc>
        <w:tc>
          <w:tcPr>
            <w:tcW w:w="4531" w:type="dxa"/>
          </w:tcPr>
          <w:p w14:paraId="6F0DFE38" w14:textId="22B8CC1F" w:rsidR="00811A16" w:rsidRDefault="0026031F" w:rsidP="00897760">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Zelena salata (1 kg) – 1.80 KM</w:t>
            </w:r>
          </w:p>
        </w:tc>
      </w:tr>
      <w:tr w:rsidR="00811A16" w14:paraId="71AD2C9C" w14:textId="77777777" w:rsidTr="00897760">
        <w:tc>
          <w:tcPr>
            <w:tcW w:w="4531" w:type="dxa"/>
            <w:shd w:val="clear" w:color="auto" w:fill="D9E2F3" w:themeFill="accent1" w:themeFillTint="33"/>
          </w:tcPr>
          <w:p w14:paraId="26D73378" w14:textId="7A2B26AC" w:rsidR="00897760" w:rsidRDefault="0026031F" w:rsidP="00897760">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Pomfrit – 2.50 KM</w:t>
            </w:r>
          </w:p>
        </w:tc>
        <w:tc>
          <w:tcPr>
            <w:tcW w:w="4531" w:type="dxa"/>
            <w:shd w:val="clear" w:color="auto" w:fill="D9E2F3" w:themeFill="accent1" w:themeFillTint="33"/>
          </w:tcPr>
          <w:p w14:paraId="28DE4296" w14:textId="75518416" w:rsidR="00811A16" w:rsidRDefault="0026031F" w:rsidP="00897760">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Banana (1 kg) – 2 KM</w:t>
            </w:r>
          </w:p>
        </w:tc>
      </w:tr>
      <w:tr w:rsidR="00811A16" w14:paraId="33AC3004" w14:textId="77777777" w:rsidTr="00811A16">
        <w:tc>
          <w:tcPr>
            <w:tcW w:w="4531" w:type="dxa"/>
          </w:tcPr>
          <w:p w14:paraId="1B955EC0" w14:textId="4ED7AA16" w:rsidR="00811A16" w:rsidRDefault="0026031F" w:rsidP="0026031F">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Tjestenina – 2 KM</w:t>
            </w:r>
          </w:p>
        </w:tc>
        <w:tc>
          <w:tcPr>
            <w:tcW w:w="4531" w:type="dxa"/>
          </w:tcPr>
          <w:p w14:paraId="4C60ABD0" w14:textId="10565D53" w:rsidR="00811A16" w:rsidRDefault="0026031F" w:rsidP="00897760">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Krastavac (1 kg) – 1.50 KM</w:t>
            </w:r>
          </w:p>
        </w:tc>
      </w:tr>
    </w:tbl>
    <w:p w14:paraId="382CEFF6" w14:textId="2D80D545" w:rsidR="00811A16" w:rsidRDefault="00897760" w:rsidP="0026031F">
      <w:pPr>
        <w:pStyle w:val="Heading3"/>
        <w:jc w:val="center"/>
        <w:rPr>
          <w:rFonts w:ascii="Times New Roman" w:hAnsi="Times New Roman" w:cs="Times New Roman"/>
          <w:lang w:val="hr-HR"/>
        </w:rPr>
      </w:pPr>
      <w:bookmarkStart w:id="19" w:name="_Toc73298027"/>
      <w:r w:rsidRPr="00897760">
        <w:rPr>
          <w:rFonts w:ascii="Times New Roman" w:hAnsi="Times New Roman" w:cs="Times New Roman"/>
          <w:i/>
          <w:iCs/>
          <w:lang w:val="hr-HR"/>
        </w:rPr>
        <w:t xml:space="preserve">Tabela 7. </w:t>
      </w:r>
      <w:bookmarkEnd w:id="19"/>
      <w:r w:rsidR="002F3AB1">
        <w:rPr>
          <w:rFonts w:ascii="Times New Roman" w:hAnsi="Times New Roman" w:cs="Times New Roman"/>
          <w:i/>
          <w:iCs/>
          <w:lang w:val="hr-HR"/>
        </w:rPr>
        <w:t xml:space="preserve">Razlika cijene </w:t>
      </w:r>
      <w:r w:rsidR="0026031F">
        <w:rPr>
          <w:rFonts w:ascii="Times New Roman" w:hAnsi="Times New Roman" w:cs="Times New Roman"/>
          <w:i/>
          <w:iCs/>
          <w:lang w:val="hr-HR"/>
        </w:rPr>
        <w:t>fast fooda i povrća/ voća</w:t>
      </w:r>
    </w:p>
    <w:p w14:paraId="2BC2818F" w14:textId="01FEA7AC" w:rsidR="0026031F" w:rsidRDefault="0026031F" w:rsidP="00A72EB9">
      <w:pPr>
        <w:rPr>
          <w:rFonts w:ascii="Times New Roman" w:hAnsi="Times New Roman" w:cs="Times New Roman"/>
          <w:sz w:val="24"/>
          <w:szCs w:val="24"/>
          <w:lang w:val="hr-HR"/>
        </w:rPr>
      </w:pPr>
    </w:p>
    <w:p w14:paraId="0BD87F58" w14:textId="75CCD4B4" w:rsidR="00745BDB" w:rsidRDefault="0026031F" w:rsidP="00745BDB">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Iz tabele 7 se može primjetiti da pojedini obroci fast fooda koštaju više od </w:t>
      </w:r>
      <w:r w:rsidR="00745BDB">
        <w:rPr>
          <w:rFonts w:ascii="Times New Roman" w:hAnsi="Times New Roman" w:cs="Times New Roman"/>
          <w:sz w:val="24"/>
          <w:szCs w:val="24"/>
          <w:lang w:val="hr-HR"/>
        </w:rPr>
        <w:t>kilograma voća ili povrća od kojeg se mogu napraviti dva ili tri obroka za studente. Iz toga razloga važno je ulagati u ovaj projekt koji ima velike ciljeve.</w:t>
      </w:r>
    </w:p>
    <w:p w14:paraId="2173106F" w14:textId="1B9DC2E4" w:rsidR="0026031F" w:rsidRDefault="00745BDB" w:rsidP="00745BDB">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 U tom slučaju je potrebno edukovati mlade ljude da više konzumiraju zdravije namirnice, te ih informisati o štetnosti učestale potrošnje brze hrane za cjelokupno fizičko i psihičko zdravlje. </w:t>
      </w:r>
    </w:p>
    <w:p w14:paraId="047FE421" w14:textId="7FBE4BCA" w:rsidR="008E1E9D" w:rsidRDefault="008E1E9D" w:rsidP="00A72EB9">
      <w:pPr>
        <w:rPr>
          <w:rFonts w:ascii="Times New Roman" w:hAnsi="Times New Roman" w:cs="Times New Roman"/>
          <w:sz w:val="24"/>
          <w:szCs w:val="24"/>
          <w:lang w:val="hr-HR"/>
        </w:rPr>
      </w:pPr>
    </w:p>
    <w:p w14:paraId="1FAF514D" w14:textId="23CEB158" w:rsidR="008E1E9D" w:rsidRDefault="008E1E9D" w:rsidP="00A72EB9">
      <w:pPr>
        <w:rPr>
          <w:rFonts w:ascii="Times New Roman" w:hAnsi="Times New Roman" w:cs="Times New Roman"/>
          <w:sz w:val="24"/>
          <w:szCs w:val="24"/>
          <w:lang w:val="hr-HR"/>
        </w:rPr>
      </w:pPr>
    </w:p>
    <w:p w14:paraId="4B76438D" w14:textId="130A561C" w:rsidR="008E1E9D" w:rsidRDefault="008E1E9D" w:rsidP="00A72EB9">
      <w:pPr>
        <w:rPr>
          <w:rFonts w:ascii="Times New Roman" w:hAnsi="Times New Roman" w:cs="Times New Roman"/>
          <w:sz w:val="24"/>
          <w:szCs w:val="24"/>
          <w:lang w:val="hr-HR"/>
        </w:rPr>
      </w:pPr>
    </w:p>
    <w:p w14:paraId="3C82C31A" w14:textId="77777777" w:rsidR="0026031F" w:rsidRDefault="0026031F" w:rsidP="00A72EB9">
      <w:pPr>
        <w:rPr>
          <w:rFonts w:ascii="Times New Roman" w:hAnsi="Times New Roman" w:cs="Times New Roman"/>
          <w:sz w:val="24"/>
          <w:szCs w:val="24"/>
          <w:lang w:val="hr-HR"/>
        </w:rPr>
      </w:pPr>
    </w:p>
    <w:p w14:paraId="0C600499" w14:textId="5DD12769" w:rsidR="008E1E9D" w:rsidRDefault="008E1E9D" w:rsidP="008E1E9D">
      <w:pPr>
        <w:pStyle w:val="Heading1"/>
        <w:rPr>
          <w:rFonts w:ascii="Times New Roman" w:hAnsi="Times New Roman" w:cs="Times New Roman"/>
          <w:lang w:val="hr-HR"/>
        </w:rPr>
      </w:pPr>
      <w:bookmarkStart w:id="20" w:name="_Toc73298028"/>
      <w:r>
        <w:rPr>
          <w:rFonts w:ascii="Times New Roman" w:hAnsi="Times New Roman" w:cs="Times New Roman"/>
          <w:lang w:val="hr-HR"/>
        </w:rPr>
        <w:lastRenderedPageBreak/>
        <w:t>8. Zaključak</w:t>
      </w:r>
      <w:bookmarkEnd w:id="20"/>
    </w:p>
    <w:p w14:paraId="3BE1C28F" w14:textId="5EF1B280" w:rsidR="000B3B73" w:rsidRDefault="000B3B73" w:rsidP="000B3B73">
      <w:pPr>
        <w:rPr>
          <w:lang w:val="hr-HR"/>
        </w:rPr>
      </w:pPr>
    </w:p>
    <w:p w14:paraId="7A170433" w14:textId="6E527E24" w:rsidR="000B3B73" w:rsidRDefault="000B3B73" w:rsidP="00E54D5E">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Projektni plan za studentsku kantinu zdrave ishrane je strategija koja će studentima Fakulteta informacijskih tehnologija omogućiti zdravoj hrani i informacijama o važnosti zdrave ishrane. U ovom radu su opisani uzroci i posljedice loše prehrane, te je angažovan stručni tim koji će </w:t>
      </w:r>
      <w:r w:rsidR="00E54D5E">
        <w:rPr>
          <w:rFonts w:ascii="Times New Roman" w:hAnsi="Times New Roman" w:cs="Times New Roman"/>
          <w:sz w:val="24"/>
          <w:szCs w:val="24"/>
          <w:lang w:val="hr-HR"/>
        </w:rPr>
        <w:t xml:space="preserve">prilagoditi jelovnike mladim ljudima. </w:t>
      </w:r>
    </w:p>
    <w:p w14:paraId="6DBE25E2" w14:textId="69BEC6DF" w:rsidR="00E54D5E" w:rsidRDefault="00E54D5E" w:rsidP="00E54D5E">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Realizacija projekta počinje početkom akademske 2021./22. godine. Studenti i nastavno osoblje će moći koristit usluge studentske kantine, te će studenti dobiti svoje loyalty kartice za ostvarivanje dodatnog popusta.</w:t>
      </w:r>
    </w:p>
    <w:p w14:paraId="56E05039" w14:textId="10755C0E" w:rsidR="00E54D5E" w:rsidRDefault="00E54D5E" w:rsidP="00E54D5E">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Koristi projekta su i društvenog i finansijskog aspekta. Bit će dostupan jedan zdravi obrok ili napitak tokom dnevnog boravka na fakultetu, te će se dijeliti brošure koje će studentima pobliže objasniti važnost ishrane. Tokom godine, studenti će promijeniti </w:t>
      </w:r>
      <w:r w:rsidR="00DD18C4">
        <w:rPr>
          <w:rFonts w:ascii="Times New Roman" w:hAnsi="Times New Roman" w:cs="Times New Roman"/>
          <w:sz w:val="24"/>
          <w:szCs w:val="24"/>
          <w:lang w:val="hr-HR"/>
        </w:rPr>
        <w:t>stare navike i ishranu na onu nutritivno vrijedniju.</w:t>
      </w:r>
    </w:p>
    <w:p w14:paraId="015938F1" w14:textId="56EA1D56" w:rsidR="00DD18C4" w:rsidRDefault="00DD18C4" w:rsidP="00E54D5E">
      <w:pPr>
        <w:spacing w:line="360" w:lineRule="auto"/>
        <w:jc w:val="both"/>
        <w:rPr>
          <w:rFonts w:ascii="Times New Roman" w:hAnsi="Times New Roman" w:cs="Times New Roman"/>
          <w:sz w:val="24"/>
          <w:szCs w:val="24"/>
          <w:lang w:val="hr-HR"/>
        </w:rPr>
      </w:pPr>
    </w:p>
    <w:p w14:paraId="6E745763" w14:textId="004972E5" w:rsidR="00DD18C4" w:rsidRDefault="00DD18C4" w:rsidP="00E54D5E">
      <w:pPr>
        <w:spacing w:line="360" w:lineRule="auto"/>
        <w:jc w:val="both"/>
        <w:rPr>
          <w:rFonts w:ascii="Times New Roman" w:hAnsi="Times New Roman" w:cs="Times New Roman"/>
          <w:sz w:val="24"/>
          <w:szCs w:val="24"/>
          <w:lang w:val="hr-HR"/>
        </w:rPr>
      </w:pPr>
    </w:p>
    <w:p w14:paraId="1CC96D79" w14:textId="767969DC" w:rsidR="00DD18C4" w:rsidRDefault="00DD18C4" w:rsidP="00E54D5E">
      <w:pPr>
        <w:spacing w:line="360" w:lineRule="auto"/>
        <w:jc w:val="both"/>
        <w:rPr>
          <w:rFonts w:ascii="Times New Roman" w:hAnsi="Times New Roman" w:cs="Times New Roman"/>
          <w:sz w:val="24"/>
          <w:szCs w:val="24"/>
          <w:lang w:val="hr-HR"/>
        </w:rPr>
      </w:pPr>
    </w:p>
    <w:p w14:paraId="2ADF2046" w14:textId="4CE5E0F1" w:rsidR="00DD18C4" w:rsidRDefault="00DD18C4" w:rsidP="00E54D5E">
      <w:pPr>
        <w:spacing w:line="360" w:lineRule="auto"/>
        <w:jc w:val="both"/>
        <w:rPr>
          <w:rFonts w:ascii="Times New Roman" w:hAnsi="Times New Roman" w:cs="Times New Roman"/>
          <w:sz w:val="24"/>
          <w:szCs w:val="24"/>
          <w:lang w:val="hr-HR"/>
        </w:rPr>
      </w:pPr>
    </w:p>
    <w:p w14:paraId="29F34A47" w14:textId="75755FA1" w:rsidR="00DD18C4" w:rsidRDefault="00DD18C4" w:rsidP="00E54D5E">
      <w:pPr>
        <w:spacing w:line="360" w:lineRule="auto"/>
        <w:jc w:val="both"/>
        <w:rPr>
          <w:rFonts w:ascii="Times New Roman" w:hAnsi="Times New Roman" w:cs="Times New Roman"/>
          <w:sz w:val="24"/>
          <w:szCs w:val="24"/>
          <w:lang w:val="hr-HR"/>
        </w:rPr>
      </w:pPr>
    </w:p>
    <w:p w14:paraId="32E29B86" w14:textId="3A753D38" w:rsidR="00DD18C4" w:rsidRDefault="00DD18C4" w:rsidP="00E54D5E">
      <w:pPr>
        <w:spacing w:line="360" w:lineRule="auto"/>
        <w:jc w:val="both"/>
        <w:rPr>
          <w:rFonts w:ascii="Times New Roman" w:hAnsi="Times New Roman" w:cs="Times New Roman"/>
          <w:sz w:val="24"/>
          <w:szCs w:val="24"/>
          <w:lang w:val="hr-HR"/>
        </w:rPr>
      </w:pPr>
    </w:p>
    <w:p w14:paraId="3EBA6982" w14:textId="106E63BD" w:rsidR="00DD18C4" w:rsidRDefault="00DD18C4" w:rsidP="00E54D5E">
      <w:pPr>
        <w:spacing w:line="360" w:lineRule="auto"/>
        <w:jc w:val="both"/>
        <w:rPr>
          <w:rFonts w:ascii="Times New Roman" w:hAnsi="Times New Roman" w:cs="Times New Roman"/>
          <w:sz w:val="24"/>
          <w:szCs w:val="24"/>
          <w:lang w:val="hr-HR"/>
        </w:rPr>
      </w:pPr>
    </w:p>
    <w:p w14:paraId="75F51662" w14:textId="5668ADCE" w:rsidR="00DD18C4" w:rsidRDefault="00DD18C4" w:rsidP="00E54D5E">
      <w:pPr>
        <w:spacing w:line="360" w:lineRule="auto"/>
        <w:jc w:val="both"/>
        <w:rPr>
          <w:rFonts w:ascii="Times New Roman" w:hAnsi="Times New Roman" w:cs="Times New Roman"/>
          <w:sz w:val="24"/>
          <w:szCs w:val="24"/>
          <w:lang w:val="hr-HR"/>
        </w:rPr>
      </w:pPr>
    </w:p>
    <w:p w14:paraId="08E08996" w14:textId="290AF97D" w:rsidR="00DD18C4" w:rsidRDefault="00DD18C4" w:rsidP="00E54D5E">
      <w:pPr>
        <w:spacing w:line="360" w:lineRule="auto"/>
        <w:jc w:val="both"/>
        <w:rPr>
          <w:rFonts w:ascii="Times New Roman" w:hAnsi="Times New Roman" w:cs="Times New Roman"/>
          <w:sz w:val="24"/>
          <w:szCs w:val="24"/>
          <w:lang w:val="hr-HR"/>
        </w:rPr>
      </w:pPr>
    </w:p>
    <w:p w14:paraId="2511FA84" w14:textId="3DC46615" w:rsidR="00DD18C4" w:rsidRDefault="00DD18C4" w:rsidP="00E54D5E">
      <w:pPr>
        <w:spacing w:line="360" w:lineRule="auto"/>
        <w:jc w:val="both"/>
        <w:rPr>
          <w:rFonts w:ascii="Times New Roman" w:hAnsi="Times New Roman" w:cs="Times New Roman"/>
          <w:sz w:val="24"/>
          <w:szCs w:val="24"/>
          <w:lang w:val="hr-HR"/>
        </w:rPr>
      </w:pPr>
    </w:p>
    <w:p w14:paraId="328CFC16" w14:textId="65AFA444" w:rsidR="00DD18C4" w:rsidRDefault="00DD18C4" w:rsidP="00E54D5E">
      <w:pPr>
        <w:spacing w:line="360" w:lineRule="auto"/>
        <w:jc w:val="both"/>
        <w:rPr>
          <w:rFonts w:ascii="Times New Roman" w:hAnsi="Times New Roman" w:cs="Times New Roman"/>
          <w:sz w:val="24"/>
          <w:szCs w:val="24"/>
          <w:lang w:val="hr-HR"/>
        </w:rPr>
      </w:pPr>
    </w:p>
    <w:p w14:paraId="1E3DC176" w14:textId="42338FE7" w:rsidR="00DD18C4" w:rsidRDefault="00DD18C4" w:rsidP="00E54D5E">
      <w:pPr>
        <w:spacing w:line="360" w:lineRule="auto"/>
        <w:jc w:val="both"/>
        <w:rPr>
          <w:rFonts w:ascii="Times New Roman" w:hAnsi="Times New Roman" w:cs="Times New Roman"/>
          <w:sz w:val="24"/>
          <w:szCs w:val="24"/>
          <w:lang w:val="hr-HR"/>
        </w:rPr>
      </w:pPr>
    </w:p>
    <w:p w14:paraId="4F24680F" w14:textId="42B8EACE" w:rsidR="00DD18C4" w:rsidRDefault="00DD18C4" w:rsidP="00E54D5E">
      <w:pPr>
        <w:spacing w:line="360" w:lineRule="auto"/>
        <w:jc w:val="both"/>
        <w:rPr>
          <w:rFonts w:ascii="Times New Roman" w:hAnsi="Times New Roman" w:cs="Times New Roman"/>
          <w:sz w:val="24"/>
          <w:szCs w:val="24"/>
          <w:lang w:val="hr-HR"/>
        </w:rPr>
      </w:pPr>
    </w:p>
    <w:p w14:paraId="3D00EF80" w14:textId="67F0E5FA" w:rsidR="00DD18C4" w:rsidRDefault="00DD18C4" w:rsidP="00E54D5E">
      <w:pPr>
        <w:spacing w:line="360" w:lineRule="auto"/>
        <w:jc w:val="both"/>
        <w:rPr>
          <w:rFonts w:ascii="Times New Roman" w:hAnsi="Times New Roman" w:cs="Times New Roman"/>
          <w:sz w:val="24"/>
          <w:szCs w:val="24"/>
          <w:lang w:val="hr-HR"/>
        </w:rPr>
      </w:pPr>
    </w:p>
    <w:p w14:paraId="1FB397EA" w14:textId="3CAF03F5" w:rsidR="00DD18C4" w:rsidRDefault="00DD18C4" w:rsidP="00DD18C4">
      <w:pPr>
        <w:pStyle w:val="Heading1"/>
        <w:rPr>
          <w:rFonts w:ascii="Times New Roman" w:hAnsi="Times New Roman" w:cs="Times New Roman"/>
          <w:lang w:val="hr-HR"/>
        </w:rPr>
      </w:pPr>
      <w:bookmarkStart w:id="21" w:name="_Toc73298029"/>
      <w:r>
        <w:rPr>
          <w:rFonts w:ascii="Times New Roman" w:hAnsi="Times New Roman" w:cs="Times New Roman"/>
          <w:lang w:val="hr-HR"/>
        </w:rPr>
        <w:lastRenderedPageBreak/>
        <w:t>9. Literatura</w:t>
      </w:r>
      <w:bookmarkEnd w:id="21"/>
    </w:p>
    <w:p w14:paraId="2137AA8B" w14:textId="7580B187" w:rsidR="00DD18C4" w:rsidRDefault="00DD18C4" w:rsidP="00DD18C4">
      <w:pPr>
        <w:rPr>
          <w:lang w:val="hr-HR"/>
        </w:rPr>
      </w:pPr>
    </w:p>
    <w:p w14:paraId="6C7E1399" w14:textId="2CDA563B" w:rsidR="00DD18C4" w:rsidRDefault="00DD18C4" w:rsidP="00DD18C4">
      <w:pPr>
        <w:spacing w:line="360" w:lineRule="auto"/>
        <w:jc w:val="both"/>
        <w:rPr>
          <w:rFonts w:ascii="Times New Roman" w:hAnsi="Times New Roman" w:cs="Times New Roman"/>
          <w:sz w:val="24"/>
          <w:szCs w:val="24"/>
          <w:lang w:val="en-US"/>
        </w:rPr>
      </w:pPr>
      <w:r w:rsidRPr="00DD18C4">
        <w:rPr>
          <w:rFonts w:ascii="Times New Roman" w:hAnsi="Times New Roman" w:cs="Times New Roman"/>
          <w:sz w:val="24"/>
          <w:szCs w:val="24"/>
          <w:lang w:val="hr-HR"/>
        </w:rPr>
        <w:t>1</w:t>
      </w:r>
      <w:r>
        <w:rPr>
          <w:lang w:val="hr-HR"/>
        </w:rPr>
        <w:t xml:space="preserve">. </w:t>
      </w:r>
      <w:r w:rsidRPr="00DD18C4">
        <w:rPr>
          <w:rFonts w:ascii="Times New Roman" w:hAnsi="Times New Roman" w:cs="Times New Roman"/>
          <w:sz w:val="24"/>
          <w:szCs w:val="24"/>
          <w:lang w:val="en-US"/>
        </w:rPr>
        <w:t xml:space="preserve">UP </w:t>
      </w:r>
      <w:proofErr w:type="spellStart"/>
      <w:r w:rsidRPr="00DD18C4">
        <w:rPr>
          <w:rFonts w:ascii="Times New Roman" w:hAnsi="Times New Roman" w:cs="Times New Roman"/>
          <w:sz w:val="24"/>
          <w:szCs w:val="24"/>
          <w:lang w:val="en-US"/>
        </w:rPr>
        <w:t>Priručnik</w:t>
      </w:r>
      <w:proofErr w:type="spellEnd"/>
      <w:r w:rsidRPr="00DD18C4">
        <w:rPr>
          <w:rFonts w:ascii="Times New Roman" w:hAnsi="Times New Roman" w:cs="Times New Roman"/>
          <w:sz w:val="24"/>
          <w:szCs w:val="24"/>
          <w:lang w:val="en-US"/>
        </w:rPr>
        <w:t xml:space="preserve"> za MS Project 2016, Indira </w:t>
      </w:r>
      <w:proofErr w:type="spellStart"/>
      <w:r w:rsidRPr="00DD18C4">
        <w:rPr>
          <w:rFonts w:ascii="Times New Roman" w:hAnsi="Times New Roman" w:cs="Times New Roman"/>
          <w:sz w:val="24"/>
          <w:szCs w:val="24"/>
          <w:lang w:val="en-US"/>
        </w:rPr>
        <w:t>Hamulić</w:t>
      </w:r>
      <w:proofErr w:type="spellEnd"/>
      <w:r w:rsidRPr="00DD18C4">
        <w:rPr>
          <w:rFonts w:ascii="Times New Roman" w:hAnsi="Times New Roman" w:cs="Times New Roman"/>
          <w:sz w:val="24"/>
          <w:szCs w:val="24"/>
          <w:lang w:val="en-US"/>
        </w:rPr>
        <w:t>, Mostar</w:t>
      </w:r>
    </w:p>
    <w:p w14:paraId="1D7AA797" w14:textId="45E1694D" w:rsidR="00DD18C4" w:rsidRDefault="00DD18C4" w:rsidP="00DD18C4">
      <w:pPr>
        <w:pStyle w:val="tekst"/>
        <w:rPr>
          <w:rFonts w:ascii="Times New Roman" w:hAnsi="Times New Roman" w:cs="Times New Roman"/>
          <w:sz w:val="24"/>
          <w:szCs w:val="24"/>
        </w:rPr>
      </w:pPr>
      <w:r>
        <w:rPr>
          <w:rFonts w:ascii="Times New Roman" w:hAnsi="Times New Roman" w:cs="Times New Roman"/>
          <w:sz w:val="24"/>
          <w:szCs w:val="24"/>
          <w:lang w:val="en-US"/>
        </w:rPr>
        <w:t xml:space="preserve">2. </w:t>
      </w:r>
      <w:r w:rsidRPr="00DD18C4">
        <w:rPr>
          <w:rFonts w:ascii="Times New Roman" w:hAnsi="Times New Roman" w:cs="Times New Roman"/>
          <w:sz w:val="24"/>
          <w:szCs w:val="24"/>
        </w:rPr>
        <w:t>Nastavni materijali: predavanja, vježbe i workshopi iz predmeta „Upravljanje projektom“, postavljeni na DLWMS sistemu FIT-a, 2020/2021</w:t>
      </w:r>
    </w:p>
    <w:p w14:paraId="73917CF8" w14:textId="320CCA58" w:rsidR="00DD18C4" w:rsidRDefault="00DD18C4" w:rsidP="00DD18C4">
      <w:pPr>
        <w:pStyle w:val="tekst"/>
        <w:rPr>
          <w:rFonts w:ascii="Times New Roman" w:hAnsi="Times New Roman" w:cs="Times New Roman"/>
          <w:sz w:val="24"/>
          <w:szCs w:val="24"/>
        </w:rPr>
      </w:pPr>
      <w:r>
        <w:rPr>
          <w:rFonts w:ascii="Times New Roman" w:hAnsi="Times New Roman" w:cs="Times New Roman"/>
          <w:sz w:val="24"/>
          <w:szCs w:val="24"/>
        </w:rPr>
        <w:t xml:space="preserve">3. </w:t>
      </w:r>
      <w:hyperlink r:id="rId14" w:history="1">
        <w:r w:rsidRPr="00B174C5">
          <w:rPr>
            <w:rStyle w:val="Hyperlink"/>
            <w:rFonts w:ascii="Times New Roman" w:hAnsi="Times New Roman" w:cs="Times New Roman"/>
            <w:sz w:val="24"/>
            <w:szCs w:val="24"/>
          </w:rPr>
          <w:t>https://hrv.eastdevonbusinessclub.com/biznes-plan-zdorovogo-pitanija.php</w:t>
        </w:r>
      </w:hyperlink>
      <w:r>
        <w:rPr>
          <w:rFonts w:ascii="Times New Roman" w:hAnsi="Times New Roman" w:cs="Times New Roman"/>
          <w:sz w:val="24"/>
          <w:szCs w:val="24"/>
        </w:rPr>
        <w:t xml:space="preserve"> (24.05.2021.)</w:t>
      </w:r>
    </w:p>
    <w:p w14:paraId="2FBB6896" w14:textId="2B9246E4" w:rsidR="00DD18C4" w:rsidRDefault="00DD18C4" w:rsidP="00DD18C4">
      <w:pPr>
        <w:pStyle w:val="tekst"/>
        <w:rPr>
          <w:rFonts w:ascii="Times New Roman" w:hAnsi="Times New Roman" w:cs="Times New Roman"/>
          <w:sz w:val="24"/>
          <w:szCs w:val="24"/>
        </w:rPr>
      </w:pPr>
      <w:r>
        <w:rPr>
          <w:rFonts w:ascii="Times New Roman" w:hAnsi="Times New Roman" w:cs="Times New Roman"/>
          <w:sz w:val="24"/>
          <w:szCs w:val="24"/>
        </w:rPr>
        <w:t>4.</w:t>
      </w:r>
      <w:hyperlink r:id="rId15" w:history="1">
        <w:r w:rsidRPr="00B174C5">
          <w:rPr>
            <w:rStyle w:val="Hyperlink"/>
            <w:rFonts w:ascii="Times New Roman" w:hAnsi="Times New Roman" w:cs="Times New Roman"/>
            <w:sz w:val="24"/>
            <w:szCs w:val="24"/>
          </w:rPr>
          <w:t>https://miss7zdrava.24sata.hr/zdravlje/bolesti-i-mentalni-poremecaji-koji-nastaju-zbog-pretilosti-16298</w:t>
        </w:r>
      </w:hyperlink>
      <w:r>
        <w:rPr>
          <w:rFonts w:ascii="Times New Roman" w:hAnsi="Times New Roman" w:cs="Times New Roman"/>
          <w:sz w:val="24"/>
          <w:szCs w:val="24"/>
        </w:rPr>
        <w:t xml:space="preserve"> (26.05.2021.)</w:t>
      </w:r>
    </w:p>
    <w:p w14:paraId="25B6754B" w14:textId="0011EFB4" w:rsidR="00DD18C4" w:rsidRDefault="00DD18C4" w:rsidP="00DD18C4">
      <w:pPr>
        <w:pStyle w:val="tekst"/>
        <w:rPr>
          <w:rFonts w:ascii="Verdana Pro" w:hAnsi="Verdana Pro"/>
        </w:rPr>
      </w:pPr>
      <w:r>
        <w:rPr>
          <w:rFonts w:ascii="Times New Roman" w:hAnsi="Times New Roman" w:cs="Times New Roman"/>
          <w:sz w:val="24"/>
          <w:szCs w:val="24"/>
        </w:rPr>
        <w:t xml:space="preserve">5. </w:t>
      </w:r>
      <w:hyperlink r:id="rId16" w:history="1">
        <w:r w:rsidRPr="00B174C5">
          <w:rPr>
            <w:rStyle w:val="Hyperlink"/>
            <w:rFonts w:ascii="Times New Roman" w:hAnsi="Times New Roman" w:cs="Times New Roman"/>
            <w:sz w:val="24"/>
            <w:szCs w:val="24"/>
          </w:rPr>
          <w:t>https://novakdjokovicfoundation.org/sr/navike-u-ishrani-studenata/</w:t>
        </w:r>
      </w:hyperlink>
      <w:r>
        <w:rPr>
          <w:rFonts w:ascii="Times New Roman" w:hAnsi="Times New Roman" w:cs="Times New Roman"/>
          <w:sz w:val="24"/>
          <w:szCs w:val="24"/>
        </w:rPr>
        <w:t xml:space="preserve"> (29.05.2021.)</w:t>
      </w:r>
    </w:p>
    <w:p w14:paraId="4F2AD4AC" w14:textId="057C0A20" w:rsidR="00DD18C4" w:rsidRPr="00DD18C4" w:rsidRDefault="00DD18C4" w:rsidP="00DD18C4">
      <w:pPr>
        <w:spacing w:line="360" w:lineRule="auto"/>
        <w:jc w:val="both"/>
        <w:rPr>
          <w:rFonts w:ascii="Times New Roman" w:hAnsi="Times New Roman" w:cs="Times New Roman"/>
          <w:sz w:val="24"/>
          <w:szCs w:val="24"/>
          <w:lang w:val="en-US"/>
        </w:rPr>
      </w:pPr>
    </w:p>
    <w:p w14:paraId="65278A31" w14:textId="3BC2D276" w:rsidR="00DD18C4" w:rsidRPr="00DD18C4" w:rsidRDefault="00DD18C4" w:rsidP="00DD18C4">
      <w:pPr>
        <w:rPr>
          <w:lang w:val="hr-HR"/>
        </w:rPr>
      </w:pPr>
    </w:p>
    <w:sectPr w:rsidR="00DD18C4" w:rsidRPr="00DD18C4" w:rsidSect="00392F62">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EC610" w14:textId="77777777" w:rsidR="00BC2558" w:rsidRDefault="00BC2558" w:rsidP="00392F62">
      <w:pPr>
        <w:spacing w:after="0" w:line="240" w:lineRule="auto"/>
      </w:pPr>
      <w:r>
        <w:separator/>
      </w:r>
    </w:p>
  </w:endnote>
  <w:endnote w:type="continuationSeparator" w:id="0">
    <w:p w14:paraId="5D7A2E1F" w14:textId="77777777" w:rsidR="00BC2558" w:rsidRDefault="00BC2558" w:rsidP="0039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 Pro">
    <w:altName w:val="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436196"/>
      <w:docPartObj>
        <w:docPartGallery w:val="Page Numbers (Bottom of Page)"/>
        <w:docPartUnique/>
      </w:docPartObj>
    </w:sdtPr>
    <w:sdtEndPr>
      <w:rPr>
        <w:noProof/>
      </w:rPr>
    </w:sdtEndPr>
    <w:sdtContent>
      <w:p w14:paraId="099B6F1F" w14:textId="7069FCE9" w:rsidR="00392F62" w:rsidRDefault="00BC2558" w:rsidP="00913CB1">
        <w:pPr>
          <w:pStyle w:val="Footer"/>
        </w:pPr>
      </w:p>
    </w:sdtContent>
  </w:sdt>
  <w:p w14:paraId="701024D8" w14:textId="7797999B" w:rsidR="00392F62" w:rsidRDefault="00913CB1">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3434E" w14:textId="77777777" w:rsidR="00BC2558" w:rsidRDefault="00BC2558" w:rsidP="00392F62">
      <w:pPr>
        <w:spacing w:after="0" w:line="240" w:lineRule="auto"/>
      </w:pPr>
      <w:r>
        <w:separator/>
      </w:r>
    </w:p>
  </w:footnote>
  <w:footnote w:type="continuationSeparator" w:id="0">
    <w:p w14:paraId="2E1983F8" w14:textId="77777777" w:rsidR="00BC2558" w:rsidRDefault="00BC2558" w:rsidP="00392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60800"/>
    <w:multiLevelType w:val="hybridMultilevel"/>
    <w:tmpl w:val="70D634E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4BAE0AC5"/>
    <w:multiLevelType w:val="hybridMultilevel"/>
    <w:tmpl w:val="68D0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B7DB1"/>
    <w:multiLevelType w:val="hybridMultilevel"/>
    <w:tmpl w:val="A408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72B45"/>
    <w:multiLevelType w:val="hybridMultilevel"/>
    <w:tmpl w:val="5E3EF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378DB"/>
    <w:multiLevelType w:val="hybridMultilevel"/>
    <w:tmpl w:val="265CE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D7"/>
    <w:rsid w:val="000B3B73"/>
    <w:rsid w:val="000F4C35"/>
    <w:rsid w:val="0015592A"/>
    <w:rsid w:val="0018003D"/>
    <w:rsid w:val="001862BF"/>
    <w:rsid w:val="001E6D2A"/>
    <w:rsid w:val="002549D4"/>
    <w:rsid w:val="0025675D"/>
    <w:rsid w:val="0026031F"/>
    <w:rsid w:val="002A650A"/>
    <w:rsid w:val="002F3AB1"/>
    <w:rsid w:val="0030635B"/>
    <w:rsid w:val="00343885"/>
    <w:rsid w:val="003920F8"/>
    <w:rsid w:val="00392F62"/>
    <w:rsid w:val="003D1A18"/>
    <w:rsid w:val="00435CEF"/>
    <w:rsid w:val="00457F64"/>
    <w:rsid w:val="00542ADD"/>
    <w:rsid w:val="005577BB"/>
    <w:rsid w:val="005A4F6C"/>
    <w:rsid w:val="005B092C"/>
    <w:rsid w:val="005F00E1"/>
    <w:rsid w:val="00673D8C"/>
    <w:rsid w:val="00745BDB"/>
    <w:rsid w:val="0077038E"/>
    <w:rsid w:val="007D231A"/>
    <w:rsid w:val="007E1639"/>
    <w:rsid w:val="008025D7"/>
    <w:rsid w:val="00802D11"/>
    <w:rsid w:val="00805B7F"/>
    <w:rsid w:val="00806677"/>
    <w:rsid w:val="00811A16"/>
    <w:rsid w:val="00821142"/>
    <w:rsid w:val="00897760"/>
    <w:rsid w:val="008A055C"/>
    <w:rsid w:val="008E1E9D"/>
    <w:rsid w:val="008E738A"/>
    <w:rsid w:val="00913CB1"/>
    <w:rsid w:val="00941676"/>
    <w:rsid w:val="009808A2"/>
    <w:rsid w:val="00995E8D"/>
    <w:rsid w:val="009A307F"/>
    <w:rsid w:val="009B7220"/>
    <w:rsid w:val="00A05CD4"/>
    <w:rsid w:val="00A41808"/>
    <w:rsid w:val="00A51C9F"/>
    <w:rsid w:val="00A72EB9"/>
    <w:rsid w:val="00AE6E83"/>
    <w:rsid w:val="00B31B41"/>
    <w:rsid w:val="00B90701"/>
    <w:rsid w:val="00BB77B1"/>
    <w:rsid w:val="00BC2558"/>
    <w:rsid w:val="00BD63E1"/>
    <w:rsid w:val="00CC7F71"/>
    <w:rsid w:val="00D81632"/>
    <w:rsid w:val="00D85176"/>
    <w:rsid w:val="00DD18C4"/>
    <w:rsid w:val="00DD7360"/>
    <w:rsid w:val="00E21FC1"/>
    <w:rsid w:val="00E35D4F"/>
    <w:rsid w:val="00E54D5E"/>
    <w:rsid w:val="00E87CBE"/>
    <w:rsid w:val="00F22926"/>
    <w:rsid w:val="00F4041C"/>
    <w:rsid w:val="00FB0BA6"/>
    <w:rsid w:val="00FC65C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C807"/>
  <w15:chartTrackingRefBased/>
  <w15:docId w15:val="{32793F05-4E05-49A0-A8C3-A244EE8D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16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E8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592A"/>
    <w:pPr>
      <w:spacing w:after="0" w:line="240" w:lineRule="auto"/>
    </w:pPr>
    <w:rPr>
      <w:lang w:val="hr-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8163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D18C4"/>
    <w:pPr>
      <w:ind w:left="720"/>
      <w:contextualSpacing/>
    </w:pPr>
  </w:style>
  <w:style w:type="paragraph" w:customStyle="1" w:styleId="tekst">
    <w:name w:val="tekst"/>
    <w:basedOn w:val="Normal"/>
    <w:link w:val="tekstChar"/>
    <w:qFormat/>
    <w:rsid w:val="00DD18C4"/>
    <w:pPr>
      <w:spacing w:line="360" w:lineRule="auto"/>
      <w:jc w:val="both"/>
    </w:pPr>
    <w:rPr>
      <w:rFonts w:ascii="Verdana" w:eastAsiaTheme="minorEastAsia" w:hAnsi="Verdana"/>
      <w:lang w:eastAsia="bs-Latn-BA"/>
    </w:rPr>
  </w:style>
  <w:style w:type="character" w:customStyle="1" w:styleId="tekstChar">
    <w:name w:val="tekst Char"/>
    <w:basedOn w:val="DefaultParagraphFont"/>
    <w:link w:val="tekst"/>
    <w:rsid w:val="00DD18C4"/>
    <w:rPr>
      <w:rFonts w:ascii="Verdana" w:eastAsiaTheme="minorEastAsia" w:hAnsi="Verdana"/>
      <w:lang w:eastAsia="bs-Latn-BA"/>
    </w:rPr>
  </w:style>
  <w:style w:type="character" w:styleId="Hyperlink">
    <w:name w:val="Hyperlink"/>
    <w:basedOn w:val="DefaultParagraphFont"/>
    <w:uiPriority w:val="99"/>
    <w:unhideWhenUsed/>
    <w:rsid w:val="00DD18C4"/>
    <w:rPr>
      <w:color w:val="0563C1" w:themeColor="hyperlink"/>
      <w:u w:val="single"/>
    </w:rPr>
  </w:style>
  <w:style w:type="character" w:styleId="UnresolvedMention">
    <w:name w:val="Unresolved Mention"/>
    <w:basedOn w:val="DefaultParagraphFont"/>
    <w:uiPriority w:val="99"/>
    <w:semiHidden/>
    <w:unhideWhenUsed/>
    <w:rsid w:val="00DD18C4"/>
    <w:rPr>
      <w:color w:val="605E5C"/>
      <w:shd w:val="clear" w:color="auto" w:fill="E1DFDD"/>
    </w:rPr>
  </w:style>
  <w:style w:type="paragraph" w:styleId="TOCHeading">
    <w:name w:val="TOC Heading"/>
    <w:basedOn w:val="Heading1"/>
    <w:next w:val="Normal"/>
    <w:uiPriority w:val="39"/>
    <w:unhideWhenUsed/>
    <w:qFormat/>
    <w:rsid w:val="00392F62"/>
    <w:pPr>
      <w:outlineLvl w:val="9"/>
    </w:pPr>
    <w:rPr>
      <w:lang w:val="en-US"/>
    </w:rPr>
  </w:style>
  <w:style w:type="paragraph" w:styleId="TOC1">
    <w:name w:val="toc 1"/>
    <w:basedOn w:val="Normal"/>
    <w:next w:val="Normal"/>
    <w:autoRedefine/>
    <w:uiPriority w:val="39"/>
    <w:unhideWhenUsed/>
    <w:rsid w:val="00392F62"/>
    <w:pPr>
      <w:spacing w:after="100"/>
    </w:pPr>
  </w:style>
  <w:style w:type="paragraph" w:styleId="TOC3">
    <w:name w:val="toc 3"/>
    <w:basedOn w:val="Normal"/>
    <w:next w:val="Normal"/>
    <w:autoRedefine/>
    <w:uiPriority w:val="39"/>
    <w:unhideWhenUsed/>
    <w:rsid w:val="00392F62"/>
    <w:pPr>
      <w:spacing w:after="100"/>
      <w:ind w:left="440"/>
    </w:pPr>
  </w:style>
  <w:style w:type="paragraph" w:styleId="TOC2">
    <w:name w:val="toc 2"/>
    <w:basedOn w:val="Normal"/>
    <w:next w:val="Normal"/>
    <w:autoRedefine/>
    <w:uiPriority w:val="39"/>
    <w:unhideWhenUsed/>
    <w:rsid w:val="00392F62"/>
    <w:pPr>
      <w:spacing w:after="100"/>
      <w:ind w:left="220"/>
    </w:pPr>
  </w:style>
  <w:style w:type="paragraph" w:styleId="Header">
    <w:name w:val="header"/>
    <w:basedOn w:val="Normal"/>
    <w:link w:val="HeaderChar"/>
    <w:uiPriority w:val="99"/>
    <w:unhideWhenUsed/>
    <w:rsid w:val="00392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F62"/>
  </w:style>
  <w:style w:type="paragraph" w:styleId="Footer">
    <w:name w:val="footer"/>
    <w:basedOn w:val="Normal"/>
    <w:link w:val="FooterChar"/>
    <w:uiPriority w:val="99"/>
    <w:unhideWhenUsed/>
    <w:rsid w:val="00392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vakdjokovicfoundation.org/sr/navike-u-ishrani-studen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iss7zdrava.24sata.hr/zdravlje/bolesti-i-mentalni-poremecaji-koji-nastaju-zbog-pretilosti-16298"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rv.eastdevonbusinessclub.com/biznes-plan-zdorovogo-pitanij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D99A2-2AAF-4D2C-B942-7D0E834E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8395</TotalTime>
  <Pages>17</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Medžida Bojčić</cp:lastModifiedBy>
  <cp:revision>12</cp:revision>
  <dcterms:created xsi:type="dcterms:W3CDTF">2021-05-05T06:34:00Z</dcterms:created>
  <dcterms:modified xsi:type="dcterms:W3CDTF">2021-06-02T13:02:00Z</dcterms:modified>
</cp:coreProperties>
</file>