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JavaEE basics: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Servlet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– узкоспециализированный получатель отфильтрованных http запросов, выполнящий конкретные задачи и конструирующий ответы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Filter</w:t>
      </w:r>
      <w:r>
        <w:rPr>
          <w:sz w:val="32"/>
          <w:szCs w:val="32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обработчик http запросов (работает со всеми видами данных и иногда преобразовывает полученные данные, например распаковывает .gzip архив и дальше передает данные в сервлет).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>JSP – Java Serv</w:t>
      </w:r>
      <w:r>
        <w:rPr>
          <w:rFonts w:eastAsia="Songti SC" w:cs="Arial Unicode MS"/>
          <w:b/>
          <w:bCs/>
          <w:color w:val="auto"/>
          <w:kern w:val="2"/>
          <w:sz w:val="32"/>
          <w:szCs w:val="32"/>
          <w:lang w:val="en-US" w:eastAsia="zh-CN" w:bidi="hi-IN"/>
        </w:rPr>
        <w:t>er</w:t>
      </w:r>
      <w:r>
        <w:rPr>
          <w:b/>
          <w:bCs/>
          <w:sz w:val="32"/>
          <w:szCs w:val="32"/>
        </w:rPr>
        <w:t xml:space="preserve"> Page</w:t>
      </w:r>
      <w:r>
        <w:rPr>
          <w:sz w:val="32"/>
          <w:szCs w:val="32"/>
        </w:rPr>
        <w:t xml:space="preserve"> – разметка для вэб страницы со статическими и динамическими объектами.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POJO – Plain Old Java Object </w:t>
      </w:r>
      <w:r>
        <w:rPr>
          <w:sz w:val="32"/>
          <w:szCs w:val="32"/>
        </w:rPr>
        <w:t>– простой класс, написанный самим разработчиком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Bean</w:t>
      </w:r>
      <w:r>
        <w:rPr>
          <w:sz w:val="32"/>
          <w:szCs w:val="32"/>
        </w:rPr>
        <w:t xml:space="preserve"> – класс из контейнера Spring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Session</w:t>
      </w:r>
      <w:r>
        <w:rPr>
          <w:b w:val="false"/>
          <w:bCs w:val="false"/>
          <w:sz w:val="32"/>
          <w:szCs w:val="32"/>
        </w:rPr>
        <w:t xml:space="preserve"> –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разница времени между начальным и финальным запросом – серия запросов, отправленных одним пользователем на сервер.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State</w:t>
      </w:r>
      <w:r>
        <w:rPr>
          <w:sz w:val="32"/>
          <w:szCs w:val="32"/>
        </w:rPr>
        <w:t xml:space="preserve"> – управление</w:t>
      </w:r>
      <w:r>
        <w:rPr>
          <w:sz w:val="32"/>
          <w:szCs w:val="32"/>
        </w:rPr>
        <w:t xml:space="preserve"> состоянием объекта (@Stateless – автоматическая перезапись объекта, @Statefull – объект без автоматической перезаписи).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JPA – Java Persistence API</w:t>
      </w:r>
      <w:r>
        <w:rPr>
          <w:sz w:val="32"/>
          <w:szCs w:val="32"/>
        </w:rPr>
        <w:t xml:space="preserve"> – протокол для взаимодействия с базой данных на языке Java – набор классов и интерфейсов, который позволяет сохранять/загружать/модифицировать Java объекты в базе данных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JDBC – Java DataBase Connectivity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– интерфейс для организации взаимодействия Java-приложения с различными СУБД (имеет компоненты для взаимодействия с любой СУБД).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Data Access Object</w:t>
      </w:r>
      <w:r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объекты доступа к данным (классы для изменения состояния сущностей в базе данных).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>JPQL – Java Persistence Query Language</w:t>
      </w:r>
      <w:r>
        <w:rPr>
          <w:sz w:val="32"/>
          <w:szCs w:val="32"/>
        </w:rPr>
        <w:t xml:space="preserve"> – язык запросов основанный на SQL, определяемый JPA (в отличии от SQL воздействует на объекты, вместо таблиц).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Transaction</w:t>
      </w:r>
      <w:r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группа последовательных операций с базой данных.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Servlet's life cycle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.init()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.service()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.destroy()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LibreOffice/6.4.0.3$MacOSX_X86_64 LibreOffice_project/b0a288ab3d2d4774cb44b62f04d5d28733ac6df8</Application>
  <Pages>1</Pages>
  <Words>187</Words>
  <Characters>1315</Characters>
  <CharactersWithSpaces>1506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2020-03-01T20:32:07Z</dcterms:created>
  <dc:creator/>
  <dc:description/>
  <dc:language>en-US</dc:language>
  <cp:lastModifiedBy/>
  <dcterms:modified xsi:type="dcterms:W3CDTF">2020-03-02T02:17:50Z</dcterms:modified>
  <cp:revision>10</cp:revision>
  <dc:subject/>
  <dc:title/>
</cp:coreProperties>
</file>