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266C" w14:textId="62428456"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Demetrius E. Johnson</w:t>
      </w:r>
    </w:p>
    <w:p w14:paraId="2CDBBFB2" w14:textId="6542BD34"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Professor John P. Baugh</w:t>
      </w:r>
    </w:p>
    <w:p w14:paraId="4C6167F4" w14:textId="48C1BA96"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CIS-306 Discrete Structures II</w:t>
      </w:r>
    </w:p>
    <w:p w14:paraId="15759112" w14:textId="571C28BB"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2 March 2021</w:t>
      </w:r>
    </w:p>
    <w:p w14:paraId="2BA84E5D" w14:textId="5B2F5AF8" w:rsidR="002B6EE8" w:rsidRDefault="002B6EE8" w:rsidP="002B6E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Problem Solving: The Computer Science Approach</w:t>
      </w:r>
    </w:p>
    <w:p w14:paraId="6F8D1568" w14:textId="77777777" w:rsidR="00621A29" w:rsidRDefault="00B632C8" w:rsidP="002B6EE8">
      <w:pPr>
        <w:spacing w:after="0" w:line="480" w:lineRule="auto"/>
        <w:rPr>
          <w:rFonts w:ascii="Times New Roman" w:hAnsi="Times New Roman" w:cs="Times New Roman"/>
          <w:sz w:val="24"/>
          <w:szCs w:val="24"/>
        </w:rPr>
      </w:pPr>
      <w:r w:rsidRPr="001E0AA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FE015C3" wp14:editId="24211674">
                <wp:simplePos x="0" y="0"/>
                <wp:positionH relativeFrom="margin">
                  <wp:posOffset>3486150</wp:posOffset>
                </wp:positionH>
                <wp:positionV relativeFrom="paragraph">
                  <wp:posOffset>1143000</wp:posOffset>
                </wp:positionV>
                <wp:extent cx="2867025" cy="2552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552700"/>
                        </a:xfrm>
                        <a:prstGeom prst="rect">
                          <a:avLst/>
                        </a:prstGeom>
                        <a:solidFill>
                          <a:srgbClr val="FFFFFF"/>
                        </a:solidFill>
                        <a:ln w="9525">
                          <a:solidFill>
                            <a:srgbClr val="000000"/>
                          </a:solidFill>
                          <a:miter lim="800000"/>
                          <a:headEnd/>
                          <a:tailEnd/>
                        </a:ln>
                      </wps:spPr>
                      <wps:txbx>
                        <w:txbxContent>
                          <w:p w14:paraId="5433D4E8" w14:textId="3C6A0216" w:rsidR="001E0AA8" w:rsidRPr="00B632C8" w:rsidRDefault="00C936F0">
                            <w:pPr>
                              <w:rPr>
                                <w:rFonts w:ascii="Aharoni" w:hAnsi="Aharoni" w:cs="Aharoni"/>
                              </w:rPr>
                            </w:pPr>
                            <w:r>
                              <w:rPr>
                                <w:rFonts w:ascii="Aharoni" w:hAnsi="Aharoni" w:cs="Aharoni"/>
                              </w:rPr>
                              <w:t>Set of Linguistic Principles (</w:t>
                            </w:r>
                            <w:r w:rsidR="00B632C8" w:rsidRPr="00B632C8">
                              <w:rPr>
                                <w:rFonts w:ascii="Aharoni" w:hAnsi="Aharoni" w:cs="Aharoni" w:hint="cs"/>
                              </w:rPr>
                              <w:t>Languages</w:t>
                            </w:r>
                            <w:r>
                              <w:rPr>
                                <w:rFonts w:ascii="Aharoni" w:hAnsi="Aharoni" w:cs="Aharoni"/>
                              </w:rPr>
                              <w:t>)</w:t>
                            </w:r>
                          </w:p>
                          <w:p w14:paraId="6133FA84" w14:textId="3BCFEAED" w:rsidR="00B632C8" w:rsidRDefault="00B632C8">
                            <w:pPr>
                              <w:rPr>
                                <w:rFonts w:ascii="Aharoni" w:hAnsi="Aharoni" w:cs="Aharoni"/>
                              </w:rPr>
                            </w:pPr>
                          </w:p>
                          <w:p w14:paraId="7DE9DF4C" w14:textId="77777777" w:rsidR="00B632C8" w:rsidRPr="00B632C8" w:rsidRDefault="00B632C8">
                            <w:pPr>
                              <w:rPr>
                                <w:rFonts w:ascii="Aharoni" w:hAnsi="Aharoni" w:cs="Aharoni"/>
                              </w:rPr>
                            </w:pPr>
                          </w:p>
                          <w:p w14:paraId="0A5AA13A" w14:textId="084C6A68" w:rsidR="00B632C8" w:rsidRPr="00B632C8" w:rsidRDefault="00B632C8" w:rsidP="00B632C8">
                            <w:pPr>
                              <w:ind w:firstLine="720"/>
                              <w:rPr>
                                <w:rFonts w:ascii="Aharoni" w:hAnsi="Aharoni" w:cs="Aharoni"/>
                              </w:rPr>
                            </w:pPr>
                            <w:r w:rsidRPr="00B632C8">
                              <w:rPr>
                                <w:rFonts w:ascii="Aharoni" w:hAnsi="Aharoni" w:cs="Aharoni" w:hint="cs"/>
                              </w:rPr>
                              <w:t xml:space="preserve">Number Systems </w:t>
                            </w:r>
                          </w:p>
                          <w:p w14:paraId="769AD691" w14:textId="1028520F" w:rsidR="00B632C8" w:rsidRDefault="00B632C8">
                            <w:pPr>
                              <w:rPr>
                                <w:rFonts w:ascii="Aharoni" w:hAnsi="Aharoni" w:cs="Aharoni"/>
                              </w:rPr>
                            </w:pPr>
                          </w:p>
                          <w:p w14:paraId="75E0CF34" w14:textId="77777777" w:rsidR="00B632C8" w:rsidRPr="00B632C8" w:rsidRDefault="00B632C8">
                            <w:pPr>
                              <w:rPr>
                                <w:rFonts w:ascii="Aharoni" w:hAnsi="Aharoni" w:cs="Aharoni"/>
                              </w:rPr>
                            </w:pPr>
                          </w:p>
                          <w:p w14:paraId="39345343" w14:textId="45A5C3E9" w:rsidR="00B632C8" w:rsidRPr="00B632C8" w:rsidRDefault="00B632C8" w:rsidP="00B632C8">
                            <w:pPr>
                              <w:ind w:left="720" w:firstLine="720"/>
                              <w:rPr>
                                <w:rFonts w:ascii="Aharoni" w:hAnsi="Aharoni" w:cs="Aharoni"/>
                              </w:rPr>
                            </w:pPr>
                            <w:r w:rsidRPr="00B632C8">
                              <w:rPr>
                                <w:rFonts w:ascii="Aharoni" w:hAnsi="Aharoni" w:cs="Aharoni" w:hint="cs"/>
                              </w:rPr>
                              <w:t>Mathematics</w:t>
                            </w:r>
                          </w:p>
                          <w:p w14:paraId="03598D8D" w14:textId="4C7A0237" w:rsidR="00B632C8" w:rsidRDefault="00B632C8">
                            <w:pPr>
                              <w:rPr>
                                <w:rFonts w:ascii="Aharoni" w:hAnsi="Aharoni" w:cs="Aharoni"/>
                              </w:rPr>
                            </w:pPr>
                          </w:p>
                          <w:p w14:paraId="7FB3C96D" w14:textId="77777777" w:rsidR="00B632C8" w:rsidRPr="00B632C8" w:rsidRDefault="00B632C8">
                            <w:pPr>
                              <w:rPr>
                                <w:rFonts w:ascii="Aharoni" w:hAnsi="Aharoni" w:cs="Aharoni"/>
                              </w:rPr>
                            </w:pPr>
                          </w:p>
                          <w:p w14:paraId="6D553D91" w14:textId="763FACFA" w:rsidR="00B632C8" w:rsidRPr="00B632C8" w:rsidRDefault="00B632C8" w:rsidP="00B632C8">
                            <w:pPr>
                              <w:ind w:left="1440" w:firstLine="720"/>
                              <w:rPr>
                                <w:rFonts w:ascii="Aharoni" w:hAnsi="Aharoni" w:cs="Aharoni"/>
                              </w:rPr>
                            </w:pPr>
                            <w:r w:rsidRPr="00B632C8">
                              <w:rPr>
                                <w:rFonts w:ascii="Aharoni" w:hAnsi="Aharoni" w:cs="Aharoni" w:hint="cs"/>
                              </w:rPr>
                              <w:t>Algebra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015C3" id="_x0000_t202" coordsize="21600,21600" o:spt="202" path="m,l,21600r21600,l21600,xe">
                <v:stroke joinstyle="miter"/>
                <v:path gradientshapeok="t" o:connecttype="rect"/>
              </v:shapetype>
              <v:shape id="Text Box 2" o:spid="_x0000_s1026" type="#_x0000_t202" style="position:absolute;margin-left:274.5pt;margin-top:90pt;width:225.75pt;height:2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">
                <v:textbox>
                  <w:txbxContent>
                    <w:p w14:paraId="5433D4E8" w14:textId="3C6A0216" w:rsidR="001E0AA8" w:rsidRPr="00B632C8" w:rsidRDefault="00C936F0">
                      <w:pPr>
                        <w:rPr>
                          <w:rFonts w:ascii="Aharoni" w:hAnsi="Aharoni" w:cs="Aharoni"/>
                        </w:rPr>
                      </w:pPr>
                      <w:r>
                        <w:rPr>
                          <w:rFonts w:ascii="Aharoni" w:hAnsi="Aharoni" w:cs="Aharoni"/>
                        </w:rPr>
                        <w:t>Set of Linguistic Principles (</w:t>
                      </w:r>
                      <w:r w:rsidR="00B632C8" w:rsidRPr="00B632C8">
                        <w:rPr>
                          <w:rFonts w:ascii="Aharoni" w:hAnsi="Aharoni" w:cs="Aharoni" w:hint="cs"/>
                        </w:rPr>
                        <w:t>Languages</w:t>
                      </w:r>
                      <w:r>
                        <w:rPr>
                          <w:rFonts w:ascii="Aharoni" w:hAnsi="Aharoni" w:cs="Aharoni"/>
                        </w:rPr>
                        <w:t>)</w:t>
                      </w:r>
                    </w:p>
                    <w:p w14:paraId="6133FA84" w14:textId="3BCFEAED" w:rsidR="00B632C8" w:rsidRDefault="00B632C8">
                      <w:pPr>
                        <w:rPr>
                          <w:rFonts w:ascii="Aharoni" w:hAnsi="Aharoni" w:cs="Aharoni"/>
                        </w:rPr>
                      </w:pPr>
                    </w:p>
                    <w:p w14:paraId="7DE9DF4C" w14:textId="77777777" w:rsidR="00B632C8" w:rsidRPr="00B632C8" w:rsidRDefault="00B632C8">
                      <w:pPr>
                        <w:rPr>
                          <w:rFonts w:ascii="Aharoni" w:hAnsi="Aharoni" w:cs="Aharoni"/>
                        </w:rPr>
                      </w:pPr>
                    </w:p>
                    <w:p w14:paraId="0A5AA13A" w14:textId="084C6A68" w:rsidR="00B632C8" w:rsidRPr="00B632C8" w:rsidRDefault="00B632C8" w:rsidP="00B632C8">
                      <w:pPr>
                        <w:ind w:firstLine="720"/>
                        <w:rPr>
                          <w:rFonts w:ascii="Aharoni" w:hAnsi="Aharoni" w:cs="Aharoni"/>
                        </w:rPr>
                      </w:pPr>
                      <w:r w:rsidRPr="00B632C8">
                        <w:rPr>
                          <w:rFonts w:ascii="Aharoni" w:hAnsi="Aharoni" w:cs="Aharoni" w:hint="cs"/>
                        </w:rPr>
                        <w:t xml:space="preserve">Number Systems </w:t>
                      </w:r>
                    </w:p>
                    <w:p w14:paraId="769AD691" w14:textId="1028520F" w:rsidR="00B632C8" w:rsidRDefault="00B632C8">
                      <w:pPr>
                        <w:rPr>
                          <w:rFonts w:ascii="Aharoni" w:hAnsi="Aharoni" w:cs="Aharoni"/>
                        </w:rPr>
                      </w:pPr>
                    </w:p>
                    <w:p w14:paraId="75E0CF34" w14:textId="77777777" w:rsidR="00B632C8" w:rsidRPr="00B632C8" w:rsidRDefault="00B632C8">
                      <w:pPr>
                        <w:rPr>
                          <w:rFonts w:ascii="Aharoni" w:hAnsi="Aharoni" w:cs="Aharoni"/>
                        </w:rPr>
                      </w:pPr>
                    </w:p>
                    <w:p w14:paraId="39345343" w14:textId="45A5C3E9" w:rsidR="00B632C8" w:rsidRPr="00B632C8" w:rsidRDefault="00B632C8" w:rsidP="00B632C8">
                      <w:pPr>
                        <w:ind w:left="720" w:firstLine="720"/>
                        <w:rPr>
                          <w:rFonts w:ascii="Aharoni" w:hAnsi="Aharoni" w:cs="Aharoni"/>
                        </w:rPr>
                      </w:pPr>
                      <w:r w:rsidRPr="00B632C8">
                        <w:rPr>
                          <w:rFonts w:ascii="Aharoni" w:hAnsi="Aharoni" w:cs="Aharoni" w:hint="cs"/>
                        </w:rPr>
                        <w:t>Mathematics</w:t>
                      </w:r>
                    </w:p>
                    <w:p w14:paraId="03598D8D" w14:textId="4C7A0237" w:rsidR="00B632C8" w:rsidRDefault="00B632C8">
                      <w:pPr>
                        <w:rPr>
                          <w:rFonts w:ascii="Aharoni" w:hAnsi="Aharoni" w:cs="Aharoni"/>
                        </w:rPr>
                      </w:pPr>
                    </w:p>
                    <w:p w14:paraId="7FB3C96D" w14:textId="77777777" w:rsidR="00B632C8" w:rsidRPr="00B632C8" w:rsidRDefault="00B632C8">
                      <w:pPr>
                        <w:rPr>
                          <w:rFonts w:ascii="Aharoni" w:hAnsi="Aharoni" w:cs="Aharoni"/>
                        </w:rPr>
                      </w:pPr>
                    </w:p>
                    <w:p w14:paraId="6D553D91" w14:textId="763FACFA" w:rsidR="00B632C8" w:rsidRPr="00B632C8" w:rsidRDefault="00B632C8" w:rsidP="00B632C8">
                      <w:pPr>
                        <w:ind w:left="1440" w:firstLine="720"/>
                        <w:rPr>
                          <w:rFonts w:ascii="Aharoni" w:hAnsi="Aharoni" w:cs="Aharoni"/>
                        </w:rPr>
                      </w:pPr>
                      <w:r w:rsidRPr="00B632C8">
                        <w:rPr>
                          <w:rFonts w:ascii="Aharoni" w:hAnsi="Aharoni" w:cs="Aharoni" w:hint="cs"/>
                        </w:rPr>
                        <w:t>Algebra</w:t>
                      </w:r>
                    </w:p>
                  </w:txbxContent>
                </v:textbox>
                <w10:wrap type="square" anchorx="margin"/>
              </v:shape>
            </w:pict>
          </mc:Fallback>
        </mc:AlternateContent>
      </w:r>
      <w:r w:rsidR="006C5429">
        <w:rPr>
          <w:rFonts w:ascii="Times New Roman" w:hAnsi="Times New Roman" w:cs="Times New Roman"/>
          <w:sz w:val="24"/>
          <w:szCs w:val="24"/>
        </w:rPr>
        <w:tab/>
        <w:t>When you think of numbers, you may be inclined to think of “math</w:t>
      </w:r>
      <w:r w:rsidR="00262C7D">
        <w:rPr>
          <w:rFonts w:ascii="Times New Roman" w:hAnsi="Times New Roman" w:cs="Times New Roman"/>
          <w:sz w:val="24"/>
          <w:szCs w:val="24"/>
        </w:rPr>
        <w:t>ematics</w:t>
      </w:r>
      <w:r w:rsidR="006C5429">
        <w:rPr>
          <w:rFonts w:ascii="Times New Roman" w:hAnsi="Times New Roman" w:cs="Times New Roman"/>
          <w:sz w:val="24"/>
          <w:szCs w:val="24"/>
        </w:rPr>
        <w:t xml:space="preserve">”, or “algebra”. </w:t>
      </w:r>
      <w:r w:rsidR="00262C7D">
        <w:rPr>
          <w:rFonts w:ascii="Times New Roman" w:hAnsi="Times New Roman" w:cs="Times New Roman"/>
          <w:sz w:val="24"/>
          <w:szCs w:val="24"/>
        </w:rPr>
        <w:t xml:space="preserve">However, </w:t>
      </w:r>
      <w:r w:rsidR="00867DA5">
        <w:rPr>
          <w:rFonts w:ascii="Times New Roman" w:hAnsi="Times New Roman" w:cs="Times New Roman"/>
          <w:sz w:val="24"/>
          <w:szCs w:val="24"/>
        </w:rPr>
        <w:t>many</w:t>
      </w:r>
      <w:r w:rsidR="00262C7D">
        <w:rPr>
          <w:rFonts w:ascii="Times New Roman" w:hAnsi="Times New Roman" w:cs="Times New Roman"/>
          <w:sz w:val="24"/>
          <w:szCs w:val="24"/>
        </w:rPr>
        <w:t xml:space="preserve"> </w:t>
      </w:r>
      <w:r w:rsidR="00867DA5">
        <w:rPr>
          <w:rFonts w:ascii="Times New Roman" w:hAnsi="Times New Roman" w:cs="Times New Roman"/>
          <w:sz w:val="24"/>
          <w:szCs w:val="24"/>
        </w:rPr>
        <w:t>may</w:t>
      </w:r>
      <w:r w:rsidR="00262C7D">
        <w:rPr>
          <w:rFonts w:ascii="Times New Roman" w:hAnsi="Times New Roman" w:cs="Times New Roman"/>
          <w:sz w:val="24"/>
          <w:szCs w:val="24"/>
        </w:rPr>
        <w:t xml:space="preserve"> not realize that algebra is derived from mathematics – and mathematics is </w:t>
      </w:r>
      <w:r w:rsidR="00C936F0">
        <w:rPr>
          <w:rFonts w:ascii="Times New Roman" w:hAnsi="Times New Roman" w:cs="Times New Roman"/>
          <w:sz w:val="24"/>
          <w:szCs w:val="24"/>
        </w:rPr>
        <w:t xml:space="preserve">a sublanguage </w:t>
      </w:r>
      <w:r w:rsidR="00262C7D">
        <w:rPr>
          <w:rFonts w:ascii="Times New Roman" w:hAnsi="Times New Roman" w:cs="Times New Roman"/>
          <w:sz w:val="24"/>
          <w:szCs w:val="24"/>
        </w:rPr>
        <w:t>derived from numbers</w:t>
      </w:r>
      <w:r w:rsidR="001E0AA8">
        <w:rPr>
          <w:rFonts w:ascii="Times New Roman" w:hAnsi="Times New Roman" w:cs="Times New Roman"/>
          <w:sz w:val="24"/>
          <w:szCs w:val="24"/>
        </w:rPr>
        <w:t>, and even further, a number system is derived from the overarching class of “languages”</w:t>
      </w:r>
      <w:r w:rsidR="00262C7D">
        <w:rPr>
          <w:rFonts w:ascii="Times New Roman" w:hAnsi="Times New Roman" w:cs="Times New Roman"/>
          <w:sz w:val="24"/>
          <w:szCs w:val="24"/>
        </w:rPr>
        <w:t xml:space="preserve">. </w:t>
      </w:r>
    </w:p>
    <w:p w14:paraId="4600A765" w14:textId="748D65F3" w:rsidR="001E0AA8" w:rsidRDefault="00B632C8" w:rsidP="002B6EE8">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C0B0CD" wp14:editId="129F52A9">
                <wp:simplePos x="0" y="0"/>
                <wp:positionH relativeFrom="column">
                  <wp:posOffset>3956368</wp:posOffset>
                </wp:positionH>
                <wp:positionV relativeFrom="paragraph">
                  <wp:posOffset>126682</wp:posOffset>
                </wp:positionV>
                <wp:extent cx="521978" cy="181262"/>
                <wp:effectExtent l="0" t="953" r="29528" b="29527"/>
                <wp:wrapNone/>
                <wp:docPr id="1" name="Arrow: Right 1"/>
                <wp:cNvGraphicFramePr/>
                <a:graphic xmlns:a="http://schemas.openxmlformats.org/drawingml/2006/main">
                  <a:graphicData uri="http://schemas.microsoft.com/office/word/2010/wordprocessingShape">
                    <wps:wsp>
                      <wps:cNvSpPr/>
                      <wps:spPr>
                        <a:xfrm rot="5400000">
                          <a:off x="0" y="0"/>
                          <a:ext cx="521978" cy="181262"/>
                        </a:xfrm>
                        <a:prstGeom prst="rightArrow">
                          <a:avLst/>
                        </a:prstGeom>
                        <a:ln>
                          <a:solidFill>
                            <a:schemeClr val="tx1">
                              <a:lumMod val="95000"/>
                              <a:lumOff val="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CB0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11.55pt;margin-top:9.95pt;width:41.1pt;height:14.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" adj="17850" fillcolor="#70ad47 [3209]" strokecolor="#0d0d0d [3069]" strokeweight="1pt"/>
            </w:pict>
          </mc:Fallback>
        </mc:AlternateContent>
      </w:r>
    </w:p>
    <w:p w14:paraId="26C3853A" w14:textId="02A93728" w:rsidR="00DF4C05" w:rsidRDefault="00B632C8" w:rsidP="001E0AA8">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9A179C" wp14:editId="3C89D48C">
                <wp:simplePos x="0" y="0"/>
                <wp:positionH relativeFrom="column">
                  <wp:posOffset>4962208</wp:posOffset>
                </wp:positionH>
                <wp:positionV relativeFrom="paragraph">
                  <wp:posOffset>1314768</wp:posOffset>
                </wp:positionV>
                <wp:extent cx="521978" cy="181262"/>
                <wp:effectExtent l="0" t="953" r="29528" b="29527"/>
                <wp:wrapNone/>
                <wp:docPr id="3" name="Arrow: Right 3"/>
                <wp:cNvGraphicFramePr/>
                <a:graphic xmlns:a="http://schemas.openxmlformats.org/drawingml/2006/main">
                  <a:graphicData uri="http://schemas.microsoft.com/office/word/2010/wordprocessingShape">
                    <wps:wsp>
                      <wps:cNvSpPr/>
                      <wps:spPr>
                        <a:xfrm rot="5400000">
                          <a:off x="0" y="0"/>
                          <a:ext cx="521978" cy="181262"/>
                        </a:xfrm>
                        <a:prstGeom prst="rightArrow">
                          <a:avLst/>
                        </a:prstGeom>
                        <a:ln>
                          <a:solidFill>
                            <a:schemeClr val="tx1">
                              <a:lumMod val="95000"/>
                              <a:lumOff val="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8EEF" id="Arrow: Right 3" o:spid="_x0000_s1026" type="#_x0000_t13" style="position:absolute;margin-left:390.75pt;margin-top:103.55pt;width:41.1pt;height:1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" adj="17850" fillcolor="#70ad47 [3209]" strokecolor="#0d0d0d [306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B6DFF0" wp14:editId="4F3BBA87">
                <wp:simplePos x="0" y="0"/>
                <wp:positionH relativeFrom="column">
                  <wp:posOffset>4533583</wp:posOffset>
                </wp:positionH>
                <wp:positionV relativeFrom="paragraph">
                  <wp:posOffset>505143</wp:posOffset>
                </wp:positionV>
                <wp:extent cx="521978" cy="181262"/>
                <wp:effectExtent l="0" t="953" r="29528" b="29527"/>
                <wp:wrapNone/>
                <wp:docPr id="2" name="Arrow: Right 2"/>
                <wp:cNvGraphicFramePr/>
                <a:graphic xmlns:a="http://schemas.openxmlformats.org/drawingml/2006/main">
                  <a:graphicData uri="http://schemas.microsoft.com/office/word/2010/wordprocessingShape">
                    <wps:wsp>
                      <wps:cNvSpPr/>
                      <wps:spPr>
                        <a:xfrm rot="5400000">
                          <a:off x="0" y="0"/>
                          <a:ext cx="521978" cy="181262"/>
                        </a:xfrm>
                        <a:prstGeom prst="rightArrow">
                          <a:avLst/>
                        </a:prstGeom>
                        <a:ln>
                          <a:solidFill>
                            <a:schemeClr val="tx1">
                              <a:lumMod val="95000"/>
                              <a:lumOff val="5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EA734" id="Arrow: Right 2" o:spid="_x0000_s1026" type="#_x0000_t13" style="position:absolute;margin-left:357pt;margin-top:39.8pt;width:41.1pt;height:14.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" adj="17850" fillcolor="#70ad47 [3209]" strokecolor="#0d0d0d [3069]" strokeweight="1pt"/>
            </w:pict>
          </mc:Fallback>
        </mc:AlternateContent>
      </w:r>
      <w:r w:rsidR="00262C7D">
        <w:rPr>
          <w:rFonts w:ascii="Times New Roman" w:hAnsi="Times New Roman" w:cs="Times New Roman"/>
          <w:sz w:val="24"/>
          <w:szCs w:val="24"/>
        </w:rPr>
        <w:t>In fact, mathematics is defined as “</w:t>
      </w:r>
      <w:r w:rsidR="00262C7D" w:rsidRPr="00867DA5">
        <w:rPr>
          <w:rFonts w:ascii="Times New Roman" w:hAnsi="Times New Roman" w:cs="Times New Roman"/>
          <w:i/>
          <w:iCs/>
          <w:sz w:val="24"/>
          <w:szCs w:val="24"/>
        </w:rPr>
        <w:t>the science of numbers</w:t>
      </w:r>
      <w:r w:rsidR="00262C7D">
        <w:rPr>
          <w:rFonts w:ascii="Times New Roman" w:hAnsi="Times New Roman" w:cs="Times New Roman"/>
          <w:sz w:val="24"/>
          <w:szCs w:val="24"/>
        </w:rPr>
        <w:t xml:space="preserve"> and their operations, interrelations, combinations, generalizations, and </w:t>
      </w:r>
      <w:r>
        <w:rPr>
          <w:rFonts w:ascii="Times New Roman" w:hAnsi="Times New Roman" w:cs="Times New Roman"/>
          <w:sz w:val="24"/>
          <w:szCs w:val="24"/>
        </w:rPr>
        <w:t>abstractions [</w:t>
      </w:r>
      <w:r w:rsidR="00262C7D">
        <w:rPr>
          <w:rFonts w:ascii="Times New Roman" w:hAnsi="Times New Roman" w:cs="Times New Roman"/>
          <w:sz w:val="24"/>
          <w:szCs w:val="24"/>
        </w:rPr>
        <w:t>as it relates to space and time and the physical world of measurement]</w:t>
      </w:r>
      <w:r>
        <w:rPr>
          <w:rFonts w:ascii="Times New Roman" w:hAnsi="Times New Roman" w:cs="Times New Roman"/>
          <w:sz w:val="24"/>
          <w:szCs w:val="24"/>
        </w:rPr>
        <w:t>”</w:t>
      </w:r>
      <w:r w:rsidR="00262C7D">
        <w:rPr>
          <w:rFonts w:ascii="Times New Roman" w:hAnsi="Times New Roman" w:cs="Times New Roman"/>
          <w:sz w:val="24"/>
          <w:szCs w:val="24"/>
        </w:rPr>
        <w:t xml:space="preserve"> (M</w:t>
      </w:r>
      <w:r w:rsidR="009F5691">
        <w:rPr>
          <w:rFonts w:ascii="Times New Roman" w:hAnsi="Times New Roman" w:cs="Times New Roman"/>
          <w:sz w:val="24"/>
          <w:szCs w:val="24"/>
        </w:rPr>
        <w:t>e</w:t>
      </w:r>
      <w:r w:rsidR="00262C7D">
        <w:rPr>
          <w:rFonts w:ascii="Times New Roman" w:hAnsi="Times New Roman" w:cs="Times New Roman"/>
          <w:sz w:val="24"/>
          <w:szCs w:val="24"/>
        </w:rPr>
        <w:t>rriam-Webster Dictionary)</w:t>
      </w:r>
      <w:r>
        <w:rPr>
          <w:rFonts w:ascii="Times New Roman" w:hAnsi="Times New Roman" w:cs="Times New Roman"/>
          <w:sz w:val="24"/>
          <w:szCs w:val="24"/>
        </w:rPr>
        <w:t xml:space="preserve">. </w:t>
      </w:r>
      <w:r w:rsidR="00756AAE">
        <w:rPr>
          <w:rFonts w:ascii="Times New Roman" w:hAnsi="Times New Roman" w:cs="Times New Roman"/>
          <w:sz w:val="24"/>
          <w:szCs w:val="24"/>
        </w:rPr>
        <w:t>But why mention all of these categories and subcategories? It is because of the nature of how we describe the world around</w:t>
      </w:r>
      <w:r w:rsidR="00867DA5">
        <w:rPr>
          <w:rFonts w:ascii="Times New Roman" w:hAnsi="Times New Roman" w:cs="Times New Roman"/>
          <w:sz w:val="24"/>
          <w:szCs w:val="24"/>
        </w:rPr>
        <w:t xml:space="preserve"> us</w:t>
      </w:r>
      <w:r w:rsidR="00756AAE">
        <w:rPr>
          <w:rFonts w:ascii="Times New Roman" w:hAnsi="Times New Roman" w:cs="Times New Roman"/>
          <w:sz w:val="24"/>
          <w:szCs w:val="24"/>
        </w:rPr>
        <w:t xml:space="preserve"> in so many different forms. </w:t>
      </w:r>
      <w:r w:rsidR="002E1331">
        <w:rPr>
          <w:rFonts w:ascii="Times New Roman" w:hAnsi="Times New Roman" w:cs="Times New Roman"/>
          <w:sz w:val="24"/>
          <w:szCs w:val="24"/>
        </w:rPr>
        <w:t xml:space="preserve">All forms of description </w:t>
      </w:r>
      <w:r w:rsidR="00A0232B">
        <w:rPr>
          <w:rFonts w:ascii="Times New Roman" w:hAnsi="Times New Roman" w:cs="Times New Roman"/>
          <w:sz w:val="24"/>
          <w:szCs w:val="24"/>
        </w:rPr>
        <w:t>that are</w:t>
      </w:r>
      <w:r w:rsidR="002E1331">
        <w:rPr>
          <w:rFonts w:ascii="Times New Roman" w:hAnsi="Times New Roman" w:cs="Times New Roman"/>
          <w:sz w:val="24"/>
          <w:szCs w:val="24"/>
        </w:rPr>
        <w:t xml:space="preserve"> used for analysis of the world around us – whether it be numbers, words, pictures, or even other languages – arise from s</w:t>
      </w:r>
      <w:r w:rsidR="00AE3CD8">
        <w:rPr>
          <w:rFonts w:ascii="Times New Roman" w:hAnsi="Times New Roman" w:cs="Times New Roman"/>
          <w:sz w:val="24"/>
          <w:szCs w:val="24"/>
        </w:rPr>
        <w:t>ome set of</w:t>
      </w:r>
      <w:r w:rsidR="002E1331">
        <w:rPr>
          <w:rFonts w:ascii="Times New Roman" w:hAnsi="Times New Roman" w:cs="Times New Roman"/>
          <w:sz w:val="24"/>
          <w:szCs w:val="24"/>
        </w:rPr>
        <w:t xml:space="preserve"> linguistic principles</w:t>
      </w:r>
      <w:r w:rsidR="00AE3CD8">
        <w:rPr>
          <w:rFonts w:ascii="Times New Roman" w:hAnsi="Times New Roman" w:cs="Times New Roman"/>
          <w:sz w:val="24"/>
          <w:szCs w:val="24"/>
        </w:rPr>
        <w:t>: a language</w:t>
      </w:r>
      <w:r w:rsidR="000735AB">
        <w:rPr>
          <w:rFonts w:ascii="Times New Roman" w:hAnsi="Times New Roman" w:cs="Times New Roman"/>
          <w:sz w:val="24"/>
          <w:szCs w:val="24"/>
        </w:rPr>
        <w:t>; and it is these very principles that we use to define the relationships found in nature, so that we can make use of them.</w:t>
      </w:r>
      <w:r w:rsidR="00AE3CD8">
        <w:rPr>
          <w:rFonts w:ascii="Times New Roman" w:hAnsi="Times New Roman" w:cs="Times New Roman"/>
          <w:sz w:val="24"/>
          <w:szCs w:val="24"/>
        </w:rPr>
        <w:t xml:space="preserve"> Think about it: you are reading this essay by using the English language and its linguistic principles in order to capture the description of the message being conveyed here. Linguistic principles are key; they </w:t>
      </w:r>
      <w:r w:rsidR="00DF4856">
        <w:rPr>
          <w:rFonts w:ascii="Times New Roman" w:hAnsi="Times New Roman" w:cs="Times New Roman"/>
          <w:sz w:val="24"/>
          <w:szCs w:val="24"/>
        </w:rPr>
        <w:t>create a standard</w:t>
      </w:r>
      <w:r w:rsidR="00AE3CD8">
        <w:rPr>
          <w:rFonts w:ascii="Times New Roman" w:hAnsi="Times New Roman" w:cs="Times New Roman"/>
          <w:sz w:val="24"/>
          <w:szCs w:val="24"/>
        </w:rPr>
        <w:t xml:space="preserve"> </w:t>
      </w:r>
      <w:r w:rsidR="00DF4856">
        <w:rPr>
          <w:rFonts w:ascii="Times New Roman" w:hAnsi="Times New Roman" w:cs="Times New Roman"/>
          <w:sz w:val="24"/>
          <w:szCs w:val="24"/>
        </w:rPr>
        <w:t>and</w:t>
      </w:r>
      <w:r w:rsidR="00AE3CD8">
        <w:rPr>
          <w:rFonts w:ascii="Times New Roman" w:hAnsi="Times New Roman" w:cs="Times New Roman"/>
          <w:sz w:val="24"/>
          <w:szCs w:val="24"/>
        </w:rPr>
        <w:t xml:space="preserve"> allow the alphabet </w:t>
      </w:r>
      <w:r w:rsidR="00AE3CD8">
        <w:rPr>
          <w:rFonts w:ascii="Times New Roman" w:hAnsi="Times New Roman" w:cs="Times New Roman"/>
          <w:sz w:val="24"/>
          <w:szCs w:val="24"/>
        </w:rPr>
        <w:lastRenderedPageBreak/>
        <w:t xml:space="preserve">(elements) of a language to form words or operations. </w:t>
      </w:r>
      <w:r w:rsidR="00341141">
        <w:rPr>
          <w:rFonts w:ascii="Times New Roman" w:hAnsi="Times New Roman" w:cs="Times New Roman"/>
          <w:sz w:val="24"/>
          <w:szCs w:val="24"/>
        </w:rPr>
        <w:t xml:space="preserve">These language standards are what allow us to build one layer of complexity atop another, including building new languages from other, lower-level languages. For example, before one can learn anything about the world of mathematics, they must first have some grasp of at least one numbering system. </w:t>
      </w:r>
      <w:r w:rsidR="00DF4856">
        <w:rPr>
          <w:rFonts w:ascii="Times New Roman" w:hAnsi="Times New Roman" w:cs="Times New Roman"/>
          <w:sz w:val="24"/>
          <w:szCs w:val="24"/>
        </w:rPr>
        <w:t>Without language, we would not be able to abstract simple or complicated ideas, and most importantly we would not be able to communicate</w:t>
      </w:r>
      <w:r w:rsidR="009814A0">
        <w:rPr>
          <w:rFonts w:ascii="Times New Roman" w:hAnsi="Times New Roman" w:cs="Times New Roman"/>
          <w:sz w:val="24"/>
          <w:szCs w:val="24"/>
        </w:rPr>
        <w:t xml:space="preserve"> about the real world</w:t>
      </w:r>
      <w:r w:rsidR="00DF4856">
        <w:rPr>
          <w:rFonts w:ascii="Times New Roman" w:hAnsi="Times New Roman" w:cs="Times New Roman"/>
          <w:sz w:val="24"/>
          <w:szCs w:val="24"/>
        </w:rPr>
        <w:t xml:space="preserve">; thus, we would not be able to solve problems. </w:t>
      </w:r>
    </w:p>
    <w:p w14:paraId="42C1BBA1" w14:textId="7FF88329" w:rsidR="00262C7D" w:rsidRDefault="00756AAE" w:rsidP="001E0A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field of Computer Science captures</w:t>
      </w:r>
      <w:r w:rsidR="00621A29">
        <w:rPr>
          <w:rFonts w:ascii="Times New Roman" w:hAnsi="Times New Roman" w:cs="Times New Roman"/>
          <w:sz w:val="24"/>
          <w:szCs w:val="24"/>
        </w:rPr>
        <w:t xml:space="preserve"> the practicality of</w:t>
      </w:r>
      <w:r w:rsidR="009F5691">
        <w:rPr>
          <w:rFonts w:ascii="Times New Roman" w:hAnsi="Times New Roman" w:cs="Times New Roman"/>
          <w:sz w:val="24"/>
          <w:szCs w:val="24"/>
        </w:rPr>
        <w:t xml:space="preserve"> linguistic principle</w:t>
      </w:r>
      <w:r w:rsidR="00AE3CD8">
        <w:rPr>
          <w:rFonts w:ascii="Times New Roman" w:hAnsi="Times New Roman" w:cs="Times New Roman"/>
          <w:sz w:val="24"/>
          <w:szCs w:val="24"/>
        </w:rPr>
        <w:t>s</w:t>
      </w:r>
      <w:r w:rsidR="009F5691">
        <w:rPr>
          <w:rFonts w:ascii="Times New Roman" w:hAnsi="Times New Roman" w:cs="Times New Roman"/>
          <w:sz w:val="24"/>
          <w:szCs w:val="24"/>
        </w:rPr>
        <w:t xml:space="preserve"> quite powerfully in a way very unique and distinguished from </w:t>
      </w:r>
      <w:r w:rsidR="00867DA5">
        <w:rPr>
          <w:rFonts w:ascii="Times New Roman" w:hAnsi="Times New Roman" w:cs="Times New Roman"/>
          <w:sz w:val="24"/>
          <w:szCs w:val="24"/>
        </w:rPr>
        <w:t xml:space="preserve">any </w:t>
      </w:r>
      <w:r w:rsidR="009F5691">
        <w:rPr>
          <w:rFonts w:ascii="Times New Roman" w:hAnsi="Times New Roman" w:cs="Times New Roman"/>
          <w:sz w:val="24"/>
          <w:szCs w:val="24"/>
        </w:rPr>
        <w:t>other field of study.</w:t>
      </w:r>
      <w:r w:rsidR="00867DA5">
        <w:rPr>
          <w:rFonts w:ascii="Times New Roman" w:hAnsi="Times New Roman" w:cs="Times New Roman"/>
          <w:sz w:val="24"/>
          <w:szCs w:val="24"/>
        </w:rPr>
        <w:t xml:space="preserve"> </w:t>
      </w:r>
      <w:r w:rsidR="00F93922">
        <w:rPr>
          <w:rFonts w:ascii="Times New Roman" w:hAnsi="Times New Roman" w:cs="Times New Roman"/>
          <w:sz w:val="24"/>
          <w:szCs w:val="24"/>
        </w:rPr>
        <w:t xml:space="preserve">In fact, computer scientist study language systems called “finite automaton” and “Turing machines”, which are logical language machines used to solve a set of problems. These machines translate to the design of computers, which are in essence calculators. </w:t>
      </w:r>
      <w:r w:rsidR="00DF4C05">
        <w:rPr>
          <w:rFonts w:ascii="Times New Roman" w:hAnsi="Times New Roman" w:cs="Times New Roman"/>
          <w:sz w:val="24"/>
          <w:szCs w:val="24"/>
        </w:rPr>
        <w:t>However</w:t>
      </w:r>
      <w:r w:rsidR="00F93922">
        <w:rPr>
          <w:rFonts w:ascii="Times New Roman" w:hAnsi="Times New Roman" w:cs="Times New Roman"/>
          <w:sz w:val="24"/>
          <w:szCs w:val="24"/>
        </w:rPr>
        <w:t xml:space="preserve">, there is a caveat – some problems cannot be reasonably solved by computers because there is not </w:t>
      </w:r>
      <w:r w:rsidR="00C664EF">
        <w:rPr>
          <w:rFonts w:ascii="Times New Roman" w:hAnsi="Times New Roman" w:cs="Times New Roman"/>
          <w:sz w:val="24"/>
          <w:szCs w:val="24"/>
        </w:rPr>
        <w:t>a</w:t>
      </w:r>
      <w:r w:rsidR="00F93922">
        <w:rPr>
          <w:rFonts w:ascii="Times New Roman" w:hAnsi="Times New Roman" w:cs="Times New Roman"/>
          <w:sz w:val="24"/>
          <w:szCs w:val="24"/>
        </w:rPr>
        <w:t xml:space="preserve"> sufficient language (or algorithm) that a computer can </w:t>
      </w:r>
      <w:r w:rsidR="00C664EF">
        <w:rPr>
          <w:rFonts w:ascii="Times New Roman" w:hAnsi="Times New Roman" w:cs="Times New Roman"/>
          <w:sz w:val="24"/>
          <w:szCs w:val="24"/>
        </w:rPr>
        <w:t>execute</w:t>
      </w:r>
      <w:r w:rsidR="00C16BBB">
        <w:rPr>
          <w:rFonts w:ascii="Times New Roman" w:hAnsi="Times New Roman" w:cs="Times New Roman"/>
          <w:sz w:val="24"/>
          <w:szCs w:val="24"/>
        </w:rPr>
        <w:t xml:space="preserve"> in a more finite time frame</w:t>
      </w:r>
      <w:r w:rsidR="00C664EF">
        <w:rPr>
          <w:rFonts w:ascii="Times New Roman" w:hAnsi="Times New Roman" w:cs="Times New Roman"/>
          <w:sz w:val="24"/>
          <w:szCs w:val="24"/>
        </w:rPr>
        <w:t>. These class</w:t>
      </w:r>
      <w:r w:rsidR="008D1D10">
        <w:rPr>
          <w:rFonts w:ascii="Times New Roman" w:hAnsi="Times New Roman" w:cs="Times New Roman"/>
          <w:sz w:val="24"/>
          <w:szCs w:val="24"/>
        </w:rPr>
        <w:t>es</w:t>
      </w:r>
      <w:r w:rsidR="00C664EF">
        <w:rPr>
          <w:rFonts w:ascii="Times New Roman" w:hAnsi="Times New Roman" w:cs="Times New Roman"/>
          <w:sz w:val="24"/>
          <w:szCs w:val="24"/>
        </w:rPr>
        <w:t xml:space="preserve"> of problems belong to the still-relevant million-dollar question of Computer Science: is P = NP?</w:t>
      </w:r>
      <w:r w:rsidR="00080656">
        <w:rPr>
          <w:rFonts w:ascii="Times New Roman" w:hAnsi="Times New Roman" w:cs="Times New Roman"/>
          <w:sz w:val="24"/>
          <w:szCs w:val="24"/>
        </w:rPr>
        <w:t xml:space="preserve"> </w:t>
      </w:r>
      <w:r w:rsidR="000735AB">
        <w:rPr>
          <w:rFonts w:ascii="Times New Roman" w:hAnsi="Times New Roman" w:cs="Times New Roman"/>
          <w:sz w:val="24"/>
          <w:szCs w:val="24"/>
        </w:rPr>
        <w:t xml:space="preserve">But this is beyond the scope of this discussion </w:t>
      </w:r>
      <w:r w:rsidR="00080656">
        <w:rPr>
          <w:rFonts w:ascii="Times New Roman" w:hAnsi="Times New Roman" w:cs="Times New Roman"/>
          <w:sz w:val="24"/>
          <w:szCs w:val="24"/>
        </w:rPr>
        <w:t xml:space="preserve">(Baugh, </w:t>
      </w:r>
      <w:r w:rsidR="00DB4395">
        <w:rPr>
          <w:rFonts w:ascii="Times New Roman" w:hAnsi="Times New Roman" w:cs="Times New Roman"/>
          <w:sz w:val="24"/>
          <w:szCs w:val="24"/>
        </w:rPr>
        <w:t>2021</w:t>
      </w:r>
      <w:r w:rsidR="00080656">
        <w:rPr>
          <w:rFonts w:ascii="Times New Roman" w:hAnsi="Times New Roman" w:cs="Times New Roman"/>
          <w:sz w:val="24"/>
          <w:szCs w:val="24"/>
        </w:rPr>
        <w:t>).</w:t>
      </w:r>
    </w:p>
    <w:p w14:paraId="435044D4" w14:textId="4C116AAD" w:rsidR="009814A0" w:rsidRDefault="005857C8" w:rsidP="001E0A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Of course, many fields of study have some overlap in their “linguistic principles”, for instance, computer science and biology both use mathematics (another language!)</w:t>
      </w:r>
      <w:r w:rsidR="00D03DFD">
        <w:rPr>
          <w:rFonts w:ascii="Times New Roman" w:hAnsi="Times New Roman" w:cs="Times New Roman"/>
          <w:sz w:val="24"/>
          <w:szCs w:val="24"/>
        </w:rPr>
        <w:t xml:space="preserve">. </w:t>
      </w:r>
      <w:r w:rsidR="000735AB">
        <w:rPr>
          <w:rFonts w:ascii="Times New Roman" w:hAnsi="Times New Roman" w:cs="Times New Roman"/>
          <w:sz w:val="24"/>
          <w:szCs w:val="24"/>
        </w:rPr>
        <w:t xml:space="preserve">Perhaps, computer science is so powerful because it seamlessly combines the </w:t>
      </w:r>
      <w:r w:rsidR="00C111D0">
        <w:rPr>
          <w:rFonts w:ascii="Times New Roman" w:hAnsi="Times New Roman" w:cs="Times New Roman"/>
          <w:sz w:val="24"/>
          <w:szCs w:val="24"/>
        </w:rPr>
        <w:t>enormity of</w:t>
      </w:r>
      <w:r w:rsidR="000735AB">
        <w:rPr>
          <w:rFonts w:ascii="Times New Roman" w:hAnsi="Times New Roman" w:cs="Times New Roman"/>
          <w:sz w:val="24"/>
          <w:szCs w:val="24"/>
        </w:rPr>
        <w:t xml:space="preserve"> power</w:t>
      </w:r>
      <w:r w:rsidR="00C111D0">
        <w:rPr>
          <w:rFonts w:ascii="Times New Roman" w:hAnsi="Times New Roman" w:cs="Times New Roman"/>
          <w:sz w:val="24"/>
          <w:szCs w:val="24"/>
        </w:rPr>
        <w:t xml:space="preserve"> in the subjects of </w:t>
      </w:r>
      <w:r w:rsidR="000735AB">
        <w:rPr>
          <w:rFonts w:ascii="Times New Roman" w:hAnsi="Times New Roman" w:cs="Times New Roman"/>
          <w:sz w:val="24"/>
          <w:szCs w:val="24"/>
        </w:rPr>
        <w:t>mathematics and electrical circuits (and thus all the advantages of the phenomena of electricity) – two of the most powerful languages for describing our world</w:t>
      </w:r>
      <w:r w:rsidR="003A5535">
        <w:rPr>
          <w:rFonts w:ascii="Times New Roman" w:hAnsi="Times New Roman" w:cs="Times New Roman"/>
          <w:sz w:val="24"/>
          <w:szCs w:val="24"/>
        </w:rPr>
        <w:t>.</w:t>
      </w:r>
      <w:r w:rsidR="000735AB">
        <w:rPr>
          <w:rFonts w:ascii="Times New Roman" w:hAnsi="Times New Roman" w:cs="Times New Roman"/>
          <w:sz w:val="24"/>
          <w:szCs w:val="24"/>
        </w:rPr>
        <w:t xml:space="preserve"> In fact, nearly all other fields of study rely on and integrate the field of computer science for their enhanced application and continued development.</w:t>
      </w:r>
      <w:r w:rsidR="003A5535">
        <w:rPr>
          <w:rFonts w:ascii="Times New Roman" w:hAnsi="Times New Roman" w:cs="Times New Roman"/>
          <w:sz w:val="24"/>
          <w:szCs w:val="24"/>
        </w:rPr>
        <w:t xml:space="preserve"> It is actually very difficult to discuss any field at a certain depth without unavoidably including the unignorable computer science aspect</w:t>
      </w:r>
      <w:r w:rsidR="00C111D0">
        <w:rPr>
          <w:rFonts w:ascii="Times New Roman" w:hAnsi="Times New Roman" w:cs="Times New Roman"/>
          <w:sz w:val="24"/>
          <w:szCs w:val="24"/>
        </w:rPr>
        <w:t xml:space="preserve"> that handles all of the numbers involved; computer</w:t>
      </w:r>
      <w:r w:rsidR="003A5535">
        <w:rPr>
          <w:rFonts w:ascii="Times New Roman" w:hAnsi="Times New Roman" w:cs="Times New Roman"/>
          <w:sz w:val="24"/>
          <w:szCs w:val="24"/>
        </w:rPr>
        <w:t xml:space="preserve"> science relies </w:t>
      </w:r>
      <w:r w:rsidR="00C111D0">
        <w:rPr>
          <w:rFonts w:ascii="Times New Roman" w:hAnsi="Times New Roman" w:cs="Times New Roman"/>
          <w:sz w:val="24"/>
          <w:szCs w:val="24"/>
        </w:rPr>
        <w:t>exclusively</w:t>
      </w:r>
      <w:r w:rsidR="003A5535">
        <w:rPr>
          <w:rFonts w:ascii="Times New Roman" w:hAnsi="Times New Roman" w:cs="Times New Roman"/>
          <w:sz w:val="24"/>
          <w:szCs w:val="24"/>
        </w:rPr>
        <w:t xml:space="preserve"> on data – i.e. numbers and mathematics – and thus harnesses the power of the numerical relationships we discover that only a computer could feasibly calculate </w:t>
      </w:r>
      <w:r w:rsidR="00C111D0">
        <w:rPr>
          <w:rFonts w:ascii="Times New Roman" w:hAnsi="Times New Roman" w:cs="Times New Roman"/>
          <w:sz w:val="24"/>
          <w:szCs w:val="24"/>
        </w:rPr>
        <w:t>for us to make use of it.</w:t>
      </w:r>
    </w:p>
    <w:p w14:paraId="0C26495D" w14:textId="77FCA691" w:rsidR="003A5535" w:rsidRDefault="003A5535" w:rsidP="001E0A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you have some grasp of the importance of language, let us transition to a current-day problem that can be solved by various approaches of different fields of study. This will demonstrate how computer science is very unique</w:t>
      </w:r>
      <w:r w:rsidR="00873313">
        <w:rPr>
          <w:rFonts w:ascii="Times New Roman" w:hAnsi="Times New Roman" w:cs="Times New Roman"/>
          <w:sz w:val="24"/>
          <w:szCs w:val="24"/>
        </w:rPr>
        <w:t>,</w:t>
      </w:r>
      <w:r>
        <w:rPr>
          <w:rFonts w:ascii="Times New Roman" w:hAnsi="Times New Roman" w:cs="Times New Roman"/>
          <w:sz w:val="24"/>
          <w:szCs w:val="24"/>
        </w:rPr>
        <w:t xml:space="preserve"> </w:t>
      </w:r>
      <w:r w:rsidR="00873313">
        <w:rPr>
          <w:rFonts w:ascii="Times New Roman" w:hAnsi="Times New Roman" w:cs="Times New Roman"/>
          <w:sz w:val="24"/>
          <w:szCs w:val="24"/>
        </w:rPr>
        <w:t>powerful, and unavoidable</w:t>
      </w:r>
      <w:r>
        <w:rPr>
          <w:rFonts w:ascii="Times New Roman" w:hAnsi="Times New Roman" w:cs="Times New Roman"/>
          <w:sz w:val="24"/>
          <w:szCs w:val="24"/>
        </w:rPr>
        <w:t xml:space="preserve"> in comparison to other fields. It is important to keep in mind that a field of study can be representative of a highly complex, abstracted language that the respective expert user implements in order to describe the world and approach solving a problem.</w:t>
      </w:r>
    </w:p>
    <w:p w14:paraId="4AE42A08" w14:textId="77777777" w:rsidR="00F707DE" w:rsidRDefault="00F42ED7" w:rsidP="001E0A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 take for example the</w:t>
      </w:r>
      <w:r w:rsidR="00421AB4">
        <w:rPr>
          <w:rFonts w:ascii="Times New Roman" w:hAnsi="Times New Roman" w:cs="Times New Roman"/>
          <w:sz w:val="24"/>
          <w:szCs w:val="24"/>
        </w:rPr>
        <w:t xml:space="preserve"> problem of the worldwide Covid-19 virus. </w:t>
      </w:r>
      <w:r w:rsidR="00866FBD">
        <w:rPr>
          <w:rFonts w:ascii="Times New Roman" w:hAnsi="Times New Roman" w:cs="Times New Roman"/>
          <w:sz w:val="24"/>
          <w:szCs w:val="24"/>
        </w:rPr>
        <w:t>The</w:t>
      </w:r>
      <w:r w:rsidR="00421AB4">
        <w:rPr>
          <w:rFonts w:ascii="Times New Roman" w:hAnsi="Times New Roman" w:cs="Times New Roman"/>
          <w:sz w:val="24"/>
          <w:szCs w:val="24"/>
        </w:rPr>
        <w:t xml:space="preserve"> conversation around this virus continues to be the most dominating subject and it has been over one year now. The real problem from the beginning of its discovery stood in the fact that a new sickness that could potentially threaten the lives of the general public in a devastating parade was apparently on the rise. Many experts in </w:t>
      </w:r>
      <w:r w:rsidR="00866FBD">
        <w:rPr>
          <w:rFonts w:ascii="Times New Roman" w:hAnsi="Times New Roman" w:cs="Times New Roman"/>
          <w:sz w:val="24"/>
          <w:szCs w:val="24"/>
        </w:rPr>
        <w:t>their</w:t>
      </w:r>
      <w:r w:rsidR="00421AB4">
        <w:rPr>
          <w:rFonts w:ascii="Times New Roman" w:hAnsi="Times New Roman" w:cs="Times New Roman"/>
          <w:sz w:val="24"/>
          <w:szCs w:val="24"/>
        </w:rPr>
        <w:t xml:space="preserve"> respective fields </w:t>
      </w:r>
      <w:r w:rsidR="00866FBD">
        <w:rPr>
          <w:rFonts w:ascii="Times New Roman" w:hAnsi="Times New Roman" w:cs="Times New Roman"/>
          <w:sz w:val="24"/>
          <w:szCs w:val="24"/>
        </w:rPr>
        <w:t xml:space="preserve">would have to make some decisions about how and why they would use their expertise to influence some outcome for some purpose: from pharmaceutical experts, practicing and non-practicing doctors of medicine, </w:t>
      </w:r>
      <w:r w:rsidR="00507E07">
        <w:rPr>
          <w:rFonts w:ascii="Times New Roman" w:hAnsi="Times New Roman" w:cs="Times New Roman"/>
          <w:sz w:val="24"/>
          <w:szCs w:val="24"/>
        </w:rPr>
        <w:t xml:space="preserve">nurses, </w:t>
      </w:r>
      <w:r w:rsidR="00866FBD">
        <w:rPr>
          <w:rFonts w:ascii="Times New Roman" w:hAnsi="Times New Roman" w:cs="Times New Roman"/>
          <w:sz w:val="24"/>
          <w:szCs w:val="24"/>
        </w:rPr>
        <w:t>epidemiologists, immunologists, virologists,</w:t>
      </w:r>
      <w:r w:rsidR="00507E07">
        <w:rPr>
          <w:rFonts w:ascii="Times New Roman" w:hAnsi="Times New Roman" w:cs="Times New Roman"/>
          <w:sz w:val="24"/>
          <w:szCs w:val="24"/>
        </w:rPr>
        <w:t xml:space="preserve"> geneticists,</w:t>
      </w:r>
      <w:r w:rsidR="00866FBD">
        <w:rPr>
          <w:rFonts w:ascii="Times New Roman" w:hAnsi="Times New Roman" w:cs="Times New Roman"/>
          <w:sz w:val="24"/>
          <w:szCs w:val="24"/>
        </w:rPr>
        <w:t xml:space="preserve"> data scientists (and the likes of their inseparable relationship to computer scientists), </w:t>
      </w:r>
      <w:r w:rsidR="00507E07">
        <w:rPr>
          <w:rFonts w:ascii="Times New Roman" w:hAnsi="Times New Roman" w:cs="Times New Roman"/>
          <w:sz w:val="24"/>
          <w:szCs w:val="24"/>
        </w:rPr>
        <w:t xml:space="preserve">all the way down </w:t>
      </w:r>
      <w:r w:rsidR="00866FBD">
        <w:rPr>
          <w:rFonts w:ascii="Times New Roman" w:hAnsi="Times New Roman" w:cs="Times New Roman"/>
          <w:sz w:val="24"/>
          <w:szCs w:val="24"/>
        </w:rPr>
        <w:t>to unelected public health experts</w:t>
      </w:r>
      <w:r w:rsidR="00425842">
        <w:rPr>
          <w:rFonts w:ascii="Times New Roman" w:hAnsi="Times New Roman" w:cs="Times New Roman"/>
          <w:sz w:val="24"/>
          <w:szCs w:val="24"/>
        </w:rPr>
        <w:t xml:space="preserve"> and officials</w:t>
      </w:r>
      <w:r w:rsidR="00866FBD">
        <w:rPr>
          <w:rFonts w:ascii="Times New Roman" w:hAnsi="Times New Roman" w:cs="Times New Roman"/>
          <w:sz w:val="24"/>
          <w:szCs w:val="24"/>
        </w:rPr>
        <w:t>, politicians, journalists, advertising agencies, and all forms of media experts who specialize in capturing millions of users attention every second such as Facebook and Twitter, and other forms of commercial advertising</w:t>
      </w:r>
      <w:r w:rsidR="000F211D">
        <w:rPr>
          <w:rFonts w:ascii="Times New Roman" w:hAnsi="Times New Roman" w:cs="Times New Roman"/>
          <w:sz w:val="24"/>
          <w:szCs w:val="24"/>
        </w:rPr>
        <w:t xml:space="preserve"> expertise</w:t>
      </w:r>
      <w:r w:rsidR="00866FBD">
        <w:rPr>
          <w:rFonts w:ascii="Times New Roman" w:hAnsi="Times New Roman" w:cs="Times New Roman"/>
          <w:sz w:val="24"/>
          <w:szCs w:val="24"/>
        </w:rPr>
        <w:t>.</w:t>
      </w:r>
      <w:r w:rsidR="00507E07">
        <w:rPr>
          <w:rFonts w:ascii="Times New Roman" w:hAnsi="Times New Roman" w:cs="Times New Roman"/>
          <w:sz w:val="24"/>
          <w:szCs w:val="24"/>
        </w:rPr>
        <w:t xml:space="preserve"> The point is not to make this a journalistic discussion, it is simply to point out how so many fields of study came immediately into play and would influence various outcomes to a proposed problem.</w:t>
      </w:r>
      <w:r w:rsidR="00DD47FC">
        <w:rPr>
          <w:rFonts w:ascii="Times New Roman" w:hAnsi="Times New Roman" w:cs="Times New Roman"/>
          <w:sz w:val="24"/>
          <w:szCs w:val="24"/>
        </w:rPr>
        <w:t xml:space="preserve"> </w:t>
      </w:r>
    </w:p>
    <w:p w14:paraId="5911367E" w14:textId="0569B2F3" w:rsidR="00421AB4" w:rsidRDefault="00DD47FC" w:rsidP="001E0A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important to note, however, that this problem is one to which there is no easy, definitive answer; many fields come up with contrasting solutions such as the effectivity of masks and lockdowns, and it is not necessarily a matter of misinformation or bad influence. But objecting ideas and differing conclusions from within the same field or from different fields are nothing new; in fact, it is was drives the development to the best possible solution. This excerpt captures this key idea perfectly:</w:t>
      </w:r>
    </w:p>
    <w:p w14:paraId="4302D0AB" w14:textId="77777777" w:rsidR="002610B4" w:rsidRDefault="002610B4" w:rsidP="001E0AA8">
      <w:pPr>
        <w:spacing w:after="0" w:line="480" w:lineRule="auto"/>
        <w:ind w:firstLine="720"/>
        <w:rPr>
          <w:rFonts w:ascii="Times New Roman" w:hAnsi="Times New Roman" w:cs="Times New Roman"/>
          <w:sz w:val="24"/>
          <w:szCs w:val="24"/>
        </w:rPr>
      </w:pPr>
    </w:p>
    <w:p w14:paraId="42504127" w14:textId="72F8FF0E" w:rsidR="00DD47FC" w:rsidRDefault="00DD47FC" w:rsidP="0093666D">
      <w:pPr>
        <w:spacing w:after="0" w:line="480" w:lineRule="auto"/>
        <w:ind w:left="720"/>
        <w:rPr>
          <w:rFonts w:ascii="Times New Roman" w:hAnsi="Times New Roman" w:cs="Times New Roman"/>
          <w:sz w:val="24"/>
          <w:szCs w:val="24"/>
        </w:rPr>
      </w:pPr>
      <w:r w:rsidRPr="00F707DE">
        <w:rPr>
          <w:rFonts w:ascii="Times New Roman" w:hAnsi="Times New Roman" w:cs="Times New Roman"/>
          <w:sz w:val="24"/>
          <w:szCs w:val="24"/>
        </w:rPr>
        <w:t>A plausible objection to the argument we are making that opposing ideas need to be heard is that, by giving false equivalence to incorrect ideas, lives may be lost. Scientists who are incorrect or misguided, or who misinterpret data, might wrongly persuade others, causing more to die when salutatory actions are rejected or delayed. While we are sympathetic to this view, there are many uncertainties as to the best course of action. More lives may be lost by suppressing or ignoring alternate perspectives, some of which may at least in part ultimately prove</w:t>
      </w:r>
      <w:r w:rsidR="0093666D" w:rsidRPr="00F707DE">
        <w:rPr>
          <w:rFonts w:ascii="Times New Roman" w:hAnsi="Times New Roman" w:cs="Times New Roman"/>
          <w:sz w:val="24"/>
          <w:szCs w:val="24"/>
        </w:rPr>
        <w:t xml:space="preserve"> </w:t>
      </w:r>
      <w:r w:rsidRPr="00F707DE">
        <w:rPr>
          <w:rFonts w:ascii="Times New Roman" w:hAnsi="Times New Roman" w:cs="Times New Roman"/>
          <w:sz w:val="24"/>
          <w:szCs w:val="24"/>
        </w:rPr>
        <w:t>correct</w:t>
      </w:r>
      <w:r w:rsidR="0093666D" w:rsidRPr="00F707DE">
        <w:rPr>
          <w:rFonts w:ascii="Times New Roman" w:hAnsi="Times New Roman" w:cs="Times New Roman"/>
          <w:sz w:val="24"/>
          <w:szCs w:val="24"/>
        </w:rPr>
        <w:t xml:space="preserve"> (</w:t>
      </w:r>
      <w:r w:rsidR="0044566D">
        <w:rPr>
          <w:rFonts w:ascii="Times New Roman" w:hAnsi="Times New Roman" w:cs="Times New Roman"/>
          <w:sz w:val="24"/>
          <w:szCs w:val="24"/>
        </w:rPr>
        <w:t>Flier, Jeffrey, et al., 2020).</w:t>
      </w:r>
    </w:p>
    <w:p w14:paraId="555DAAAE" w14:textId="77777777" w:rsidR="002610B4" w:rsidRPr="00F707DE" w:rsidRDefault="002610B4" w:rsidP="0093666D">
      <w:pPr>
        <w:spacing w:after="0" w:line="480" w:lineRule="auto"/>
        <w:ind w:left="720"/>
        <w:rPr>
          <w:rFonts w:ascii="Times New Roman" w:hAnsi="Times New Roman" w:cs="Times New Roman"/>
          <w:sz w:val="24"/>
          <w:szCs w:val="24"/>
        </w:rPr>
      </w:pPr>
    </w:p>
    <w:p w14:paraId="6C726567" w14:textId="27845ECC" w:rsidR="00DD47FC" w:rsidRDefault="00F707DE" w:rsidP="000D6A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noteworthy is the principle that experts their respective fields (including the same field) could make erroneous applications as a solution to a problem. This is yet another reason why disagreement is necessary and healthy, and frankly, should be expected. There should always be some level of non-consensus. All areas of study are only useful insofar as to their ability to be accurately applied to the real world.</w:t>
      </w:r>
    </w:p>
    <w:p w14:paraId="6F11448B" w14:textId="438B26AE" w:rsidR="0053286F" w:rsidRDefault="00425842" w:rsidP="002E61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w:t>
      </w:r>
      <w:r w:rsidR="00DD47FC">
        <w:rPr>
          <w:rFonts w:ascii="Times New Roman" w:hAnsi="Times New Roman" w:cs="Times New Roman"/>
          <w:sz w:val="24"/>
          <w:szCs w:val="24"/>
        </w:rPr>
        <w:t>,</w:t>
      </w:r>
      <w:r>
        <w:rPr>
          <w:rFonts w:ascii="Times New Roman" w:hAnsi="Times New Roman" w:cs="Times New Roman"/>
          <w:sz w:val="24"/>
          <w:szCs w:val="24"/>
        </w:rPr>
        <w:t xml:space="preserve"> what was the proposed solution to Covid-19? Let us focus on three approaches made to the problem: The computer science (data science with modeling) approach, the political science approach, and the journalistic-media approach</w:t>
      </w:r>
      <w:r w:rsidR="00D43DA8">
        <w:rPr>
          <w:rFonts w:ascii="Times New Roman" w:hAnsi="Times New Roman" w:cs="Times New Roman"/>
          <w:sz w:val="24"/>
          <w:szCs w:val="24"/>
        </w:rPr>
        <w:t>. Some of these approaches will no doubt have some overlap with other fields of approach. Beginning with the political science approach, these include all actions taken by government officials, including public health officials. Focusing the on the US government, most states largely mandated masks, and locked everyone down, ordering the rather arbitrary definition of “non-essential workers” to stay home. They claimed that we must “flatten the curve” in order to save liv</w:t>
      </w:r>
      <w:r w:rsidR="00784AD1">
        <w:rPr>
          <w:rFonts w:ascii="Times New Roman" w:hAnsi="Times New Roman" w:cs="Times New Roman"/>
          <w:sz w:val="24"/>
          <w:szCs w:val="24"/>
        </w:rPr>
        <w:t>es based on the dramatic steep curve modeled by the Imperial College model headed by Neal Ferguson’s team (</w:t>
      </w:r>
      <w:r w:rsidR="00814338" w:rsidRPr="00814338">
        <w:rPr>
          <w:rFonts w:ascii="Times New Roman" w:hAnsi="Times New Roman" w:cs="Times New Roman"/>
          <w:sz w:val="24"/>
          <w:szCs w:val="24"/>
        </w:rPr>
        <w:t>Rey</w:t>
      </w:r>
      <w:r w:rsidR="00814338">
        <w:rPr>
          <w:rFonts w:ascii="Times New Roman" w:hAnsi="Times New Roman" w:cs="Times New Roman"/>
          <w:sz w:val="24"/>
          <w:szCs w:val="24"/>
        </w:rPr>
        <w:t>nolds, 2021</w:t>
      </w:r>
      <w:r w:rsidR="00784AD1">
        <w:rPr>
          <w:rFonts w:ascii="Times New Roman" w:hAnsi="Times New Roman" w:cs="Times New Roman"/>
          <w:sz w:val="24"/>
          <w:szCs w:val="24"/>
        </w:rPr>
        <w:t xml:space="preserve">). </w:t>
      </w:r>
    </w:p>
    <w:p w14:paraId="60F7B909" w14:textId="77777777" w:rsidR="00731F54" w:rsidRDefault="00784AD1" w:rsidP="002E61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the perfect bridge to the computer science approach – the use of statistical data science models which rely exclusively on computers. Although Neal Ferguson and his team used statistical models that were relying on very new, rapidly changing data about the virus</w:t>
      </w:r>
      <w:r w:rsidR="00885649">
        <w:rPr>
          <w:rFonts w:ascii="Times New Roman" w:hAnsi="Times New Roman" w:cs="Times New Roman"/>
          <w:sz w:val="24"/>
          <w:szCs w:val="24"/>
        </w:rPr>
        <w:t>,</w:t>
      </w:r>
      <w:r>
        <w:rPr>
          <w:rFonts w:ascii="Times New Roman" w:hAnsi="Times New Roman" w:cs="Times New Roman"/>
          <w:sz w:val="24"/>
          <w:szCs w:val="24"/>
        </w:rPr>
        <w:t xml:space="preserve"> nonetheless</w:t>
      </w:r>
      <w:r w:rsidR="00885649">
        <w:rPr>
          <w:rFonts w:ascii="Times New Roman" w:hAnsi="Times New Roman" w:cs="Times New Roman"/>
          <w:sz w:val="24"/>
          <w:szCs w:val="24"/>
        </w:rPr>
        <w:t>,</w:t>
      </w:r>
      <w:r>
        <w:rPr>
          <w:rFonts w:ascii="Times New Roman" w:hAnsi="Times New Roman" w:cs="Times New Roman"/>
          <w:sz w:val="24"/>
          <w:szCs w:val="24"/>
        </w:rPr>
        <w:t xml:space="preserve"> Dr. Anthony Fauci, the head of the US Centers for Disease Control used this graph in a White House press briefing on national television</w:t>
      </w:r>
      <w:r w:rsidR="00885649">
        <w:rPr>
          <w:rFonts w:ascii="Times New Roman" w:hAnsi="Times New Roman" w:cs="Times New Roman"/>
          <w:sz w:val="24"/>
          <w:szCs w:val="24"/>
        </w:rPr>
        <w:t xml:space="preserve"> as his rationale for why the government responses should be that of widespread uniform lockdown</w:t>
      </w:r>
      <w:r w:rsidR="00814338">
        <w:rPr>
          <w:rFonts w:ascii="Times New Roman" w:hAnsi="Times New Roman" w:cs="Times New Roman"/>
          <w:sz w:val="24"/>
          <w:szCs w:val="24"/>
        </w:rPr>
        <w:t xml:space="preserve"> (</w:t>
      </w:r>
      <w:r w:rsidR="00814338" w:rsidRPr="00814338">
        <w:rPr>
          <w:rFonts w:ascii="Times New Roman" w:hAnsi="Times New Roman" w:cs="Times New Roman"/>
          <w:sz w:val="24"/>
          <w:szCs w:val="24"/>
        </w:rPr>
        <w:t>Rey</w:t>
      </w:r>
      <w:r w:rsidR="00814338">
        <w:rPr>
          <w:rFonts w:ascii="Times New Roman" w:hAnsi="Times New Roman" w:cs="Times New Roman"/>
          <w:sz w:val="24"/>
          <w:szCs w:val="24"/>
        </w:rPr>
        <w:t>nolds, 2021)</w:t>
      </w:r>
      <w:r w:rsidR="00885649">
        <w:rPr>
          <w:rFonts w:ascii="Times New Roman" w:hAnsi="Times New Roman" w:cs="Times New Roman"/>
          <w:sz w:val="24"/>
          <w:szCs w:val="24"/>
        </w:rPr>
        <w:t>.</w:t>
      </w:r>
      <w:r w:rsidR="005815C4">
        <w:rPr>
          <w:rFonts w:ascii="Times New Roman" w:hAnsi="Times New Roman" w:cs="Times New Roman"/>
          <w:sz w:val="24"/>
          <w:szCs w:val="24"/>
        </w:rPr>
        <w:t xml:space="preserve"> Now that we have more data, the computer science field has proven to more accurately model US deaths. </w:t>
      </w:r>
      <w:r w:rsidR="0050654B">
        <w:rPr>
          <w:rFonts w:ascii="Times New Roman" w:hAnsi="Times New Roman" w:cs="Times New Roman"/>
          <w:sz w:val="24"/>
          <w:szCs w:val="24"/>
        </w:rPr>
        <w:t xml:space="preserve"> With the computer science field and political science field at play, this is the part where the journalistic-media gets eagerly involved to propose </w:t>
      </w:r>
      <w:r w:rsidR="0050654B" w:rsidRPr="0050654B">
        <w:rPr>
          <w:rFonts w:ascii="Times New Roman" w:hAnsi="Times New Roman" w:cs="Times New Roman"/>
          <w:i/>
          <w:iCs/>
          <w:sz w:val="24"/>
          <w:szCs w:val="24"/>
        </w:rPr>
        <w:t>their</w:t>
      </w:r>
      <w:r w:rsidR="0050654B">
        <w:rPr>
          <w:rFonts w:ascii="Times New Roman" w:hAnsi="Times New Roman" w:cs="Times New Roman"/>
          <w:sz w:val="24"/>
          <w:szCs w:val="24"/>
        </w:rPr>
        <w:t xml:space="preserve"> solution. </w:t>
      </w:r>
    </w:p>
    <w:p w14:paraId="4A3C69DD" w14:textId="04D0FFF3" w:rsidR="002E61CE" w:rsidRDefault="0050654B" w:rsidP="002E61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field, they propose that the solution to the Covid-19 problem is to continuously, unabashedly, and unwaveringly report on everything possible about the virus. </w:t>
      </w:r>
      <w:r w:rsidR="002E61CE">
        <w:rPr>
          <w:rFonts w:ascii="Times New Roman" w:hAnsi="Times New Roman" w:cs="Times New Roman"/>
          <w:sz w:val="24"/>
          <w:szCs w:val="24"/>
        </w:rPr>
        <w:t>However, the primary mainstream outlets decided that the worst</w:t>
      </w:r>
      <w:r w:rsidR="007F7AE9">
        <w:rPr>
          <w:rFonts w:ascii="Times New Roman" w:hAnsi="Times New Roman" w:cs="Times New Roman"/>
          <w:sz w:val="24"/>
          <w:szCs w:val="24"/>
        </w:rPr>
        <w:t>-</w:t>
      </w:r>
      <w:r w:rsidR="002E61CE">
        <w:rPr>
          <w:rFonts w:ascii="Times New Roman" w:hAnsi="Times New Roman" w:cs="Times New Roman"/>
          <w:sz w:val="24"/>
          <w:szCs w:val="24"/>
        </w:rPr>
        <w:t xml:space="preserve">case scenario was the best thing to report on, and so they constantly reached for and reported on virus data, symptoms, sad and rare stories that eventually appeared to be common because of the extensive reporting that people absorbed while being locked at home. </w:t>
      </w:r>
      <w:r>
        <w:rPr>
          <w:rFonts w:ascii="Times New Roman" w:hAnsi="Times New Roman" w:cs="Times New Roman"/>
          <w:sz w:val="24"/>
          <w:szCs w:val="24"/>
        </w:rPr>
        <w:t xml:space="preserve">In doing this, it no doubt </w:t>
      </w:r>
      <w:r w:rsidR="002E61CE">
        <w:rPr>
          <w:rFonts w:ascii="Times New Roman" w:hAnsi="Times New Roman" w:cs="Times New Roman"/>
          <w:sz w:val="24"/>
          <w:szCs w:val="24"/>
        </w:rPr>
        <w:t>instilled</w:t>
      </w:r>
      <w:r>
        <w:rPr>
          <w:rFonts w:ascii="Times New Roman" w:hAnsi="Times New Roman" w:cs="Times New Roman"/>
          <w:sz w:val="24"/>
          <w:szCs w:val="24"/>
        </w:rPr>
        <w:t xml:space="preserve"> fear and </w:t>
      </w:r>
      <w:r w:rsidR="002E61CE">
        <w:rPr>
          <w:rFonts w:ascii="Times New Roman" w:hAnsi="Times New Roman" w:cs="Times New Roman"/>
          <w:sz w:val="24"/>
          <w:szCs w:val="24"/>
        </w:rPr>
        <w:t>panic to the general public, causing many people to “panic buy” at the grocery store. Platforms like YouTube, Google, Facebook, and Twitter used their media platform to sensor people</w:t>
      </w:r>
      <w:r w:rsidR="008911FE">
        <w:rPr>
          <w:rFonts w:ascii="Times New Roman" w:hAnsi="Times New Roman" w:cs="Times New Roman"/>
          <w:sz w:val="24"/>
          <w:szCs w:val="24"/>
        </w:rPr>
        <w:t>;</w:t>
      </w:r>
      <w:r w:rsidR="002E61CE">
        <w:rPr>
          <w:rFonts w:ascii="Times New Roman" w:hAnsi="Times New Roman" w:cs="Times New Roman"/>
          <w:sz w:val="24"/>
          <w:szCs w:val="24"/>
        </w:rPr>
        <w:t xml:space="preserve"> their approach to silence whomever they deemed to be “misinformation” – even if it were a group of experts who raise genuine, scientific concerns about the overall approach to the problem that the government was enforcing</w:t>
      </w:r>
      <w:r w:rsidR="0053286F">
        <w:rPr>
          <w:rFonts w:ascii="Times New Roman" w:hAnsi="Times New Roman" w:cs="Times New Roman"/>
          <w:sz w:val="24"/>
          <w:szCs w:val="24"/>
        </w:rPr>
        <w:t xml:space="preserve"> (</w:t>
      </w:r>
      <w:proofErr w:type="spellStart"/>
      <w:r w:rsidR="00814338">
        <w:rPr>
          <w:rFonts w:ascii="Times New Roman" w:hAnsi="Times New Roman" w:cs="Times New Roman"/>
          <w:sz w:val="24"/>
          <w:szCs w:val="24"/>
        </w:rPr>
        <w:t>Niemiec</w:t>
      </w:r>
      <w:proofErr w:type="spellEnd"/>
      <w:r w:rsidR="00814338">
        <w:rPr>
          <w:rFonts w:ascii="Times New Roman" w:hAnsi="Times New Roman" w:cs="Times New Roman"/>
          <w:sz w:val="24"/>
          <w:szCs w:val="24"/>
        </w:rPr>
        <w:t>, 2020</w:t>
      </w:r>
      <w:r w:rsidR="0053286F">
        <w:rPr>
          <w:rFonts w:ascii="Times New Roman" w:hAnsi="Times New Roman" w:cs="Times New Roman"/>
          <w:sz w:val="24"/>
          <w:szCs w:val="24"/>
        </w:rPr>
        <w:t>)</w:t>
      </w:r>
      <w:r w:rsidR="002E61CE">
        <w:rPr>
          <w:rFonts w:ascii="Times New Roman" w:hAnsi="Times New Roman" w:cs="Times New Roman"/>
          <w:sz w:val="24"/>
          <w:szCs w:val="24"/>
        </w:rPr>
        <w:t>.</w:t>
      </w:r>
    </w:p>
    <w:p w14:paraId="51A8530D" w14:textId="1EFD4BA7" w:rsidR="002E61CE" w:rsidRDefault="002E61CE" w:rsidP="002E61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there is a key principle that can be gathered from the Covid-19 problem, which serves as a perfect </w:t>
      </w:r>
      <w:r w:rsidR="00D9519A">
        <w:rPr>
          <w:rFonts w:ascii="Times New Roman" w:hAnsi="Times New Roman" w:cs="Times New Roman"/>
          <w:sz w:val="24"/>
          <w:szCs w:val="24"/>
        </w:rPr>
        <w:t xml:space="preserve">universal </w:t>
      </w:r>
      <w:r>
        <w:rPr>
          <w:rFonts w:ascii="Times New Roman" w:hAnsi="Times New Roman" w:cs="Times New Roman"/>
          <w:sz w:val="24"/>
          <w:szCs w:val="24"/>
        </w:rPr>
        <w:t xml:space="preserve">example as to how many fields approach the same proposed problem. It was demonstrated </w:t>
      </w:r>
      <w:r w:rsidR="007F7AE9">
        <w:rPr>
          <w:rFonts w:ascii="Times New Roman" w:hAnsi="Times New Roman" w:cs="Times New Roman"/>
          <w:sz w:val="24"/>
          <w:szCs w:val="24"/>
        </w:rPr>
        <w:t>that even the computer science field can fall short, as any field can, when it is applied inaccurately or inertly.</w:t>
      </w:r>
      <w:r w:rsidR="00D9519A">
        <w:rPr>
          <w:rFonts w:ascii="Times New Roman" w:hAnsi="Times New Roman" w:cs="Times New Roman"/>
          <w:sz w:val="24"/>
          <w:szCs w:val="24"/>
        </w:rPr>
        <w:t xml:space="preserve"> </w:t>
      </w:r>
      <w:r w:rsidR="005D7BB2">
        <w:rPr>
          <w:rFonts w:ascii="Times New Roman" w:hAnsi="Times New Roman" w:cs="Times New Roman"/>
          <w:sz w:val="24"/>
          <w:szCs w:val="24"/>
        </w:rPr>
        <w:t>Going back to the first topic, the virus situation also demonstrates how powerful language can be with its communication; many solutions were proposed to the Covid-19 problem, and they were communicated through various forms of languages that essentially give an output for a solution to a problem.</w:t>
      </w:r>
    </w:p>
    <w:p w14:paraId="71412158" w14:textId="129C8C87" w:rsidR="005D7BB2" w:rsidRDefault="005D7BB2" w:rsidP="002E61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this report may seem to have taken a dramatic turn, but it was on purpose. How did we get from discussing languages, to discussing computer science, to discussing a worldwide virus? </w:t>
      </w:r>
      <w:r w:rsidR="00585429">
        <w:rPr>
          <w:rFonts w:ascii="Times New Roman" w:hAnsi="Times New Roman" w:cs="Times New Roman"/>
          <w:sz w:val="24"/>
          <w:szCs w:val="24"/>
        </w:rPr>
        <w:t>It is because all of it relates to how we communicate with the world around us, and how we respond based on some linguistic framework. Think about it</w:t>
      </w:r>
      <w:r w:rsidR="00D9519A">
        <w:rPr>
          <w:rFonts w:ascii="Times New Roman" w:hAnsi="Times New Roman" w:cs="Times New Roman"/>
          <w:sz w:val="24"/>
          <w:szCs w:val="24"/>
        </w:rPr>
        <w:t>:</w:t>
      </w:r>
      <w:r w:rsidR="00585429">
        <w:rPr>
          <w:rFonts w:ascii="Times New Roman" w:hAnsi="Times New Roman" w:cs="Times New Roman"/>
          <w:sz w:val="24"/>
          <w:szCs w:val="24"/>
        </w:rPr>
        <w:t xml:space="preserve"> information from various </w:t>
      </w:r>
      <w:r w:rsidR="00D9519A">
        <w:rPr>
          <w:rFonts w:ascii="Times New Roman" w:hAnsi="Times New Roman" w:cs="Times New Roman"/>
          <w:sz w:val="24"/>
          <w:szCs w:val="24"/>
        </w:rPr>
        <w:t xml:space="preserve">expert </w:t>
      </w:r>
      <w:r w:rsidR="00585429">
        <w:rPr>
          <w:rFonts w:ascii="Times New Roman" w:hAnsi="Times New Roman" w:cs="Times New Roman"/>
          <w:sz w:val="24"/>
          <w:szCs w:val="24"/>
        </w:rPr>
        <w:t xml:space="preserve">fields traveled around the world in the year 2020 about a tiny little virus. There is no way that a single article of information could travel and inform an outcome if it were not for the many languages that aid us, and that build on and </w:t>
      </w:r>
      <w:r w:rsidR="00AA138D">
        <w:rPr>
          <w:rFonts w:ascii="Times New Roman" w:hAnsi="Times New Roman" w:cs="Times New Roman"/>
          <w:sz w:val="24"/>
          <w:szCs w:val="24"/>
        </w:rPr>
        <w:t>complement</w:t>
      </w:r>
      <w:r w:rsidR="00585429">
        <w:rPr>
          <w:rFonts w:ascii="Times New Roman" w:hAnsi="Times New Roman" w:cs="Times New Roman"/>
          <w:sz w:val="24"/>
          <w:szCs w:val="24"/>
        </w:rPr>
        <w:t xml:space="preserve"> each other to convey some </w:t>
      </w:r>
      <w:r w:rsidR="00992413">
        <w:rPr>
          <w:rFonts w:ascii="Times New Roman" w:hAnsi="Times New Roman" w:cs="Times New Roman"/>
          <w:sz w:val="24"/>
          <w:szCs w:val="24"/>
        </w:rPr>
        <w:t xml:space="preserve">overarching </w:t>
      </w:r>
      <w:r w:rsidR="00585429">
        <w:rPr>
          <w:rFonts w:ascii="Times New Roman" w:hAnsi="Times New Roman" w:cs="Times New Roman"/>
          <w:sz w:val="24"/>
          <w:szCs w:val="24"/>
        </w:rPr>
        <w:t>idea.</w:t>
      </w:r>
    </w:p>
    <w:p w14:paraId="181C75BA" w14:textId="77777777" w:rsidR="00421AB4" w:rsidRDefault="00421AB4" w:rsidP="001E0AA8">
      <w:pPr>
        <w:spacing w:after="0" w:line="480" w:lineRule="auto"/>
        <w:ind w:firstLine="720"/>
        <w:rPr>
          <w:rFonts w:ascii="Times New Roman" w:hAnsi="Times New Roman" w:cs="Times New Roman"/>
          <w:sz w:val="24"/>
          <w:szCs w:val="24"/>
        </w:rPr>
      </w:pPr>
    </w:p>
    <w:p w14:paraId="341DF669" w14:textId="73B4E623" w:rsidR="00262C7D" w:rsidRDefault="00262C7D">
      <w:pPr>
        <w:rPr>
          <w:rFonts w:ascii="Times New Roman" w:hAnsi="Times New Roman" w:cs="Times New Roman"/>
          <w:sz w:val="24"/>
          <w:szCs w:val="24"/>
        </w:rPr>
      </w:pPr>
    </w:p>
    <w:p w14:paraId="7DEDCB44" w14:textId="77777777" w:rsidR="008C11A8" w:rsidRDefault="008C11A8">
      <w:pPr>
        <w:rPr>
          <w:rFonts w:ascii="Times New Roman" w:hAnsi="Times New Roman" w:cs="Times New Roman"/>
          <w:sz w:val="24"/>
          <w:szCs w:val="24"/>
        </w:rPr>
      </w:pPr>
    </w:p>
    <w:p w14:paraId="28627D26" w14:textId="7546F091" w:rsidR="002B6EE8" w:rsidRDefault="00262C7D" w:rsidP="00262C7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38FCF1EB" w14:textId="77777777" w:rsidR="0044566D" w:rsidRDefault="0044566D" w:rsidP="0044566D">
      <w:pPr>
        <w:pStyle w:val="NormalWeb"/>
        <w:spacing w:line="480" w:lineRule="auto"/>
        <w:ind w:left="720" w:hanging="720"/>
      </w:pPr>
      <w:r>
        <w:t xml:space="preserve">Baugh, John P. “CIS 306 - Lecture 6 - Complexity, P, and NP.” </w:t>
      </w:r>
      <w:r>
        <w:rPr>
          <w:i/>
          <w:iCs/>
        </w:rPr>
        <w:t>YouTube</w:t>
      </w:r>
      <w:r>
        <w:t>, 10 Feb. 2021, www.youtube.com/watch?v=bKLBjM0BTEI&amp;feature=youtu.be.</w:t>
      </w:r>
    </w:p>
    <w:p w14:paraId="5AD98E1A" w14:textId="77777777" w:rsidR="0044566D" w:rsidRDefault="0044566D" w:rsidP="0044566D">
      <w:pPr>
        <w:pStyle w:val="NormalWeb"/>
        <w:spacing w:line="480" w:lineRule="auto"/>
        <w:ind w:left="720" w:hanging="720"/>
      </w:pPr>
      <w:r>
        <w:t xml:space="preserve">Flier, Jeffrey, et al. “Let’s Hear Scientists with Different Covid-19 Views, Not Attack Them.” </w:t>
      </w:r>
      <w:r>
        <w:rPr>
          <w:i/>
          <w:iCs/>
        </w:rPr>
        <w:t>STAT</w:t>
      </w:r>
      <w:r>
        <w:t>, 28 Apr. 2020, www.statnews.com/2020/04/27/hear-scientists-different-views-covid-19-dont-attack-them.</w:t>
      </w:r>
    </w:p>
    <w:p w14:paraId="672D6218" w14:textId="77777777" w:rsidR="0044566D" w:rsidRDefault="0044566D" w:rsidP="0044566D">
      <w:pPr>
        <w:pStyle w:val="NormalWeb"/>
        <w:spacing w:line="480" w:lineRule="auto"/>
        <w:ind w:left="720" w:hanging="720"/>
      </w:pPr>
      <w:r>
        <w:t xml:space="preserve">“Mathematics.” </w:t>
      </w:r>
      <w:r>
        <w:rPr>
          <w:i/>
          <w:iCs/>
        </w:rPr>
        <w:t>The Merriam-Webster.Com Dictionary</w:t>
      </w:r>
      <w:r>
        <w:t>, 2021, www.merriam-webster.com/dictionary/mathematics.</w:t>
      </w:r>
    </w:p>
    <w:p w14:paraId="53192D13" w14:textId="77777777" w:rsidR="0044566D" w:rsidRDefault="0044566D" w:rsidP="0044566D">
      <w:pPr>
        <w:pStyle w:val="NormalWeb"/>
        <w:spacing w:line="480" w:lineRule="auto"/>
        <w:ind w:left="720" w:hanging="720"/>
      </w:pPr>
      <w:proofErr w:type="spellStart"/>
      <w:r>
        <w:t>Niemiec</w:t>
      </w:r>
      <w:proofErr w:type="spellEnd"/>
      <w:r>
        <w:t xml:space="preserve">, Emelia. “COVID‐19 and Misinformation.” </w:t>
      </w:r>
      <w:proofErr w:type="spellStart"/>
      <w:r>
        <w:rPr>
          <w:i/>
          <w:iCs/>
        </w:rPr>
        <w:t>EmboReports</w:t>
      </w:r>
      <w:proofErr w:type="spellEnd"/>
      <w:r>
        <w:t>, 26 Aug. 2020, www.embopress.org/doi/full/10.15252/embr.202051420.</w:t>
      </w:r>
    </w:p>
    <w:p w14:paraId="07E3237F" w14:textId="77777777" w:rsidR="0044566D" w:rsidRDefault="0044566D" w:rsidP="0044566D">
      <w:pPr>
        <w:pStyle w:val="NormalWeb"/>
        <w:spacing w:line="480" w:lineRule="auto"/>
        <w:ind w:left="720" w:hanging="720"/>
      </w:pPr>
      <w:r>
        <w:t xml:space="preserve">Reynolds, Alan. “Did Mitigation Save Two Million Lives?” </w:t>
      </w:r>
      <w:r>
        <w:rPr>
          <w:i/>
          <w:iCs/>
        </w:rPr>
        <w:t>Cato Institute</w:t>
      </w:r>
      <w:r>
        <w:t>, 21 Jan. 2021, www.cato.org/blog/did-mitigation-save-two-million-lives.</w:t>
      </w:r>
    </w:p>
    <w:p w14:paraId="304A5595" w14:textId="77777777" w:rsidR="00FD269B" w:rsidRPr="004835AC" w:rsidRDefault="00FD269B" w:rsidP="00262C7D">
      <w:pPr>
        <w:spacing w:after="0" w:line="480" w:lineRule="auto"/>
        <w:rPr>
          <w:rFonts w:ascii="Times New Roman" w:hAnsi="Times New Roman" w:cs="Times New Roman"/>
          <w:sz w:val="24"/>
          <w:szCs w:val="24"/>
        </w:rPr>
      </w:pPr>
    </w:p>
    <w:sectPr w:rsidR="00FD269B" w:rsidRPr="004835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84C8E" w14:textId="77777777" w:rsidR="007F53F8" w:rsidRDefault="007F53F8" w:rsidP="004835AC">
      <w:pPr>
        <w:spacing w:after="0" w:line="240" w:lineRule="auto"/>
      </w:pPr>
      <w:r>
        <w:separator/>
      </w:r>
    </w:p>
  </w:endnote>
  <w:endnote w:type="continuationSeparator" w:id="0">
    <w:p w14:paraId="0881B21A" w14:textId="77777777" w:rsidR="007F53F8" w:rsidRDefault="007F53F8" w:rsidP="0048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2C88A" w14:textId="77777777" w:rsidR="007F53F8" w:rsidRDefault="007F53F8" w:rsidP="004835AC">
      <w:pPr>
        <w:spacing w:after="0" w:line="240" w:lineRule="auto"/>
      </w:pPr>
      <w:r>
        <w:separator/>
      </w:r>
    </w:p>
  </w:footnote>
  <w:footnote w:type="continuationSeparator" w:id="0">
    <w:p w14:paraId="4C5C63BE" w14:textId="77777777" w:rsidR="007F53F8" w:rsidRDefault="007F53F8" w:rsidP="00483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47433731"/>
      <w:docPartObj>
        <w:docPartGallery w:val="Page Numbers (Top of Page)"/>
        <w:docPartUnique/>
      </w:docPartObj>
    </w:sdtPr>
    <w:sdtEndPr>
      <w:rPr>
        <w:noProof/>
      </w:rPr>
    </w:sdtEndPr>
    <w:sdtContent>
      <w:p w14:paraId="322C18F1" w14:textId="17644158" w:rsidR="004835AC" w:rsidRPr="004835AC" w:rsidRDefault="004835AC">
        <w:pPr>
          <w:pStyle w:val="Header"/>
          <w:jc w:val="right"/>
          <w:rPr>
            <w:rFonts w:ascii="Times New Roman" w:hAnsi="Times New Roman" w:cs="Times New Roman"/>
            <w:sz w:val="24"/>
            <w:szCs w:val="24"/>
          </w:rPr>
        </w:pPr>
        <w:r w:rsidRPr="004835AC">
          <w:rPr>
            <w:rFonts w:ascii="Times New Roman" w:hAnsi="Times New Roman" w:cs="Times New Roman"/>
            <w:sz w:val="24"/>
            <w:szCs w:val="24"/>
          </w:rPr>
          <w:t xml:space="preserve">Johnson </w:t>
        </w:r>
        <w:r w:rsidRPr="004835AC">
          <w:rPr>
            <w:rFonts w:ascii="Times New Roman" w:hAnsi="Times New Roman" w:cs="Times New Roman"/>
            <w:sz w:val="24"/>
            <w:szCs w:val="24"/>
          </w:rPr>
          <w:fldChar w:fldCharType="begin"/>
        </w:r>
        <w:r w:rsidRPr="004835AC">
          <w:rPr>
            <w:rFonts w:ascii="Times New Roman" w:hAnsi="Times New Roman" w:cs="Times New Roman"/>
            <w:sz w:val="24"/>
            <w:szCs w:val="24"/>
          </w:rPr>
          <w:instrText xml:space="preserve"> PAGE   \* MERGEFORMAT </w:instrText>
        </w:r>
        <w:r w:rsidRPr="004835AC">
          <w:rPr>
            <w:rFonts w:ascii="Times New Roman" w:hAnsi="Times New Roman" w:cs="Times New Roman"/>
            <w:sz w:val="24"/>
            <w:szCs w:val="24"/>
          </w:rPr>
          <w:fldChar w:fldCharType="separate"/>
        </w:r>
        <w:r w:rsidRPr="004835AC">
          <w:rPr>
            <w:rFonts w:ascii="Times New Roman" w:hAnsi="Times New Roman" w:cs="Times New Roman"/>
            <w:noProof/>
            <w:sz w:val="24"/>
            <w:szCs w:val="24"/>
          </w:rPr>
          <w:t>2</w:t>
        </w:r>
        <w:r w:rsidRPr="004835AC">
          <w:rPr>
            <w:rFonts w:ascii="Times New Roman" w:hAnsi="Times New Roman" w:cs="Times New Roman"/>
            <w:noProof/>
            <w:sz w:val="24"/>
            <w:szCs w:val="24"/>
          </w:rPr>
          <w:fldChar w:fldCharType="end"/>
        </w:r>
      </w:p>
    </w:sdtContent>
  </w:sdt>
  <w:p w14:paraId="0E707E62" w14:textId="77777777" w:rsidR="004835AC" w:rsidRPr="004835AC" w:rsidRDefault="004835A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6A"/>
    <w:rsid w:val="000326CA"/>
    <w:rsid w:val="000735AB"/>
    <w:rsid w:val="00080656"/>
    <w:rsid w:val="000D6A95"/>
    <w:rsid w:val="000F211D"/>
    <w:rsid w:val="001D33C4"/>
    <w:rsid w:val="001E0AA8"/>
    <w:rsid w:val="001E3973"/>
    <w:rsid w:val="002610B4"/>
    <w:rsid w:val="00262C7D"/>
    <w:rsid w:val="0028070F"/>
    <w:rsid w:val="002B6EE8"/>
    <w:rsid w:val="002E1331"/>
    <w:rsid w:val="002E61CE"/>
    <w:rsid w:val="00341141"/>
    <w:rsid w:val="003A5535"/>
    <w:rsid w:val="003A742B"/>
    <w:rsid w:val="003E68AC"/>
    <w:rsid w:val="0041317C"/>
    <w:rsid w:val="00420855"/>
    <w:rsid w:val="00421AB4"/>
    <w:rsid w:val="00425842"/>
    <w:rsid w:val="0044566D"/>
    <w:rsid w:val="004835AC"/>
    <w:rsid w:val="004E72FD"/>
    <w:rsid w:val="0050654B"/>
    <w:rsid w:val="00507E07"/>
    <w:rsid w:val="0053286F"/>
    <w:rsid w:val="00536BFD"/>
    <w:rsid w:val="005815C4"/>
    <w:rsid w:val="00585429"/>
    <w:rsid w:val="005857C8"/>
    <w:rsid w:val="005D7BB2"/>
    <w:rsid w:val="00621A29"/>
    <w:rsid w:val="006C5429"/>
    <w:rsid w:val="006F115A"/>
    <w:rsid w:val="00731F54"/>
    <w:rsid w:val="00756AAE"/>
    <w:rsid w:val="00784AD1"/>
    <w:rsid w:val="007F53F8"/>
    <w:rsid w:val="007F7AE9"/>
    <w:rsid w:val="00814338"/>
    <w:rsid w:val="00866FBD"/>
    <w:rsid w:val="00867DA5"/>
    <w:rsid w:val="00873313"/>
    <w:rsid w:val="00885649"/>
    <w:rsid w:val="008911FE"/>
    <w:rsid w:val="008C11A8"/>
    <w:rsid w:val="008D1D10"/>
    <w:rsid w:val="0093666D"/>
    <w:rsid w:val="009814A0"/>
    <w:rsid w:val="00992413"/>
    <w:rsid w:val="009F5691"/>
    <w:rsid w:val="00A0232B"/>
    <w:rsid w:val="00A90C1C"/>
    <w:rsid w:val="00AA138D"/>
    <w:rsid w:val="00AE3CD8"/>
    <w:rsid w:val="00AE57B6"/>
    <w:rsid w:val="00B54AD2"/>
    <w:rsid w:val="00B632C8"/>
    <w:rsid w:val="00C111D0"/>
    <w:rsid w:val="00C16BBB"/>
    <w:rsid w:val="00C664EF"/>
    <w:rsid w:val="00C936F0"/>
    <w:rsid w:val="00CA2B1B"/>
    <w:rsid w:val="00CD2AEE"/>
    <w:rsid w:val="00CF5F6A"/>
    <w:rsid w:val="00D03DFD"/>
    <w:rsid w:val="00D43DA8"/>
    <w:rsid w:val="00D9519A"/>
    <w:rsid w:val="00DB4395"/>
    <w:rsid w:val="00DD47FC"/>
    <w:rsid w:val="00DF4856"/>
    <w:rsid w:val="00DF4C05"/>
    <w:rsid w:val="00F42ED7"/>
    <w:rsid w:val="00F707DE"/>
    <w:rsid w:val="00F73E35"/>
    <w:rsid w:val="00F93922"/>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9FD2"/>
  <w15:chartTrackingRefBased/>
  <w15:docId w15:val="{58568506-ED47-423E-A688-D41060A5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5AC"/>
  </w:style>
  <w:style w:type="paragraph" w:styleId="Footer">
    <w:name w:val="footer"/>
    <w:basedOn w:val="Normal"/>
    <w:link w:val="FooterChar"/>
    <w:uiPriority w:val="99"/>
    <w:unhideWhenUsed/>
    <w:rsid w:val="00483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5AC"/>
  </w:style>
  <w:style w:type="character" w:styleId="Hyperlink">
    <w:name w:val="Hyperlink"/>
    <w:basedOn w:val="DefaultParagraphFont"/>
    <w:uiPriority w:val="99"/>
    <w:unhideWhenUsed/>
    <w:rsid w:val="00784AD1"/>
    <w:rPr>
      <w:color w:val="0563C1" w:themeColor="hyperlink"/>
      <w:u w:val="single"/>
    </w:rPr>
  </w:style>
  <w:style w:type="character" w:styleId="UnresolvedMention">
    <w:name w:val="Unresolved Mention"/>
    <w:basedOn w:val="DefaultParagraphFont"/>
    <w:uiPriority w:val="99"/>
    <w:semiHidden/>
    <w:unhideWhenUsed/>
    <w:rsid w:val="00784AD1"/>
    <w:rPr>
      <w:color w:val="605E5C"/>
      <w:shd w:val="clear" w:color="auto" w:fill="E1DFDD"/>
    </w:rPr>
  </w:style>
  <w:style w:type="character" w:styleId="FollowedHyperlink">
    <w:name w:val="FollowedHyperlink"/>
    <w:basedOn w:val="DefaultParagraphFont"/>
    <w:uiPriority w:val="99"/>
    <w:semiHidden/>
    <w:unhideWhenUsed/>
    <w:rsid w:val="00CD2AEE"/>
    <w:rPr>
      <w:color w:val="954F72" w:themeColor="followedHyperlink"/>
      <w:u w:val="single"/>
    </w:rPr>
  </w:style>
  <w:style w:type="paragraph" w:styleId="NormalWeb">
    <w:name w:val="Normal (Web)"/>
    <w:basedOn w:val="Normal"/>
    <w:uiPriority w:val="99"/>
    <w:semiHidden/>
    <w:unhideWhenUsed/>
    <w:rsid w:val="00CD2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1359">
      <w:bodyDiv w:val="1"/>
      <w:marLeft w:val="0"/>
      <w:marRight w:val="0"/>
      <w:marTop w:val="0"/>
      <w:marBottom w:val="0"/>
      <w:divBdr>
        <w:top w:val="none" w:sz="0" w:space="0" w:color="auto"/>
        <w:left w:val="none" w:sz="0" w:space="0" w:color="auto"/>
        <w:bottom w:val="none" w:sz="0" w:space="0" w:color="auto"/>
        <w:right w:val="none" w:sz="0" w:space="0" w:color="auto"/>
      </w:divBdr>
    </w:div>
    <w:div w:id="1180195609">
      <w:bodyDiv w:val="1"/>
      <w:marLeft w:val="0"/>
      <w:marRight w:val="0"/>
      <w:marTop w:val="0"/>
      <w:marBottom w:val="0"/>
      <w:divBdr>
        <w:top w:val="none" w:sz="0" w:space="0" w:color="auto"/>
        <w:left w:val="none" w:sz="0" w:space="0" w:color="auto"/>
        <w:bottom w:val="none" w:sz="0" w:space="0" w:color="auto"/>
        <w:right w:val="none" w:sz="0" w:space="0" w:color="auto"/>
      </w:divBdr>
    </w:div>
    <w:div w:id="1261186215">
      <w:bodyDiv w:val="1"/>
      <w:marLeft w:val="0"/>
      <w:marRight w:val="0"/>
      <w:marTop w:val="0"/>
      <w:marBottom w:val="0"/>
      <w:divBdr>
        <w:top w:val="none" w:sz="0" w:space="0" w:color="auto"/>
        <w:left w:val="none" w:sz="0" w:space="0" w:color="auto"/>
        <w:bottom w:val="none" w:sz="0" w:space="0" w:color="auto"/>
        <w:right w:val="none" w:sz="0" w:space="0" w:color="auto"/>
      </w:divBdr>
    </w:div>
    <w:div w:id="1438256093">
      <w:bodyDiv w:val="1"/>
      <w:marLeft w:val="0"/>
      <w:marRight w:val="0"/>
      <w:marTop w:val="0"/>
      <w:marBottom w:val="0"/>
      <w:divBdr>
        <w:top w:val="none" w:sz="0" w:space="0" w:color="auto"/>
        <w:left w:val="none" w:sz="0" w:space="0" w:color="auto"/>
        <w:bottom w:val="none" w:sz="0" w:space="0" w:color="auto"/>
        <w:right w:val="none" w:sz="0" w:space="0" w:color="auto"/>
      </w:divBdr>
    </w:div>
    <w:div w:id="15715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54</cp:revision>
  <dcterms:created xsi:type="dcterms:W3CDTF">2021-03-02T19:05:00Z</dcterms:created>
  <dcterms:modified xsi:type="dcterms:W3CDTF">2021-03-04T00:25:00Z</dcterms:modified>
</cp:coreProperties>
</file>