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DBECDC" w14:textId="4708C544" w:rsidR="000A583B" w:rsidRPr="005846D4" w:rsidRDefault="000A583B" w:rsidP="000A583B">
      <w:pPr>
        <w:jc w:val="center"/>
        <w:rPr>
          <w:rFonts w:asciiTheme="majorHAnsi" w:hAnsiTheme="majorHAnsi"/>
        </w:rPr>
      </w:pPr>
      <w:r w:rsidRPr="005846D4">
        <w:rPr>
          <w:rFonts w:asciiTheme="majorHAnsi" w:hAnsiTheme="majorHAnsi"/>
        </w:rPr>
        <w:t>Finding kernel32.dll base</w:t>
      </w:r>
    </w:p>
    <w:p w14:paraId="021A7437" w14:textId="77777777" w:rsidR="000A583B" w:rsidRPr="005846D4" w:rsidRDefault="000A583B">
      <w:pPr>
        <w:rPr>
          <w:rFonts w:asciiTheme="majorHAnsi" w:hAnsiTheme="majorHAnsi"/>
        </w:rPr>
      </w:pPr>
    </w:p>
    <w:p w14:paraId="2BD93993" w14:textId="36849A45" w:rsidR="00266159" w:rsidRPr="005846D4" w:rsidRDefault="007A1977">
      <w:pPr>
        <w:rPr>
          <w:rFonts w:asciiTheme="majorHAnsi" w:hAnsiTheme="majorHAnsi"/>
        </w:rPr>
      </w:pPr>
      <w:r w:rsidRPr="005846D4">
        <w:rPr>
          <w:rFonts w:asciiTheme="majorHAnsi" w:hAnsiTheme="majorHAnsi"/>
          <w:noProof/>
        </w:rPr>
        <w:drawing>
          <wp:inline distT="0" distB="0" distL="0" distR="0" wp14:anchorId="19FFB018" wp14:editId="01134856">
            <wp:extent cx="5486400" cy="3615055"/>
            <wp:effectExtent l="0" t="0" r="0" b="0"/>
            <wp:docPr id="1" name="Picture 1" descr="MyShit:Users:mee:Desktop:img: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hit:Users:mee:Desktop:img:1.ti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F175F" w14:textId="77777777" w:rsidR="000A583B" w:rsidRPr="005846D4" w:rsidRDefault="000A583B">
      <w:pPr>
        <w:rPr>
          <w:rFonts w:asciiTheme="majorHAnsi" w:hAnsiTheme="majorHAnsi"/>
        </w:rPr>
      </w:pPr>
    </w:p>
    <w:p w14:paraId="6902583B" w14:textId="4E8A5484" w:rsidR="00564AD4" w:rsidRPr="005846D4" w:rsidRDefault="004454EF">
      <w:pPr>
        <w:rPr>
          <w:rFonts w:asciiTheme="majorHAnsi" w:hAnsiTheme="majorHAnsi"/>
        </w:rPr>
      </w:pPr>
      <w:r w:rsidRPr="005846D4">
        <w:rPr>
          <w:rFonts w:asciiTheme="majorHAnsi" w:hAnsiTheme="majorHAnsi"/>
        </w:rPr>
        <w:t>FS register stored the address</w:t>
      </w:r>
      <w:r w:rsidR="00266159" w:rsidRPr="005846D4">
        <w:rPr>
          <w:rFonts w:asciiTheme="majorHAnsi" w:hAnsiTheme="majorHAnsi"/>
        </w:rPr>
        <w:t xml:space="preserve"> of TEB, and at</w:t>
      </w:r>
      <w:r w:rsidRPr="005846D4">
        <w:rPr>
          <w:rFonts w:asciiTheme="majorHAnsi" w:hAnsiTheme="majorHAnsi"/>
        </w:rPr>
        <w:t xml:space="preserve"> </w:t>
      </w:r>
      <w:r w:rsidR="00266159" w:rsidRPr="005846D4">
        <w:rPr>
          <w:rFonts w:asciiTheme="majorHAnsi" w:hAnsiTheme="majorHAnsi"/>
        </w:rPr>
        <w:t>offset 0x30 is a pointer to Peb.</w:t>
      </w:r>
    </w:p>
    <w:p w14:paraId="47828C47" w14:textId="77777777" w:rsidR="00266159" w:rsidRPr="005846D4" w:rsidRDefault="00266159">
      <w:pPr>
        <w:rPr>
          <w:rFonts w:asciiTheme="majorHAnsi" w:hAnsiTheme="majorHAnsi"/>
        </w:rPr>
      </w:pPr>
    </w:p>
    <w:p w14:paraId="764C4B65" w14:textId="4EF28673" w:rsidR="00266159" w:rsidRPr="005846D4" w:rsidRDefault="00266159">
      <w:pPr>
        <w:rPr>
          <w:rFonts w:asciiTheme="majorHAnsi" w:hAnsiTheme="majorHAnsi"/>
        </w:rPr>
      </w:pPr>
      <w:r w:rsidRPr="005846D4">
        <w:rPr>
          <w:rFonts w:asciiTheme="majorHAnsi" w:hAnsiTheme="majorHAnsi"/>
          <w:noProof/>
        </w:rPr>
        <w:drawing>
          <wp:inline distT="0" distB="0" distL="0" distR="0" wp14:anchorId="478EEFD8" wp14:editId="720F45B8">
            <wp:extent cx="5486400" cy="3615055"/>
            <wp:effectExtent l="0" t="0" r="0" b="0"/>
            <wp:docPr id="2" name="Picture 2" descr="MyShit:Users:mee:Desktop:img: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hit:Users:mee:Desktop:img:2.tif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4661" w14:textId="77777777" w:rsidR="008743E6" w:rsidRPr="005846D4" w:rsidRDefault="00266159">
      <w:pPr>
        <w:rPr>
          <w:rFonts w:asciiTheme="majorHAnsi" w:hAnsiTheme="majorHAnsi"/>
        </w:rPr>
      </w:pPr>
      <w:r w:rsidRPr="005846D4">
        <w:rPr>
          <w:rFonts w:asciiTheme="majorHAnsi" w:hAnsiTheme="majorHAnsi"/>
        </w:rPr>
        <w:lastRenderedPageBreak/>
        <w:t xml:space="preserve">At offset 0xc of the Peb is Ldr, which is a pointer to _PEB_LDR_DATA.  </w:t>
      </w:r>
    </w:p>
    <w:p w14:paraId="426B1810" w14:textId="77777777" w:rsidR="008743E6" w:rsidRPr="005846D4" w:rsidRDefault="008743E6">
      <w:pPr>
        <w:rPr>
          <w:rFonts w:asciiTheme="majorHAnsi" w:hAnsiTheme="majorHAnsi"/>
        </w:rPr>
      </w:pPr>
    </w:p>
    <w:p w14:paraId="2186EBAA" w14:textId="210185AE" w:rsidR="008743E6" w:rsidRPr="005846D4" w:rsidRDefault="000D7A55">
      <w:pPr>
        <w:rPr>
          <w:rFonts w:asciiTheme="majorHAnsi" w:hAnsiTheme="majorHAnsi"/>
        </w:rPr>
      </w:pPr>
      <w:r w:rsidRPr="005846D4">
        <w:rPr>
          <w:rFonts w:asciiTheme="majorHAnsi" w:hAnsiTheme="majorHAnsi"/>
          <w:noProof/>
        </w:rPr>
        <w:drawing>
          <wp:inline distT="0" distB="0" distL="0" distR="0" wp14:anchorId="00CEFA81" wp14:editId="4E9E1111">
            <wp:extent cx="5475605" cy="3594100"/>
            <wp:effectExtent l="0" t="0" r="10795" b="12700"/>
            <wp:docPr id="9" name="Picture 9" descr="MyShit:Users:mee:Desktop:img: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hit:Users:mee:Desktop:img:3.tif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57C72" w14:textId="77777777" w:rsidR="008743E6" w:rsidRPr="005846D4" w:rsidRDefault="008743E6">
      <w:pPr>
        <w:rPr>
          <w:rFonts w:asciiTheme="majorHAnsi" w:hAnsiTheme="majorHAnsi"/>
        </w:rPr>
      </w:pPr>
    </w:p>
    <w:p w14:paraId="78E6FC8E" w14:textId="230F89B1" w:rsidR="004B1CE3" w:rsidRPr="005846D4" w:rsidRDefault="00032E5A">
      <w:pPr>
        <w:rPr>
          <w:rFonts w:asciiTheme="majorHAnsi" w:hAnsiTheme="majorHAnsi"/>
        </w:rPr>
      </w:pPr>
      <w:r w:rsidRPr="005846D4">
        <w:rPr>
          <w:rFonts w:asciiTheme="majorHAnsi" w:hAnsiTheme="majorHAnsi"/>
        </w:rPr>
        <w:t>At offset 0x14</w:t>
      </w:r>
      <w:r w:rsidR="00266159" w:rsidRPr="005846D4">
        <w:rPr>
          <w:rFonts w:asciiTheme="majorHAnsi" w:hAnsiTheme="majorHAnsi"/>
        </w:rPr>
        <w:t xml:space="preserve"> of _PEB_LDR_DATA is </w:t>
      </w:r>
      <w:r w:rsidRPr="005846D4">
        <w:rPr>
          <w:rFonts w:asciiTheme="majorHAnsi" w:hAnsiTheme="majorHAnsi"/>
        </w:rPr>
        <w:t>InMemoryOrderModuleList</w:t>
      </w:r>
      <w:r w:rsidR="00266159" w:rsidRPr="005846D4">
        <w:rPr>
          <w:rFonts w:asciiTheme="majorHAnsi" w:hAnsiTheme="majorHAnsi"/>
        </w:rPr>
        <w:t xml:space="preserve">, which is </w:t>
      </w:r>
      <w:r w:rsidR="004B1CE3" w:rsidRPr="005846D4">
        <w:rPr>
          <w:rFonts w:asciiTheme="majorHAnsi" w:hAnsiTheme="majorHAnsi"/>
        </w:rPr>
        <w:t>a pointer to</w:t>
      </w:r>
      <w:r w:rsidR="005D066C" w:rsidRPr="005846D4">
        <w:rPr>
          <w:rFonts w:asciiTheme="majorHAnsi" w:hAnsiTheme="majorHAnsi"/>
        </w:rPr>
        <w:t xml:space="preserve"> one of the</w:t>
      </w:r>
      <w:r w:rsidR="00266159" w:rsidRPr="005846D4">
        <w:rPr>
          <w:rFonts w:asciiTheme="majorHAnsi" w:hAnsiTheme="majorHAnsi"/>
        </w:rPr>
        <w:t xml:space="preserve"> double link list that connects DLLs that are loaded into a process</w:t>
      </w:r>
      <w:r w:rsidR="008743E6" w:rsidRPr="005846D4">
        <w:rPr>
          <w:rFonts w:asciiTheme="majorHAnsi" w:hAnsiTheme="majorHAnsi"/>
        </w:rPr>
        <w:t>.</w:t>
      </w:r>
      <w:r w:rsidRPr="005846D4">
        <w:rPr>
          <w:rFonts w:asciiTheme="majorHAnsi" w:hAnsiTheme="majorHAnsi"/>
        </w:rPr>
        <w:t xml:space="preserve">  Each DLL a</w:t>
      </w:r>
      <w:r w:rsidR="004B1CE3" w:rsidRPr="005846D4">
        <w:rPr>
          <w:rFonts w:asciiTheme="majorHAnsi" w:hAnsiTheme="majorHAnsi"/>
        </w:rPr>
        <w:t xml:space="preserve">re stored in a _LDR_DATA_TABLE_ENTRY struct.  </w:t>
      </w:r>
      <w:r w:rsidR="008743E6" w:rsidRPr="005846D4">
        <w:rPr>
          <w:rFonts w:asciiTheme="majorHAnsi" w:hAnsiTheme="majorHAnsi"/>
        </w:rPr>
        <w:t>The sequence of this DLL chain is based on the order of when DLLs are loaded into memory.</w:t>
      </w:r>
      <w:r w:rsidR="004B1CE3" w:rsidRPr="005846D4">
        <w:rPr>
          <w:rFonts w:asciiTheme="majorHAnsi" w:hAnsiTheme="majorHAnsi"/>
        </w:rPr>
        <w:t xml:space="preserve">  So</w:t>
      </w:r>
      <w:r w:rsidR="00776FB1" w:rsidRPr="005846D4">
        <w:rPr>
          <w:rFonts w:asciiTheme="majorHAnsi" w:hAnsiTheme="majorHAnsi"/>
        </w:rPr>
        <w:t>, the process image should be fi</w:t>
      </w:r>
      <w:r w:rsidR="004B1CE3" w:rsidRPr="005846D4">
        <w:rPr>
          <w:rFonts w:asciiTheme="majorHAnsi" w:hAnsiTheme="majorHAnsi"/>
        </w:rPr>
        <w:t>rst</w:t>
      </w:r>
      <w:r w:rsidR="00776FB1" w:rsidRPr="005846D4">
        <w:rPr>
          <w:rFonts w:asciiTheme="majorHAnsi" w:hAnsiTheme="majorHAnsi"/>
        </w:rPr>
        <w:t>, f</w:t>
      </w:r>
      <w:r w:rsidR="004B1CE3" w:rsidRPr="005846D4">
        <w:rPr>
          <w:rFonts w:asciiTheme="majorHAnsi" w:hAnsiTheme="majorHAnsi"/>
        </w:rPr>
        <w:t>ollowed by ntdll</w:t>
      </w:r>
      <w:r w:rsidR="00776FB1" w:rsidRPr="005846D4">
        <w:rPr>
          <w:rFonts w:asciiTheme="majorHAnsi" w:hAnsiTheme="majorHAnsi"/>
        </w:rPr>
        <w:t>.dll</w:t>
      </w:r>
      <w:r w:rsidR="004B1CE3" w:rsidRPr="005846D4">
        <w:rPr>
          <w:rFonts w:asciiTheme="majorHAnsi" w:hAnsiTheme="majorHAnsi"/>
        </w:rPr>
        <w:t xml:space="preserve"> and kernel32.dll.  Th</w:t>
      </w:r>
      <w:r w:rsidR="00776FB1" w:rsidRPr="005846D4">
        <w:rPr>
          <w:rFonts w:asciiTheme="majorHAnsi" w:hAnsiTheme="majorHAnsi"/>
        </w:rPr>
        <w:t>anks to this reliable behavior, Windows shellcode writer can locate kernel32.dll, and later every proc and library</w:t>
      </w:r>
      <w:r w:rsidR="00E33026" w:rsidRPr="005846D4">
        <w:rPr>
          <w:rFonts w:asciiTheme="majorHAnsi" w:hAnsiTheme="majorHAnsi"/>
        </w:rPr>
        <w:t xml:space="preserve"> that exist on the system</w:t>
      </w:r>
      <w:r w:rsidR="00776FB1" w:rsidRPr="005846D4">
        <w:rPr>
          <w:rFonts w:asciiTheme="majorHAnsi" w:hAnsiTheme="majorHAnsi"/>
        </w:rPr>
        <w:t xml:space="preserve">. </w:t>
      </w:r>
    </w:p>
    <w:p w14:paraId="07D37FEF" w14:textId="4E0F8077" w:rsidR="00776FB1" w:rsidRPr="005846D4" w:rsidRDefault="0076001F">
      <w:pPr>
        <w:rPr>
          <w:rFonts w:asciiTheme="majorHAnsi" w:hAnsiTheme="majorHAnsi"/>
        </w:rPr>
      </w:pPr>
      <w:r w:rsidRPr="005846D4">
        <w:rPr>
          <w:rFonts w:asciiTheme="majorHAnsi" w:hAnsiTheme="majorHAnsi"/>
          <w:noProof/>
        </w:rPr>
        <w:lastRenderedPageBreak/>
        <w:drawing>
          <wp:inline distT="0" distB="0" distL="0" distR="0" wp14:anchorId="2BB68ABE" wp14:editId="1964E0C4">
            <wp:extent cx="5486400" cy="3604260"/>
            <wp:effectExtent l="0" t="0" r="0" b="2540"/>
            <wp:docPr id="7" name="Picture 7" descr="MyShit:Users:mee:Desktop:img: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hit:Users:mee:Desktop:img:4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3716" w14:textId="77777777" w:rsidR="0076001F" w:rsidRPr="005846D4" w:rsidRDefault="0076001F">
      <w:pPr>
        <w:rPr>
          <w:rFonts w:asciiTheme="majorHAnsi" w:hAnsiTheme="majorHAnsi"/>
        </w:rPr>
      </w:pPr>
    </w:p>
    <w:p w14:paraId="5073C780" w14:textId="1C22FB6C" w:rsidR="004B1CE3" w:rsidRPr="005846D4" w:rsidRDefault="00776FB1">
      <w:pPr>
        <w:rPr>
          <w:rFonts w:asciiTheme="majorHAnsi" w:hAnsiTheme="majorHAnsi"/>
        </w:rPr>
      </w:pPr>
      <w:r w:rsidRPr="005846D4">
        <w:rPr>
          <w:rFonts w:asciiTheme="majorHAnsi" w:hAnsiTheme="majorHAnsi"/>
        </w:rPr>
        <w:t>Overlaying the _LDR_DATA_TABLE_ENTRY struct on this add</w:t>
      </w:r>
      <w:r w:rsidR="000D7A55" w:rsidRPr="005846D4">
        <w:rPr>
          <w:rFonts w:asciiTheme="majorHAnsi" w:hAnsiTheme="majorHAnsi"/>
        </w:rPr>
        <w:t xml:space="preserve">ress of the first Flink, </w:t>
      </w:r>
      <w:r w:rsidRPr="005846D4">
        <w:rPr>
          <w:rFonts w:asciiTheme="majorHAnsi" w:hAnsiTheme="majorHAnsi"/>
        </w:rPr>
        <w:t>reveal the proc</w:t>
      </w:r>
      <w:r w:rsidR="000D7A55" w:rsidRPr="005846D4">
        <w:rPr>
          <w:rFonts w:asciiTheme="majorHAnsi" w:hAnsiTheme="majorHAnsi"/>
        </w:rPr>
        <w:t>ess image</w:t>
      </w:r>
      <w:r w:rsidRPr="005846D4">
        <w:rPr>
          <w:rFonts w:asciiTheme="majorHAnsi" w:hAnsiTheme="majorHAnsi"/>
        </w:rPr>
        <w:t>.  In this case, its notepad.exe.</w:t>
      </w:r>
    </w:p>
    <w:p w14:paraId="6B64661A" w14:textId="77777777" w:rsidR="00776FB1" w:rsidRPr="005846D4" w:rsidRDefault="00776FB1">
      <w:pPr>
        <w:rPr>
          <w:rFonts w:asciiTheme="majorHAnsi" w:hAnsiTheme="majorHAnsi"/>
        </w:rPr>
      </w:pPr>
    </w:p>
    <w:p w14:paraId="509FC071" w14:textId="4E94EC95" w:rsidR="004065FC" w:rsidRPr="005846D4" w:rsidRDefault="000D7A55">
      <w:pPr>
        <w:rPr>
          <w:rFonts w:asciiTheme="majorHAnsi" w:hAnsiTheme="majorHAnsi"/>
        </w:rPr>
      </w:pPr>
      <w:r w:rsidRPr="005846D4">
        <w:rPr>
          <w:rFonts w:asciiTheme="majorHAnsi" w:hAnsiTheme="majorHAnsi"/>
          <w:noProof/>
        </w:rPr>
        <w:drawing>
          <wp:inline distT="0" distB="0" distL="0" distR="0" wp14:anchorId="7972BA3D" wp14:editId="5D7AE44B">
            <wp:extent cx="5475605" cy="3615055"/>
            <wp:effectExtent l="0" t="0" r="10795" b="0"/>
            <wp:docPr id="8" name="Picture 8" descr="MyShit:Users:mee:Desktop:img:5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hit:Users:mee:Desktop:img:5.tif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89DD" w14:textId="77777777" w:rsidR="000A583B" w:rsidRPr="005846D4" w:rsidRDefault="000A583B">
      <w:pPr>
        <w:rPr>
          <w:rFonts w:asciiTheme="majorHAnsi" w:hAnsiTheme="majorHAnsi"/>
        </w:rPr>
      </w:pPr>
    </w:p>
    <w:p w14:paraId="45F34D75" w14:textId="565CE829" w:rsidR="00266159" w:rsidRPr="005846D4" w:rsidRDefault="00776FB1">
      <w:pPr>
        <w:rPr>
          <w:rFonts w:asciiTheme="majorHAnsi" w:hAnsiTheme="majorHAnsi"/>
        </w:rPr>
      </w:pPr>
      <w:r w:rsidRPr="005846D4">
        <w:rPr>
          <w:rFonts w:asciiTheme="majorHAnsi" w:hAnsiTheme="majorHAnsi"/>
        </w:rPr>
        <w:lastRenderedPageBreak/>
        <w:t>Ntdll.dll for the next Flink</w:t>
      </w:r>
    </w:p>
    <w:p w14:paraId="4B5DEAFB" w14:textId="77777777" w:rsidR="000A583B" w:rsidRPr="005846D4" w:rsidRDefault="000A583B">
      <w:pPr>
        <w:rPr>
          <w:rFonts w:asciiTheme="majorHAnsi" w:hAnsiTheme="majorHAnsi"/>
        </w:rPr>
      </w:pPr>
    </w:p>
    <w:p w14:paraId="4048541E" w14:textId="0E9F7D13" w:rsidR="00776FB1" w:rsidRPr="005846D4" w:rsidRDefault="000D7A55">
      <w:pPr>
        <w:rPr>
          <w:rFonts w:asciiTheme="majorHAnsi" w:hAnsiTheme="majorHAnsi"/>
        </w:rPr>
      </w:pPr>
      <w:r w:rsidRPr="005846D4">
        <w:rPr>
          <w:rFonts w:asciiTheme="majorHAnsi" w:hAnsiTheme="majorHAnsi"/>
          <w:noProof/>
        </w:rPr>
        <w:drawing>
          <wp:inline distT="0" distB="0" distL="0" distR="0" wp14:anchorId="474C7696" wp14:editId="3AA60876">
            <wp:extent cx="5486400" cy="3487420"/>
            <wp:effectExtent l="0" t="0" r="0" b="0"/>
            <wp:docPr id="10" name="Picture 10" descr="MyShit:Users:mee:Desktop:img:6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hit:Users:mee:Desktop:img:6.tif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05D39" w14:textId="6B3AA4F5" w:rsidR="004065FC" w:rsidRPr="005846D4" w:rsidRDefault="004065FC">
      <w:pPr>
        <w:rPr>
          <w:rFonts w:asciiTheme="majorHAnsi" w:hAnsiTheme="majorHAnsi"/>
        </w:rPr>
      </w:pPr>
    </w:p>
    <w:p w14:paraId="31CFD35F" w14:textId="6C7FFBA1" w:rsidR="00776FB1" w:rsidRPr="005846D4" w:rsidRDefault="00776FB1">
      <w:pPr>
        <w:rPr>
          <w:rFonts w:asciiTheme="majorHAnsi" w:hAnsiTheme="majorHAnsi"/>
        </w:rPr>
      </w:pPr>
      <w:r w:rsidRPr="005846D4">
        <w:rPr>
          <w:rFonts w:asciiTheme="majorHAnsi" w:hAnsiTheme="majorHAnsi"/>
        </w:rPr>
        <w:t>And kernel32.dll for the next Flink</w:t>
      </w:r>
      <w:r w:rsidR="004065FC" w:rsidRPr="005846D4">
        <w:rPr>
          <w:rFonts w:asciiTheme="majorHAnsi" w:hAnsiTheme="majorHAnsi"/>
        </w:rPr>
        <w:t>.  For the CPU, a DLL name doesn’t mean anything, but the base address (handle)</w:t>
      </w:r>
      <w:r w:rsidR="00032E5A" w:rsidRPr="005846D4">
        <w:rPr>
          <w:rFonts w:asciiTheme="majorHAnsi" w:hAnsiTheme="majorHAnsi"/>
        </w:rPr>
        <w:t xml:space="preserve"> does.  This value is at offset 0x18.  So if I was to translate the above explanation into shellcode, it would look like the following</w:t>
      </w:r>
    </w:p>
    <w:p w14:paraId="19F87A7E" w14:textId="77777777" w:rsidR="00032E5A" w:rsidRPr="005846D4" w:rsidRDefault="00032E5A">
      <w:pPr>
        <w:rPr>
          <w:rFonts w:asciiTheme="majorHAnsi" w:hAnsiTheme="majorHAnsi"/>
        </w:rPr>
      </w:pPr>
    </w:p>
    <w:p w14:paraId="17032D33" w14:textId="0B859F05" w:rsidR="00032E5A" w:rsidRPr="005846D4" w:rsidRDefault="000D7A55" w:rsidP="00032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 xml:space="preserve">xor ebx, ebx              </w:t>
      </w:r>
      <w:r w:rsidR="00D86EC7" w:rsidRPr="005846D4">
        <w:rPr>
          <w:rFonts w:asciiTheme="majorHAnsi" w:hAnsiTheme="majorHAnsi" w:cs="Courier"/>
          <w:color w:val="000000"/>
        </w:rPr>
        <w:tab/>
      </w:r>
      <w:r w:rsidR="00D86EC7" w:rsidRPr="005846D4">
        <w:rPr>
          <w:rFonts w:asciiTheme="majorHAnsi" w:hAnsiTheme="majorHAnsi" w:cs="Courier"/>
          <w:color w:val="000000"/>
        </w:rPr>
        <w:tab/>
      </w:r>
      <w:r w:rsidR="00032E5A" w:rsidRPr="005846D4">
        <w:rPr>
          <w:rFonts w:asciiTheme="majorHAnsi" w:hAnsiTheme="majorHAnsi" w:cs="Courier"/>
          <w:color w:val="000000"/>
        </w:rPr>
        <w:t xml:space="preserve">;clear ebx         </w:t>
      </w:r>
    </w:p>
    <w:p w14:paraId="1BA359EA" w14:textId="203227C2" w:rsidR="00032E5A" w:rsidRPr="005846D4" w:rsidRDefault="000D7A55" w:rsidP="00032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 xml:space="preserve">mov ebx, dword [fs:0x30]  </w:t>
      </w:r>
      <w:r w:rsidR="00D86EC7" w:rsidRPr="005846D4">
        <w:rPr>
          <w:rFonts w:asciiTheme="majorHAnsi" w:hAnsiTheme="majorHAnsi" w:cs="Courier"/>
          <w:color w:val="000000"/>
        </w:rPr>
        <w:tab/>
      </w:r>
      <w:r w:rsidR="00D86EC7" w:rsidRPr="005846D4">
        <w:rPr>
          <w:rFonts w:asciiTheme="majorHAnsi" w:hAnsiTheme="majorHAnsi" w:cs="Courier"/>
          <w:color w:val="000000"/>
        </w:rPr>
        <w:tab/>
      </w:r>
      <w:r w:rsidR="00032E5A" w:rsidRPr="005846D4">
        <w:rPr>
          <w:rFonts w:asciiTheme="majorHAnsi" w:hAnsiTheme="majorHAnsi" w:cs="Courier"/>
          <w:color w:val="000000"/>
        </w:rPr>
        <w:t xml:space="preserve">;get TEB.Peb         </w:t>
      </w:r>
    </w:p>
    <w:p w14:paraId="1839E666" w14:textId="3F2C0602" w:rsidR="00032E5A" w:rsidRPr="005846D4" w:rsidRDefault="000D7A55" w:rsidP="00032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>mov ebx, dword [ebx + 0xc]</w:t>
      </w:r>
      <w:r w:rsidR="00D86EC7" w:rsidRPr="005846D4">
        <w:rPr>
          <w:rFonts w:asciiTheme="majorHAnsi" w:hAnsiTheme="majorHAnsi" w:cs="Courier"/>
          <w:color w:val="000000"/>
        </w:rPr>
        <w:tab/>
      </w:r>
      <w:r w:rsidR="00D86EC7" w:rsidRPr="005846D4">
        <w:rPr>
          <w:rFonts w:asciiTheme="majorHAnsi" w:hAnsiTheme="majorHAnsi" w:cs="Courier"/>
          <w:color w:val="000000"/>
        </w:rPr>
        <w:tab/>
      </w:r>
      <w:r w:rsidR="00032E5A" w:rsidRPr="005846D4">
        <w:rPr>
          <w:rFonts w:asciiTheme="majorHAnsi" w:hAnsiTheme="majorHAnsi" w:cs="Courier"/>
          <w:color w:val="000000"/>
        </w:rPr>
        <w:t xml:space="preserve">;get PEB.Ldr         </w:t>
      </w:r>
    </w:p>
    <w:p w14:paraId="2794C796" w14:textId="16EF4DFA" w:rsidR="00032E5A" w:rsidRPr="005846D4" w:rsidRDefault="000D7A55" w:rsidP="00032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>mov ebx, dword [ebx + 14h]</w:t>
      </w:r>
      <w:r w:rsidR="00D86EC7" w:rsidRPr="005846D4">
        <w:rPr>
          <w:rFonts w:asciiTheme="majorHAnsi" w:hAnsiTheme="majorHAnsi" w:cs="Courier"/>
          <w:color w:val="000000"/>
        </w:rPr>
        <w:tab/>
      </w:r>
      <w:r w:rsidR="00D86EC7" w:rsidRPr="005846D4">
        <w:rPr>
          <w:rFonts w:asciiTheme="majorHAnsi" w:hAnsiTheme="majorHAnsi" w:cs="Courier"/>
          <w:color w:val="000000"/>
        </w:rPr>
        <w:tab/>
      </w:r>
      <w:r w:rsidR="00032E5A" w:rsidRPr="005846D4">
        <w:rPr>
          <w:rFonts w:asciiTheme="majorHAnsi" w:hAnsiTheme="majorHAnsi" w:cs="Courier"/>
          <w:color w:val="000000"/>
        </w:rPr>
        <w:t xml:space="preserve">;get LDR.InMemoryOrderModuleList </w:t>
      </w:r>
    </w:p>
    <w:p w14:paraId="62F80269" w14:textId="758F1BBA" w:rsidR="00D86EC7" w:rsidRPr="005846D4" w:rsidRDefault="000D7A55" w:rsidP="00032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 xml:space="preserve">mov ebx, dword [ebx]      </w:t>
      </w:r>
      <w:r w:rsidR="00D86EC7" w:rsidRPr="005846D4">
        <w:rPr>
          <w:rFonts w:asciiTheme="majorHAnsi" w:hAnsiTheme="majorHAnsi" w:cs="Courier"/>
          <w:color w:val="000000"/>
        </w:rPr>
        <w:tab/>
      </w:r>
      <w:r w:rsidR="00D86EC7" w:rsidRPr="005846D4">
        <w:rPr>
          <w:rFonts w:asciiTheme="majorHAnsi" w:hAnsiTheme="majorHAnsi" w:cs="Courier"/>
          <w:color w:val="000000"/>
        </w:rPr>
        <w:tab/>
      </w:r>
      <w:r w:rsidR="00032E5A" w:rsidRPr="005846D4">
        <w:rPr>
          <w:rFonts w:asciiTheme="majorHAnsi" w:hAnsiTheme="majorHAnsi" w:cs="Courier"/>
          <w:color w:val="000000"/>
        </w:rPr>
        <w:t xml:space="preserve">;get InMemoryOrderModuleList.Flink         </w:t>
      </w:r>
    </w:p>
    <w:p w14:paraId="39E83601" w14:textId="0E279959" w:rsidR="00D86EC7" w:rsidRPr="005846D4" w:rsidRDefault="000D7A55" w:rsidP="00032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 xml:space="preserve">mov ebx, dword [ebx]      </w:t>
      </w:r>
      <w:r w:rsidR="00D86EC7" w:rsidRPr="005846D4">
        <w:rPr>
          <w:rFonts w:asciiTheme="majorHAnsi" w:hAnsiTheme="majorHAnsi" w:cs="Courier"/>
          <w:color w:val="000000"/>
        </w:rPr>
        <w:tab/>
      </w:r>
      <w:r w:rsidR="00D86EC7" w:rsidRPr="005846D4">
        <w:rPr>
          <w:rFonts w:asciiTheme="majorHAnsi" w:hAnsiTheme="majorHAnsi" w:cs="Courier"/>
          <w:color w:val="000000"/>
        </w:rPr>
        <w:tab/>
      </w:r>
      <w:r w:rsidRPr="005846D4">
        <w:rPr>
          <w:rFonts w:asciiTheme="majorHAnsi" w:hAnsiTheme="majorHAnsi" w:cs="Courier"/>
          <w:color w:val="000000"/>
        </w:rPr>
        <w:t xml:space="preserve">;get </w:t>
      </w:r>
      <w:r w:rsidR="00032E5A" w:rsidRPr="005846D4">
        <w:rPr>
          <w:rFonts w:asciiTheme="majorHAnsi" w:hAnsiTheme="majorHAnsi" w:cs="Courier"/>
          <w:color w:val="000000"/>
        </w:rPr>
        <w:t>InMemoryOrderModuleList.</w:t>
      </w:r>
      <w:r w:rsidR="00810A01" w:rsidRPr="005846D4">
        <w:rPr>
          <w:rFonts w:asciiTheme="majorHAnsi" w:hAnsiTheme="majorHAnsi" w:cs="Courier"/>
          <w:color w:val="000000"/>
        </w:rPr>
        <w:t xml:space="preserve">Flink.Flink </w:t>
      </w:r>
    </w:p>
    <w:p w14:paraId="58859071" w14:textId="203298AA" w:rsidR="00032E5A" w:rsidRPr="005846D4" w:rsidRDefault="00810A01" w:rsidP="00032E5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>mov ebx, dword [ebx + 0x10]</w:t>
      </w:r>
      <w:r w:rsidR="00D86EC7" w:rsidRPr="005846D4">
        <w:rPr>
          <w:rFonts w:asciiTheme="majorHAnsi" w:hAnsiTheme="majorHAnsi" w:cs="Courier"/>
          <w:color w:val="000000"/>
        </w:rPr>
        <w:tab/>
      </w:r>
      <w:r w:rsidRPr="005846D4">
        <w:rPr>
          <w:rFonts w:asciiTheme="majorHAnsi" w:hAnsiTheme="majorHAnsi" w:cs="Courier"/>
          <w:color w:val="000000"/>
        </w:rPr>
        <w:t>;get ..Flink.Flink.Flink + 0x10 = DllBase</w:t>
      </w:r>
    </w:p>
    <w:p w14:paraId="04E530C0" w14:textId="77777777" w:rsidR="00032E5A" w:rsidRPr="005846D4" w:rsidRDefault="00032E5A">
      <w:pPr>
        <w:rPr>
          <w:rFonts w:asciiTheme="majorHAnsi" w:hAnsiTheme="majorHAnsi"/>
        </w:rPr>
      </w:pPr>
    </w:p>
    <w:p w14:paraId="1FD63301" w14:textId="7AB22DCB" w:rsidR="005D066C" w:rsidRPr="005846D4" w:rsidRDefault="005D066C">
      <w:pPr>
        <w:rPr>
          <w:rFonts w:asciiTheme="majorHAnsi" w:hAnsiTheme="majorHAnsi"/>
        </w:rPr>
      </w:pPr>
      <w:r w:rsidRPr="005846D4">
        <w:rPr>
          <w:rFonts w:asciiTheme="majorHAnsi" w:hAnsiTheme="majorHAnsi"/>
        </w:rPr>
        <w:t xml:space="preserve">The reason why the last instruction is </w:t>
      </w:r>
      <w:r w:rsidRPr="005846D4">
        <w:rPr>
          <w:rFonts w:asciiTheme="majorHAnsi" w:hAnsiTheme="majorHAnsi" w:cs="Courier"/>
          <w:color w:val="000000"/>
        </w:rPr>
        <w:t>mov ebx, dword [ebx + 0x10] instead of mov ebx, dword [ebx + 0x18] is due to the position of the link list in the</w:t>
      </w:r>
      <w:r w:rsidR="00675167" w:rsidRPr="005846D4">
        <w:rPr>
          <w:rFonts w:asciiTheme="majorHAnsi" w:hAnsiTheme="majorHAnsi" w:cs="Courier"/>
          <w:color w:val="000000"/>
        </w:rPr>
        <w:t xml:space="preserve"> </w:t>
      </w:r>
      <w:r w:rsidRPr="005846D4">
        <w:rPr>
          <w:rFonts w:asciiTheme="majorHAnsi" w:hAnsiTheme="majorHAnsi"/>
        </w:rPr>
        <w:t>_LDR_DATA_TABLE_ENTRY struct.  The InMemoryOrderLinks starts at offset 0x8 of the _LDR_DATA_TABLE_ENTRY, so it’ll</w:t>
      </w:r>
      <w:r w:rsidR="00666420" w:rsidRPr="005846D4">
        <w:rPr>
          <w:rFonts w:asciiTheme="majorHAnsi" w:hAnsiTheme="majorHAnsi"/>
        </w:rPr>
        <w:t xml:space="preserve"> </w:t>
      </w:r>
      <w:r w:rsidRPr="005846D4">
        <w:rPr>
          <w:rFonts w:asciiTheme="majorHAnsi" w:hAnsiTheme="majorHAnsi"/>
        </w:rPr>
        <w:t>need to add 0x10 in</w:t>
      </w:r>
      <w:r w:rsidR="00666420" w:rsidRPr="005846D4">
        <w:rPr>
          <w:rFonts w:asciiTheme="majorHAnsi" w:hAnsiTheme="majorHAnsi"/>
        </w:rPr>
        <w:t xml:space="preserve"> </w:t>
      </w:r>
      <w:r w:rsidRPr="005846D4">
        <w:rPr>
          <w:rFonts w:asciiTheme="majorHAnsi" w:hAnsiTheme="majorHAnsi"/>
        </w:rPr>
        <w:t>order to get to offset 0x18 of _LDR_DATA_TABLE_ENTRY struct.</w:t>
      </w:r>
    </w:p>
    <w:p w14:paraId="390CC1A2" w14:textId="77777777" w:rsidR="00032E5A" w:rsidRPr="005846D4" w:rsidRDefault="00032E5A">
      <w:pPr>
        <w:rPr>
          <w:rFonts w:asciiTheme="majorHAnsi" w:hAnsiTheme="majorHAnsi"/>
        </w:rPr>
      </w:pPr>
    </w:p>
    <w:p w14:paraId="03AA4335" w14:textId="7413B70C" w:rsidR="00F43857" w:rsidRPr="005846D4" w:rsidRDefault="00F43857" w:rsidP="00F43857">
      <w:pPr>
        <w:widowControl w:val="0"/>
        <w:autoSpaceDE w:val="0"/>
        <w:autoSpaceDN w:val="0"/>
        <w:adjustRightInd w:val="0"/>
        <w:spacing w:after="240" w:line="260" w:lineRule="atLeast"/>
        <w:rPr>
          <w:rFonts w:asciiTheme="majorHAnsi" w:hAnsiTheme="majorHAnsi" w:cs="Times"/>
        </w:rPr>
      </w:pPr>
      <w:r w:rsidRPr="005846D4">
        <w:rPr>
          <w:rFonts w:asciiTheme="majorHAnsi" w:hAnsiTheme="majorHAnsi"/>
        </w:rPr>
        <w:t xml:space="preserve">Actually, according to The Art of Memory Forensic, using </w:t>
      </w:r>
      <w:r w:rsidRPr="005846D4">
        <w:rPr>
          <w:rFonts w:asciiTheme="majorHAnsi" w:hAnsiTheme="majorHAnsi" w:cs="Times"/>
        </w:rPr>
        <w:t>InLoadOrderModuleList may be a be</w:t>
      </w:r>
      <w:r w:rsidR="00DC17AD">
        <w:rPr>
          <w:rFonts w:asciiTheme="majorHAnsi" w:hAnsiTheme="majorHAnsi" w:cs="Times"/>
        </w:rPr>
        <w:t>t</w:t>
      </w:r>
      <w:r w:rsidRPr="005846D4">
        <w:rPr>
          <w:rFonts w:asciiTheme="majorHAnsi" w:hAnsiTheme="majorHAnsi" w:cs="Times"/>
        </w:rPr>
        <w:t>ter candidate b/c</w:t>
      </w:r>
    </w:p>
    <w:p w14:paraId="2722525E" w14:textId="38349E6E" w:rsidR="00F43857" w:rsidRPr="005846D4" w:rsidRDefault="00F43857" w:rsidP="00F43857">
      <w:pPr>
        <w:widowControl w:val="0"/>
        <w:autoSpaceDE w:val="0"/>
        <w:autoSpaceDN w:val="0"/>
        <w:adjustRightInd w:val="0"/>
        <w:spacing w:after="240" w:line="260" w:lineRule="atLeast"/>
        <w:rPr>
          <w:rFonts w:asciiTheme="majorHAnsi" w:hAnsiTheme="majorHAnsi"/>
        </w:rPr>
      </w:pPr>
      <w:r w:rsidRPr="005846D4">
        <w:rPr>
          <w:rFonts w:asciiTheme="majorHAnsi" w:hAnsiTheme="majorHAnsi"/>
        </w:rPr>
        <w:t>“</w:t>
      </w:r>
      <w:r w:rsidRPr="005846D4">
        <w:rPr>
          <w:rFonts w:asciiTheme="majorHAnsi" w:hAnsiTheme="majorHAnsi" w:cs="Times"/>
        </w:rPr>
        <w:t xml:space="preserve">InLoadOrderModuleList: A linked list that organizes modules in the order in which they </w:t>
      </w:r>
      <w:r w:rsidRPr="005846D4">
        <w:rPr>
          <w:rFonts w:asciiTheme="majorHAnsi" w:hAnsiTheme="majorHAnsi" w:cs="Times"/>
        </w:rPr>
        <w:lastRenderedPageBreak/>
        <w:t xml:space="preserve">are loaded into a process. Because the process executable is always </w:t>
      </w:r>
      <w:r w:rsidR="00DC17AD">
        <w:rPr>
          <w:rFonts w:asciiTheme="majorHAnsi" w:hAnsiTheme="majorHAnsi" w:cs="Times"/>
        </w:rPr>
        <w:t>fi</w:t>
      </w:r>
      <w:r w:rsidRPr="005846D4">
        <w:rPr>
          <w:rFonts w:asciiTheme="majorHAnsi" w:hAnsiTheme="majorHAnsi" w:cs="Times"/>
        </w:rPr>
        <w:t xml:space="preserve">rst to load in the process address space, its entry is rst in this list. </w:t>
      </w:r>
      <w:r w:rsidRPr="005846D4">
        <w:rPr>
          <w:rFonts w:asciiTheme="majorHAnsi" w:hAnsiTheme="majorHAnsi"/>
        </w:rPr>
        <w:t>”</w:t>
      </w:r>
      <w:r w:rsidR="00DC17AD">
        <w:rPr>
          <w:rFonts w:asciiTheme="majorHAnsi" w:hAnsiTheme="majorHAnsi"/>
        </w:rPr>
        <w:t xml:space="preserve">  </w:t>
      </w:r>
      <w:r w:rsidR="008C446C" w:rsidRPr="005846D4">
        <w:rPr>
          <w:rFonts w:asciiTheme="majorHAnsi" w:hAnsiTheme="majorHAnsi"/>
        </w:rPr>
        <w:t xml:space="preserve">So </w:t>
      </w:r>
      <w:r w:rsidR="00DC17AD">
        <w:rPr>
          <w:rFonts w:asciiTheme="majorHAnsi" w:hAnsiTheme="majorHAnsi"/>
        </w:rPr>
        <w:t xml:space="preserve">the </w:t>
      </w:r>
      <w:bookmarkStart w:id="0" w:name="_GoBack"/>
      <w:bookmarkEnd w:id="0"/>
      <w:r w:rsidR="008C446C" w:rsidRPr="005846D4">
        <w:rPr>
          <w:rFonts w:asciiTheme="majorHAnsi" w:hAnsiTheme="majorHAnsi"/>
        </w:rPr>
        <w:t>code can also be written as</w:t>
      </w:r>
    </w:p>
    <w:p w14:paraId="0064DA27" w14:textId="77777777" w:rsidR="00F43857" w:rsidRPr="005846D4" w:rsidRDefault="00F43857" w:rsidP="00F43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 xml:space="preserve">xor ebx, ebx              </w:t>
      </w:r>
      <w:r w:rsidRPr="005846D4">
        <w:rPr>
          <w:rFonts w:asciiTheme="majorHAnsi" w:hAnsiTheme="majorHAnsi" w:cs="Courier"/>
          <w:color w:val="000000"/>
        </w:rPr>
        <w:tab/>
      </w:r>
      <w:r w:rsidRPr="005846D4">
        <w:rPr>
          <w:rFonts w:asciiTheme="majorHAnsi" w:hAnsiTheme="majorHAnsi" w:cs="Courier"/>
          <w:color w:val="000000"/>
        </w:rPr>
        <w:tab/>
        <w:t xml:space="preserve">;clear ebx         </w:t>
      </w:r>
    </w:p>
    <w:p w14:paraId="3811C5F6" w14:textId="77777777" w:rsidR="00F43857" w:rsidRPr="005846D4" w:rsidRDefault="00F43857" w:rsidP="00F43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 xml:space="preserve">mov ebx, dword [fs:0x30]  </w:t>
      </w:r>
      <w:r w:rsidRPr="005846D4">
        <w:rPr>
          <w:rFonts w:asciiTheme="majorHAnsi" w:hAnsiTheme="majorHAnsi" w:cs="Courier"/>
          <w:color w:val="000000"/>
        </w:rPr>
        <w:tab/>
      </w:r>
      <w:r w:rsidRPr="005846D4">
        <w:rPr>
          <w:rFonts w:asciiTheme="majorHAnsi" w:hAnsiTheme="majorHAnsi" w:cs="Courier"/>
          <w:color w:val="000000"/>
        </w:rPr>
        <w:tab/>
        <w:t xml:space="preserve">;get TEB.Peb         </w:t>
      </w:r>
    </w:p>
    <w:p w14:paraId="1CE44643" w14:textId="77777777" w:rsidR="00F43857" w:rsidRPr="005846D4" w:rsidRDefault="00F43857" w:rsidP="00F43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>mov ebx, dword [ebx + 0xc]</w:t>
      </w:r>
      <w:r w:rsidRPr="005846D4">
        <w:rPr>
          <w:rFonts w:asciiTheme="majorHAnsi" w:hAnsiTheme="majorHAnsi" w:cs="Courier"/>
          <w:color w:val="000000"/>
        </w:rPr>
        <w:tab/>
      </w:r>
      <w:r w:rsidRPr="005846D4">
        <w:rPr>
          <w:rFonts w:asciiTheme="majorHAnsi" w:hAnsiTheme="majorHAnsi" w:cs="Courier"/>
          <w:color w:val="000000"/>
        </w:rPr>
        <w:tab/>
        <w:t xml:space="preserve">;get PEB.Ldr         </w:t>
      </w:r>
    </w:p>
    <w:p w14:paraId="7C683CAC" w14:textId="60CF3449" w:rsidR="00F43857" w:rsidRPr="005846D4" w:rsidRDefault="00F43857" w:rsidP="00F43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>mov ebx, dword [ebx + 0xc]</w:t>
      </w:r>
      <w:r w:rsidRPr="005846D4">
        <w:rPr>
          <w:rFonts w:asciiTheme="majorHAnsi" w:hAnsiTheme="majorHAnsi" w:cs="Courier"/>
          <w:color w:val="000000"/>
        </w:rPr>
        <w:tab/>
      </w:r>
      <w:r w:rsidRPr="005846D4">
        <w:rPr>
          <w:rFonts w:asciiTheme="majorHAnsi" w:hAnsiTheme="majorHAnsi" w:cs="Courier"/>
          <w:color w:val="000000"/>
        </w:rPr>
        <w:tab/>
        <w:t>;get LDR.InLoaded</w:t>
      </w:r>
      <w:r w:rsidR="003E1F74" w:rsidRPr="005846D4">
        <w:rPr>
          <w:rFonts w:asciiTheme="majorHAnsi" w:hAnsiTheme="majorHAnsi" w:cs="Courier"/>
          <w:color w:val="000000"/>
        </w:rPr>
        <w:t>Order</w:t>
      </w:r>
      <w:r w:rsidRPr="005846D4">
        <w:rPr>
          <w:rFonts w:asciiTheme="majorHAnsi" w:hAnsiTheme="majorHAnsi" w:cs="Courier"/>
          <w:color w:val="000000"/>
        </w:rPr>
        <w:t xml:space="preserve">ModuleList </w:t>
      </w:r>
    </w:p>
    <w:p w14:paraId="45EC8580" w14:textId="2CA1ADE0" w:rsidR="00F43857" w:rsidRPr="005846D4" w:rsidRDefault="00F43857" w:rsidP="00F43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 xml:space="preserve">mov ebx, dword [ebx]      </w:t>
      </w:r>
      <w:r w:rsidRPr="005846D4">
        <w:rPr>
          <w:rFonts w:asciiTheme="majorHAnsi" w:hAnsiTheme="majorHAnsi" w:cs="Courier"/>
          <w:color w:val="000000"/>
        </w:rPr>
        <w:tab/>
      </w:r>
      <w:r w:rsidRPr="005846D4">
        <w:rPr>
          <w:rFonts w:asciiTheme="majorHAnsi" w:hAnsiTheme="majorHAnsi" w:cs="Courier"/>
          <w:color w:val="000000"/>
        </w:rPr>
        <w:tab/>
        <w:t xml:space="preserve">;get InLoadedModuleLink.Flink         </w:t>
      </w:r>
    </w:p>
    <w:p w14:paraId="1DCA5273" w14:textId="404475DA" w:rsidR="00F43857" w:rsidRPr="005846D4" w:rsidRDefault="00F43857" w:rsidP="00F43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 xml:space="preserve">mov ebx, dword [ebx]      </w:t>
      </w:r>
      <w:r w:rsidRPr="005846D4">
        <w:rPr>
          <w:rFonts w:asciiTheme="majorHAnsi" w:hAnsiTheme="majorHAnsi" w:cs="Courier"/>
          <w:color w:val="000000"/>
        </w:rPr>
        <w:tab/>
      </w:r>
      <w:r w:rsidRPr="005846D4">
        <w:rPr>
          <w:rFonts w:asciiTheme="majorHAnsi" w:hAnsiTheme="majorHAnsi" w:cs="Courier"/>
          <w:color w:val="000000"/>
        </w:rPr>
        <w:tab/>
        <w:t xml:space="preserve">;get InLoadedModuleLink.Flink.Flink </w:t>
      </w:r>
    </w:p>
    <w:p w14:paraId="75C9BC2C" w14:textId="44F4ED0C" w:rsidR="00F43857" w:rsidRPr="005846D4" w:rsidRDefault="00F43857" w:rsidP="00F438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hAnsiTheme="majorHAnsi" w:cs="Courier"/>
          <w:color w:val="000000"/>
        </w:rPr>
      </w:pPr>
      <w:r w:rsidRPr="005846D4">
        <w:rPr>
          <w:rFonts w:asciiTheme="majorHAnsi" w:hAnsiTheme="majorHAnsi" w:cs="Courier"/>
          <w:color w:val="000000"/>
        </w:rPr>
        <w:t>mov ebx, dword [ebx + 0x18]</w:t>
      </w:r>
      <w:r w:rsidRPr="005846D4">
        <w:rPr>
          <w:rFonts w:asciiTheme="majorHAnsi" w:hAnsiTheme="majorHAnsi" w:cs="Courier"/>
          <w:color w:val="000000"/>
        </w:rPr>
        <w:tab/>
        <w:t>;get ..Flink.Flink.Flink + 0x10 = DllBase</w:t>
      </w:r>
    </w:p>
    <w:p w14:paraId="0FF68BFB" w14:textId="77777777" w:rsidR="00F43857" w:rsidRPr="005846D4" w:rsidRDefault="00F43857" w:rsidP="00F43857">
      <w:pPr>
        <w:widowControl w:val="0"/>
        <w:autoSpaceDE w:val="0"/>
        <w:autoSpaceDN w:val="0"/>
        <w:adjustRightInd w:val="0"/>
        <w:spacing w:after="240" w:line="260" w:lineRule="atLeast"/>
        <w:rPr>
          <w:rFonts w:asciiTheme="majorHAnsi" w:hAnsiTheme="majorHAnsi"/>
        </w:rPr>
      </w:pPr>
    </w:p>
    <w:p w14:paraId="6ABEA887" w14:textId="77777777" w:rsidR="00F43857" w:rsidRPr="005846D4" w:rsidRDefault="00F43857" w:rsidP="00F43857">
      <w:pPr>
        <w:widowControl w:val="0"/>
        <w:autoSpaceDE w:val="0"/>
        <w:autoSpaceDN w:val="0"/>
        <w:adjustRightInd w:val="0"/>
        <w:spacing w:after="240" w:line="260" w:lineRule="atLeast"/>
        <w:rPr>
          <w:rFonts w:asciiTheme="majorHAnsi" w:hAnsiTheme="majorHAnsi" w:cs="Times"/>
        </w:rPr>
      </w:pPr>
    </w:p>
    <w:sectPr w:rsidR="00F43857" w:rsidRPr="005846D4" w:rsidSect="00E0132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4EF"/>
    <w:rsid w:val="00032E5A"/>
    <w:rsid w:val="000A583B"/>
    <w:rsid w:val="000D7A55"/>
    <w:rsid w:val="00266159"/>
    <w:rsid w:val="003E1F74"/>
    <w:rsid w:val="004065FC"/>
    <w:rsid w:val="004454EF"/>
    <w:rsid w:val="004B1CE3"/>
    <w:rsid w:val="00564AD4"/>
    <w:rsid w:val="005846D4"/>
    <w:rsid w:val="005D066C"/>
    <w:rsid w:val="006026A4"/>
    <w:rsid w:val="00666420"/>
    <w:rsid w:val="00675167"/>
    <w:rsid w:val="0076001F"/>
    <w:rsid w:val="00776FB1"/>
    <w:rsid w:val="007A1977"/>
    <w:rsid w:val="00810A01"/>
    <w:rsid w:val="008743E6"/>
    <w:rsid w:val="008C446C"/>
    <w:rsid w:val="00D86EC7"/>
    <w:rsid w:val="00DC17AD"/>
    <w:rsid w:val="00E01321"/>
    <w:rsid w:val="00E33026"/>
    <w:rsid w:val="00F4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D3CBC6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197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977"/>
    <w:rPr>
      <w:rFonts w:ascii="Lucida Grande" w:hAnsi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E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E5A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197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1977"/>
    <w:rPr>
      <w:rFonts w:ascii="Lucida Grande" w:hAnsi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2E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2E5A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404</Words>
  <Characters>2309</Characters>
  <Application>Microsoft Macintosh Word</Application>
  <DocSecurity>0</DocSecurity>
  <Lines>19</Lines>
  <Paragraphs>5</Paragraphs>
  <ScaleCrop>false</ScaleCrop>
  <Company>co</Company>
  <LinksUpToDate>false</LinksUpToDate>
  <CharactersWithSpaces>2708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 mee</dc:creator>
  <cp:keywords/>
  <dc:description/>
  <cp:lastModifiedBy>Mee mee</cp:lastModifiedBy>
  <cp:revision>19</cp:revision>
  <dcterms:created xsi:type="dcterms:W3CDTF">2017-05-23T03:31:00Z</dcterms:created>
  <dcterms:modified xsi:type="dcterms:W3CDTF">2017-05-23T05:34:00Z</dcterms:modified>
</cp:coreProperties>
</file>