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7DD2" w14:textId="5EF800E2" w:rsidR="001C348B" w:rsidRPr="001C348B" w:rsidRDefault="001C348B" w:rsidP="001C348B">
      <w:pPr>
        <w:spacing w:after="0"/>
      </w:pPr>
      <w:r w:rsidRPr="001C348B">
        <w:rPr>
          <w:b/>
          <w:bCs/>
        </w:rPr>
        <w:t>Recommended 3-Step Explanation Structure</w:t>
      </w:r>
    </w:p>
    <w:p w14:paraId="1B71D774" w14:textId="77777777" w:rsidR="001C348B" w:rsidRPr="001C348B" w:rsidRDefault="001C348B" w:rsidP="001C348B">
      <w:pPr>
        <w:spacing w:after="0"/>
      </w:pPr>
      <w:r w:rsidRPr="001C348B">
        <w:t>For each module, use this simple framework:</w:t>
      </w:r>
    </w:p>
    <w:p w14:paraId="796341D9" w14:textId="77777777" w:rsidR="001C348B" w:rsidRPr="001C348B" w:rsidRDefault="001C348B" w:rsidP="001C348B">
      <w:pPr>
        <w:spacing w:after="0"/>
      </w:pPr>
      <w:r w:rsidRPr="001C348B">
        <w:br/>
      </w:r>
    </w:p>
    <w:p w14:paraId="6FE21153" w14:textId="77777777" w:rsidR="001C348B" w:rsidRPr="001C348B" w:rsidRDefault="001C348B" w:rsidP="001C348B">
      <w:pPr>
        <w:numPr>
          <w:ilvl w:val="0"/>
          <w:numId w:val="11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What problem does this solve for the office?</w:t>
      </w:r>
    </w:p>
    <w:p w14:paraId="4EBF81C8" w14:textId="77777777" w:rsidR="001C348B" w:rsidRPr="001C348B" w:rsidRDefault="001C348B" w:rsidP="001C348B">
      <w:pPr>
        <w:spacing w:after="0"/>
      </w:pPr>
    </w:p>
    <w:p w14:paraId="23E2AD66" w14:textId="77777777" w:rsidR="001C348B" w:rsidRPr="001C348B" w:rsidRDefault="001C348B" w:rsidP="001C348B">
      <w:pPr>
        <w:numPr>
          <w:ilvl w:val="0"/>
          <w:numId w:val="11"/>
        </w:numPr>
        <w:spacing w:after="0"/>
      </w:pPr>
      <w:r w:rsidRPr="001C348B">
        <w:rPr>
          <w:b/>
          <w:bCs/>
        </w:rPr>
        <w:t>The Daily Action:</w:t>
      </w:r>
      <w:r w:rsidRPr="001C348B">
        <w:t xml:space="preserve"> What does the user actually enter or click? </w:t>
      </w:r>
    </w:p>
    <w:p w14:paraId="4A22F06E" w14:textId="77777777" w:rsidR="001C348B" w:rsidRPr="001C348B" w:rsidRDefault="001C348B" w:rsidP="001C348B">
      <w:pPr>
        <w:spacing w:after="0"/>
      </w:pPr>
    </w:p>
    <w:p w14:paraId="396E85A7" w14:textId="77777777" w:rsidR="001C348B" w:rsidRPr="001C348B" w:rsidRDefault="001C348B" w:rsidP="001C348B">
      <w:pPr>
        <w:numPr>
          <w:ilvl w:val="0"/>
          <w:numId w:val="11"/>
        </w:numPr>
        <w:spacing w:after="0"/>
      </w:pPr>
      <w:r w:rsidRPr="001C348B">
        <w:rPr>
          <w:b/>
          <w:bCs/>
        </w:rPr>
        <w:t>The Result / Output:</w:t>
      </w:r>
      <w:r w:rsidRPr="001C348B">
        <w:t xml:space="preserve"> What does the system automate or generate (reports, receipts, calendar events)? </w:t>
      </w:r>
    </w:p>
    <w:p w14:paraId="600A1B67" w14:textId="77777777" w:rsidR="001C348B" w:rsidRPr="001C348B" w:rsidRDefault="001C348B" w:rsidP="001C348B">
      <w:pPr>
        <w:spacing w:after="0"/>
      </w:pPr>
    </w:p>
    <w:p w14:paraId="7ECA200C" w14:textId="77777777" w:rsidR="001C348B" w:rsidRPr="001C348B" w:rsidRDefault="001C348B" w:rsidP="001C348B">
      <w:pPr>
        <w:spacing w:after="0"/>
        <w:rPr>
          <w:b/>
          <w:bCs/>
        </w:rPr>
      </w:pPr>
      <w:r w:rsidRPr="001C348B">
        <w:rPr>
          <w:b/>
          <w:bCs/>
        </w:rPr>
        <w:t>Module-by-Module Explanations for Staff</w:t>
      </w:r>
    </w:p>
    <w:p w14:paraId="2B3C6033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1. Market Map &amp; Stall Master Data</w:t>
      </w:r>
    </w:p>
    <w:p w14:paraId="46435779" w14:textId="77777777" w:rsidR="001C348B" w:rsidRPr="001C348B" w:rsidRDefault="001C348B" w:rsidP="001C348B">
      <w:pPr>
        <w:spacing w:after="0"/>
      </w:pPr>
      <w:r w:rsidRPr="001C348B">
        <w:br/>
      </w:r>
    </w:p>
    <w:p w14:paraId="207F99B8" w14:textId="77777777" w:rsidR="001C348B" w:rsidRPr="001C348B" w:rsidRDefault="001C348B" w:rsidP="001C348B">
      <w:pPr>
        <w:numPr>
          <w:ilvl w:val="0"/>
          <w:numId w:val="12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Acts as a live digital floor plan of the entire public market to track who occupies which stall, eliminating the need to check manual paper ledgers. </w:t>
      </w:r>
    </w:p>
    <w:p w14:paraId="5A38FCBC" w14:textId="77777777" w:rsidR="001C348B" w:rsidRPr="001C348B" w:rsidRDefault="001C348B" w:rsidP="001C348B">
      <w:pPr>
        <w:spacing w:after="0"/>
      </w:pPr>
    </w:p>
    <w:p w14:paraId="5744B0C8" w14:textId="77777777" w:rsidR="001C348B" w:rsidRPr="001C348B" w:rsidRDefault="001C348B" w:rsidP="001C348B">
      <w:pPr>
        <w:numPr>
          <w:ilvl w:val="0"/>
          <w:numId w:val="12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Click on any stall block (Wet, Dry, Old Building, or Triangular) to view the current owner, operator, line of business, and their submitted business permits or contracts. </w:t>
      </w:r>
    </w:p>
    <w:p w14:paraId="013EC57F" w14:textId="77777777" w:rsidR="001C348B" w:rsidRPr="001C348B" w:rsidRDefault="001C348B" w:rsidP="001C348B">
      <w:pPr>
        <w:spacing w:after="0"/>
      </w:pPr>
    </w:p>
    <w:p w14:paraId="602B4EA2" w14:textId="77777777" w:rsidR="001C348B" w:rsidRPr="001C348B" w:rsidRDefault="001C348B" w:rsidP="001C348B">
      <w:pPr>
        <w:numPr>
          <w:ilvl w:val="0"/>
          <w:numId w:val="12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Staff can see compliance status immediately (Green for Compliant, Red for Non-Compliant) and upload vendor IDs and document photos directly from the screen. </w:t>
      </w:r>
    </w:p>
    <w:p w14:paraId="78749137" w14:textId="77777777" w:rsidR="001C348B" w:rsidRPr="001C348B" w:rsidRDefault="001C348B" w:rsidP="001C348B">
      <w:pPr>
        <w:spacing w:after="0"/>
      </w:pPr>
    </w:p>
    <w:p w14:paraId="2AF3D3A8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2. Monthly Monitoring Module</w:t>
      </w:r>
    </w:p>
    <w:p w14:paraId="670BA46D" w14:textId="77777777" w:rsidR="001C348B" w:rsidRPr="001C348B" w:rsidRDefault="001C348B" w:rsidP="001C348B">
      <w:pPr>
        <w:spacing w:after="0"/>
      </w:pPr>
      <w:r w:rsidRPr="001C348B">
        <w:br/>
      </w:r>
    </w:p>
    <w:p w14:paraId="44AFE5FB" w14:textId="77777777" w:rsidR="001C348B" w:rsidRPr="001C348B" w:rsidRDefault="001C348B" w:rsidP="001C348B">
      <w:pPr>
        <w:numPr>
          <w:ilvl w:val="0"/>
          <w:numId w:val="13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Designed for field inspectors doing routine monthly walk-throughs to verify market compliance. </w:t>
      </w:r>
    </w:p>
    <w:p w14:paraId="2B1695BE" w14:textId="77777777" w:rsidR="001C348B" w:rsidRPr="001C348B" w:rsidRDefault="001C348B" w:rsidP="001C348B">
      <w:pPr>
        <w:spacing w:after="0"/>
      </w:pPr>
    </w:p>
    <w:p w14:paraId="1C7B5F69" w14:textId="77777777" w:rsidR="001C348B" w:rsidRPr="001C348B" w:rsidRDefault="001C348B" w:rsidP="001C348B">
      <w:pPr>
        <w:numPr>
          <w:ilvl w:val="0"/>
          <w:numId w:val="13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Select a stall from the dropdown, check whether they have submitted their updated business permit or lease, record the rental Official Receipt (O.R.) number, and log operational checks (CLAYGO, CCTV, </w:t>
      </w:r>
      <w:proofErr w:type="spellStart"/>
      <w:r w:rsidRPr="001C348B">
        <w:t>PalengQR</w:t>
      </w:r>
      <w:proofErr w:type="spellEnd"/>
      <w:r w:rsidRPr="001C348B">
        <w:t xml:space="preserve">). </w:t>
      </w:r>
    </w:p>
    <w:p w14:paraId="4407FA43" w14:textId="77777777" w:rsidR="001C348B" w:rsidRPr="001C348B" w:rsidRDefault="001C348B" w:rsidP="001C348B">
      <w:pPr>
        <w:spacing w:after="0"/>
      </w:pPr>
    </w:p>
    <w:p w14:paraId="0118C23F" w14:textId="77777777" w:rsidR="001C348B" w:rsidRPr="001C348B" w:rsidRDefault="001C348B" w:rsidP="001C348B">
      <w:pPr>
        <w:numPr>
          <w:ilvl w:val="0"/>
          <w:numId w:val="13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It automatically preserves past inspection snapshots in a history log and includes an </w:t>
      </w:r>
      <w:r w:rsidRPr="001C348B">
        <w:rPr>
          <w:b/>
          <w:bCs/>
        </w:rPr>
        <w:t>Acknowledgement Receipt</w:t>
      </w:r>
      <w:r w:rsidRPr="001C348B">
        <w:t xml:space="preserve"> button to print proof of payment on the spot. </w:t>
      </w:r>
    </w:p>
    <w:p w14:paraId="2DE09F90" w14:textId="77777777" w:rsidR="001C348B" w:rsidRPr="001C348B" w:rsidRDefault="001C348B" w:rsidP="001C348B">
      <w:pPr>
        <w:spacing w:after="0"/>
      </w:pPr>
    </w:p>
    <w:p w14:paraId="1D562564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3. Electric Bill Generator</w:t>
      </w:r>
    </w:p>
    <w:p w14:paraId="0CE536A6" w14:textId="77777777" w:rsidR="001C348B" w:rsidRPr="001C348B" w:rsidRDefault="001C348B" w:rsidP="001C348B">
      <w:pPr>
        <w:spacing w:after="0"/>
      </w:pPr>
      <w:r w:rsidRPr="001C348B">
        <w:br/>
      </w:r>
    </w:p>
    <w:p w14:paraId="506E3ACF" w14:textId="77777777" w:rsidR="001C348B" w:rsidRPr="001C348B" w:rsidRDefault="001C348B" w:rsidP="001C348B">
      <w:pPr>
        <w:numPr>
          <w:ilvl w:val="0"/>
          <w:numId w:val="14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Replaces manual meter computation by calculating power consumption, past arrears, and totals automatically. </w:t>
      </w:r>
    </w:p>
    <w:p w14:paraId="2FD2F7BF" w14:textId="77777777" w:rsidR="001C348B" w:rsidRPr="001C348B" w:rsidRDefault="001C348B" w:rsidP="001C348B">
      <w:pPr>
        <w:spacing w:after="0"/>
      </w:pPr>
    </w:p>
    <w:p w14:paraId="4B7722C4" w14:textId="77777777" w:rsidR="001C348B" w:rsidRPr="001C348B" w:rsidRDefault="001C348B" w:rsidP="001C348B">
      <w:pPr>
        <w:numPr>
          <w:ilvl w:val="0"/>
          <w:numId w:val="14"/>
        </w:numPr>
        <w:spacing w:after="0"/>
      </w:pPr>
      <w:r w:rsidRPr="001C348B">
        <w:rPr>
          <w:b/>
          <w:bCs/>
        </w:rPr>
        <w:lastRenderedPageBreak/>
        <w:t>How to Use:</w:t>
      </w:r>
      <w:r w:rsidRPr="001C348B">
        <w:t xml:space="preserve"> Enter the current meter reading. The system checks it against last month's reading to compute kWh usage and costs. You can also use </w:t>
      </w:r>
      <w:r w:rsidRPr="001C348B">
        <w:rPr>
          <w:b/>
          <w:bCs/>
        </w:rPr>
        <w:t>Batch Entry Mode</w:t>
      </w:r>
      <w:r w:rsidRPr="001C348B">
        <w:t xml:space="preserve"> to encode an entire market section on a single table. </w:t>
      </w:r>
    </w:p>
    <w:p w14:paraId="347DA4E0" w14:textId="77777777" w:rsidR="001C348B" w:rsidRPr="001C348B" w:rsidRDefault="001C348B" w:rsidP="001C348B">
      <w:pPr>
        <w:spacing w:after="0"/>
      </w:pPr>
    </w:p>
    <w:p w14:paraId="532AFFE3" w14:textId="77777777" w:rsidR="001C348B" w:rsidRPr="001C348B" w:rsidRDefault="001C348B" w:rsidP="001C348B">
      <w:pPr>
        <w:numPr>
          <w:ilvl w:val="0"/>
          <w:numId w:val="14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Prevents meter calculation mistakes with automatic warnings if usage spikes abnormally, and lets you print ready-to-cut billing slips formatted four per page on standard long bond paper. </w:t>
      </w:r>
    </w:p>
    <w:p w14:paraId="33A7917D" w14:textId="77777777" w:rsidR="001C348B" w:rsidRPr="001C348B" w:rsidRDefault="001C348B" w:rsidP="001C348B">
      <w:pPr>
        <w:spacing w:after="0"/>
      </w:pPr>
    </w:p>
    <w:p w14:paraId="3E854313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4. Slaughterhouse Management</w:t>
      </w:r>
    </w:p>
    <w:p w14:paraId="196B0180" w14:textId="77777777" w:rsidR="001C348B" w:rsidRPr="001C348B" w:rsidRDefault="001C348B" w:rsidP="001C348B">
      <w:pPr>
        <w:spacing w:after="0"/>
      </w:pPr>
      <w:r w:rsidRPr="001C348B">
        <w:br/>
      </w:r>
    </w:p>
    <w:p w14:paraId="39255DEC" w14:textId="77777777" w:rsidR="001C348B" w:rsidRPr="001C348B" w:rsidRDefault="001C348B" w:rsidP="001C348B">
      <w:pPr>
        <w:numPr>
          <w:ilvl w:val="0"/>
          <w:numId w:val="15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Tracks the intake and slaughter fees for all incoming livestock (Hogs, Cows, Goats, Chickens) under official receipts. </w:t>
      </w:r>
    </w:p>
    <w:p w14:paraId="6990F914" w14:textId="77777777" w:rsidR="001C348B" w:rsidRPr="001C348B" w:rsidRDefault="001C348B" w:rsidP="001C348B">
      <w:pPr>
        <w:spacing w:after="0"/>
      </w:pPr>
    </w:p>
    <w:p w14:paraId="79B06601" w14:textId="77777777" w:rsidR="001C348B" w:rsidRPr="001C348B" w:rsidRDefault="001C348B" w:rsidP="001C348B">
      <w:pPr>
        <w:numPr>
          <w:ilvl w:val="0"/>
          <w:numId w:val="15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Type the client's name or ID (returning clients auto-fill contact info). If one client pays for multiple animal types on a single receipt, use the </w:t>
      </w:r>
      <w:r w:rsidRPr="001C348B">
        <w:rPr>
          <w:b/>
          <w:bCs/>
        </w:rPr>
        <w:t>+ Add Livestock</w:t>
      </w:r>
      <w:r w:rsidRPr="001C348B">
        <w:t xml:space="preserve"> button to log everything under one transaction. </w:t>
      </w:r>
    </w:p>
    <w:p w14:paraId="7F462A39" w14:textId="77777777" w:rsidR="001C348B" w:rsidRPr="001C348B" w:rsidRDefault="001C348B" w:rsidP="001C348B">
      <w:pPr>
        <w:spacing w:after="0"/>
      </w:pPr>
    </w:p>
    <w:p w14:paraId="41CEC245" w14:textId="77777777" w:rsidR="001C348B" w:rsidRPr="001C348B" w:rsidRDefault="001C348B" w:rsidP="001C348B">
      <w:pPr>
        <w:numPr>
          <w:ilvl w:val="0"/>
          <w:numId w:val="15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Produces monthly livestock volume totals and revenue collections with a single click, ready for municipal accounting. </w:t>
      </w:r>
    </w:p>
    <w:p w14:paraId="33FFAAC2" w14:textId="77777777" w:rsidR="001C348B" w:rsidRPr="001C348B" w:rsidRDefault="001C348B" w:rsidP="001C348B">
      <w:pPr>
        <w:spacing w:after="0"/>
      </w:pPr>
    </w:p>
    <w:p w14:paraId="72469836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5. Transport Terminal Management (TODA)</w:t>
      </w:r>
    </w:p>
    <w:p w14:paraId="194A3140" w14:textId="77777777" w:rsidR="001C348B" w:rsidRPr="001C348B" w:rsidRDefault="001C348B" w:rsidP="001C348B">
      <w:pPr>
        <w:spacing w:after="0"/>
      </w:pPr>
      <w:r w:rsidRPr="001C348B">
        <w:br/>
      </w:r>
    </w:p>
    <w:p w14:paraId="4E5031CD" w14:textId="77777777" w:rsidR="001C348B" w:rsidRPr="001C348B" w:rsidRDefault="001C348B" w:rsidP="001C348B">
      <w:pPr>
        <w:numPr>
          <w:ilvl w:val="0"/>
          <w:numId w:val="16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Maintains an organized database of registered tricycle associations and their active driver members. </w:t>
      </w:r>
    </w:p>
    <w:p w14:paraId="75935F3C" w14:textId="77777777" w:rsidR="001C348B" w:rsidRPr="001C348B" w:rsidRDefault="001C348B" w:rsidP="001C348B">
      <w:pPr>
        <w:spacing w:after="0"/>
      </w:pPr>
    </w:p>
    <w:p w14:paraId="31B971DD" w14:textId="77777777" w:rsidR="001C348B" w:rsidRPr="001C348B" w:rsidRDefault="001C348B" w:rsidP="001C348B">
      <w:pPr>
        <w:numPr>
          <w:ilvl w:val="0"/>
          <w:numId w:val="16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Encode the TODA organization first, then add individual driver profiles (license numbers, expiration dates, barangay addresses) under each association. </w:t>
      </w:r>
    </w:p>
    <w:p w14:paraId="325208DF" w14:textId="77777777" w:rsidR="001C348B" w:rsidRPr="001C348B" w:rsidRDefault="001C348B" w:rsidP="001C348B">
      <w:pPr>
        <w:spacing w:after="0"/>
      </w:pPr>
    </w:p>
    <w:p w14:paraId="102B27D5" w14:textId="77777777" w:rsidR="001C348B" w:rsidRPr="001C348B" w:rsidRDefault="001C348B" w:rsidP="001C348B">
      <w:pPr>
        <w:numPr>
          <w:ilvl w:val="0"/>
          <w:numId w:val="16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Provides instant visibility into member capacity limits, gender breakdowns, and print-ready official driver rosters for terminal regulation. </w:t>
      </w:r>
    </w:p>
    <w:p w14:paraId="62A3E188" w14:textId="77777777" w:rsidR="001C348B" w:rsidRPr="001C348B" w:rsidRDefault="001C348B" w:rsidP="001C348B">
      <w:pPr>
        <w:spacing w:after="0"/>
      </w:pPr>
    </w:p>
    <w:p w14:paraId="440FFF5D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6. Cemetery Management</w:t>
      </w:r>
    </w:p>
    <w:p w14:paraId="34C46E46" w14:textId="77777777" w:rsidR="001C348B" w:rsidRPr="001C348B" w:rsidRDefault="001C348B" w:rsidP="001C348B">
      <w:pPr>
        <w:spacing w:after="0"/>
      </w:pPr>
      <w:r w:rsidRPr="001C348B">
        <w:br/>
      </w:r>
    </w:p>
    <w:p w14:paraId="6EC744F3" w14:textId="77777777" w:rsidR="001C348B" w:rsidRPr="001C348B" w:rsidRDefault="001C348B" w:rsidP="001C348B">
      <w:pPr>
        <w:numPr>
          <w:ilvl w:val="0"/>
          <w:numId w:val="17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Manages plot assignments, burial schedules, and service payments across the municipal cemetery. </w:t>
      </w:r>
    </w:p>
    <w:p w14:paraId="6DAD1017" w14:textId="77777777" w:rsidR="001C348B" w:rsidRPr="001C348B" w:rsidRDefault="001C348B" w:rsidP="001C348B">
      <w:pPr>
        <w:spacing w:after="0"/>
      </w:pPr>
    </w:p>
    <w:p w14:paraId="234F3F43" w14:textId="77777777" w:rsidR="001C348B" w:rsidRPr="001C348B" w:rsidRDefault="001C348B" w:rsidP="001C348B">
      <w:pPr>
        <w:numPr>
          <w:ilvl w:val="0"/>
          <w:numId w:val="17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Click on the interactive calendar on the scheduled burial date, enter the deceased person's details, address, and burial type (e.g., Apartment, Ground, Mausoleum), and save. </w:t>
      </w:r>
    </w:p>
    <w:p w14:paraId="323ABF63" w14:textId="77777777" w:rsidR="001C348B" w:rsidRPr="001C348B" w:rsidRDefault="001C348B" w:rsidP="001C348B">
      <w:pPr>
        <w:spacing w:after="0"/>
      </w:pPr>
    </w:p>
    <w:p w14:paraId="12CD0ED6" w14:textId="77777777" w:rsidR="001C348B" w:rsidRPr="001C348B" w:rsidRDefault="001C348B" w:rsidP="001C348B">
      <w:pPr>
        <w:numPr>
          <w:ilvl w:val="0"/>
          <w:numId w:val="17"/>
        </w:numPr>
        <w:spacing w:after="0"/>
      </w:pPr>
      <w:r w:rsidRPr="001C348B">
        <w:rPr>
          <w:b/>
          <w:bCs/>
        </w:rPr>
        <w:lastRenderedPageBreak/>
        <w:t>Key Benefit:</w:t>
      </w:r>
      <w:r w:rsidRPr="001C348B">
        <w:t xml:space="preserve"> Eliminates double-booked burial schedules, generates automated email and Google Calendar alerts for management, and tallies monthly burials by barangay. </w:t>
      </w:r>
    </w:p>
    <w:p w14:paraId="5FBEE15C" w14:textId="77777777" w:rsidR="001C348B" w:rsidRPr="001C348B" w:rsidRDefault="001C348B" w:rsidP="001C348B">
      <w:pPr>
        <w:spacing w:after="0"/>
      </w:pPr>
    </w:p>
    <w:p w14:paraId="38D87A69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7. Peace &amp; Order (CSU Guard Log)</w:t>
      </w:r>
    </w:p>
    <w:p w14:paraId="63DCEEE0" w14:textId="77777777" w:rsidR="001C348B" w:rsidRPr="001C348B" w:rsidRDefault="001C348B" w:rsidP="001C348B">
      <w:pPr>
        <w:spacing w:after="0"/>
      </w:pPr>
      <w:r w:rsidRPr="001C348B">
        <w:br/>
      </w:r>
    </w:p>
    <w:p w14:paraId="2DC4F452" w14:textId="77777777" w:rsidR="001C348B" w:rsidRPr="001C348B" w:rsidRDefault="001C348B" w:rsidP="001C348B">
      <w:pPr>
        <w:numPr>
          <w:ilvl w:val="0"/>
          <w:numId w:val="18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Serves as the digital logbook and electronic blotter for market security guards on duty. </w:t>
      </w:r>
    </w:p>
    <w:p w14:paraId="77DDCBAC" w14:textId="77777777" w:rsidR="001C348B" w:rsidRPr="001C348B" w:rsidRDefault="001C348B" w:rsidP="001C348B">
      <w:pPr>
        <w:spacing w:after="0"/>
      </w:pPr>
    </w:p>
    <w:p w14:paraId="12DB762E" w14:textId="77777777" w:rsidR="001C348B" w:rsidRPr="001C348B" w:rsidRDefault="001C348B" w:rsidP="001C348B">
      <w:pPr>
        <w:numPr>
          <w:ilvl w:val="0"/>
          <w:numId w:val="18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Duty guards encode their shift details, deployed security personnel, daily patrol activities, incidents, apprehensions, and turnover notes. </w:t>
      </w:r>
    </w:p>
    <w:p w14:paraId="08517D62" w14:textId="77777777" w:rsidR="001C348B" w:rsidRPr="001C348B" w:rsidRDefault="001C348B" w:rsidP="001C348B">
      <w:pPr>
        <w:spacing w:after="0"/>
      </w:pPr>
    </w:p>
    <w:p w14:paraId="3943D4B2" w14:textId="77777777" w:rsidR="001C348B" w:rsidRPr="001C348B" w:rsidRDefault="001C348B" w:rsidP="001C348B">
      <w:pPr>
        <w:numPr>
          <w:ilvl w:val="0"/>
          <w:numId w:val="18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Drafts are saved automatically as they type so notes aren't lost if the browser closes, and formal turnover logs can be printed at shift changeovers. </w:t>
      </w:r>
    </w:p>
    <w:p w14:paraId="7A437E10" w14:textId="77777777" w:rsidR="001C348B" w:rsidRPr="001C348B" w:rsidRDefault="001C348B" w:rsidP="001C348B">
      <w:pPr>
        <w:spacing w:after="0"/>
      </w:pPr>
    </w:p>
    <w:p w14:paraId="0A481E02" w14:textId="77777777" w:rsidR="001C348B" w:rsidRPr="001C348B" w:rsidRDefault="001C348B" w:rsidP="001C348B">
      <w:pPr>
        <w:spacing w:after="0"/>
      </w:pPr>
      <w:r w:rsidRPr="001C348B">
        <w:rPr>
          <w:b/>
          <w:bCs/>
        </w:rPr>
        <w:t>8. OPIF Reporting</w:t>
      </w:r>
    </w:p>
    <w:p w14:paraId="0BB3DF50" w14:textId="77777777" w:rsidR="001C348B" w:rsidRPr="001C348B" w:rsidRDefault="001C348B" w:rsidP="001C348B">
      <w:pPr>
        <w:spacing w:after="0"/>
      </w:pPr>
      <w:r w:rsidRPr="001C348B">
        <w:br/>
      </w:r>
    </w:p>
    <w:p w14:paraId="0E8AB677" w14:textId="77777777" w:rsidR="001C348B" w:rsidRPr="001C348B" w:rsidRDefault="001C348B" w:rsidP="001C348B">
      <w:pPr>
        <w:numPr>
          <w:ilvl w:val="0"/>
          <w:numId w:val="19"/>
        </w:numPr>
        <w:spacing w:after="0"/>
      </w:pPr>
      <w:r w:rsidRPr="001C348B">
        <w:rPr>
          <w:b/>
          <w:bCs/>
        </w:rPr>
        <w:t>The Purpose:</w:t>
      </w:r>
      <w:r w:rsidRPr="001C348B">
        <w:t xml:space="preserve"> The department’s performance scorecard, tracking how close each section is to meeting its annual targets. </w:t>
      </w:r>
    </w:p>
    <w:p w14:paraId="7A86A1C2" w14:textId="77777777" w:rsidR="001C348B" w:rsidRPr="001C348B" w:rsidRDefault="001C348B" w:rsidP="001C348B">
      <w:pPr>
        <w:spacing w:after="0"/>
      </w:pPr>
    </w:p>
    <w:p w14:paraId="19F887F7" w14:textId="77777777" w:rsidR="001C348B" w:rsidRPr="001C348B" w:rsidRDefault="001C348B" w:rsidP="001C348B">
      <w:pPr>
        <w:numPr>
          <w:ilvl w:val="0"/>
          <w:numId w:val="19"/>
        </w:numPr>
        <w:spacing w:after="0"/>
      </w:pPr>
      <w:r w:rsidRPr="001C348B">
        <w:rPr>
          <w:b/>
          <w:bCs/>
        </w:rPr>
        <w:t>How to Use:</w:t>
      </w:r>
      <w:r w:rsidRPr="001C348B">
        <w:t xml:space="preserve"> Department staff encode their quarterly physical accomplishments directly into the highlighted table cells. </w:t>
      </w:r>
    </w:p>
    <w:p w14:paraId="6E84C533" w14:textId="77777777" w:rsidR="001C348B" w:rsidRPr="001C348B" w:rsidRDefault="001C348B" w:rsidP="001C348B">
      <w:pPr>
        <w:spacing w:after="0"/>
      </w:pPr>
    </w:p>
    <w:p w14:paraId="768E37C0" w14:textId="77777777" w:rsidR="001C348B" w:rsidRPr="001C348B" w:rsidRDefault="001C348B" w:rsidP="001C348B">
      <w:pPr>
        <w:numPr>
          <w:ilvl w:val="0"/>
          <w:numId w:val="19"/>
        </w:numPr>
        <w:spacing w:after="0"/>
      </w:pPr>
      <w:r w:rsidRPr="001C348B">
        <w:rPr>
          <w:b/>
          <w:bCs/>
        </w:rPr>
        <w:t>Key Benefit:</w:t>
      </w:r>
      <w:r w:rsidRPr="001C348B">
        <w:t xml:space="preserve"> Automatically matches official municipal format standards with evaluated signature lines, ready for submission to the MPDO and Mayor's office. </w:t>
      </w:r>
    </w:p>
    <w:p w14:paraId="48FDB543" w14:textId="77777777" w:rsidR="001C348B" w:rsidRPr="001C348B" w:rsidRDefault="001C348B" w:rsidP="001C348B">
      <w:pPr>
        <w:spacing w:after="0"/>
      </w:pPr>
    </w:p>
    <w:p w14:paraId="481FB690" w14:textId="77777777" w:rsidR="001C348B" w:rsidRPr="001C348B" w:rsidRDefault="001C348B" w:rsidP="001C348B">
      <w:pPr>
        <w:spacing w:after="0"/>
        <w:rPr>
          <w:b/>
          <w:bCs/>
        </w:rPr>
      </w:pPr>
      <w:r w:rsidRPr="001C348B">
        <w:rPr>
          <w:b/>
          <w:bCs/>
        </w:rPr>
        <w:t>Communication Tips for Training Staff</w:t>
      </w:r>
    </w:p>
    <w:p w14:paraId="03AB8962" w14:textId="77777777" w:rsidR="001C348B" w:rsidRPr="001C348B" w:rsidRDefault="001C348B" w:rsidP="001C348B">
      <w:pPr>
        <w:numPr>
          <w:ilvl w:val="0"/>
          <w:numId w:val="20"/>
        </w:numPr>
        <w:spacing w:after="0"/>
      </w:pPr>
      <w:r w:rsidRPr="001C348B">
        <w:rPr>
          <w:b/>
          <w:bCs/>
        </w:rPr>
        <w:t>Focus on Time Saved:</w:t>
      </w:r>
      <w:r w:rsidRPr="001C348B">
        <w:t xml:space="preserve"> Show users how the system cuts out manual paper work (e.g., auto-filling returning slaughterhouse clients or auto-calculating electric bills). </w:t>
      </w:r>
    </w:p>
    <w:p w14:paraId="66C22A9F" w14:textId="77777777" w:rsidR="001C348B" w:rsidRPr="001C348B" w:rsidRDefault="001C348B" w:rsidP="001C348B">
      <w:pPr>
        <w:spacing w:after="0"/>
      </w:pPr>
    </w:p>
    <w:p w14:paraId="41EA148A" w14:textId="77777777" w:rsidR="001C348B" w:rsidRPr="001C348B" w:rsidRDefault="001C348B" w:rsidP="001C348B">
      <w:pPr>
        <w:numPr>
          <w:ilvl w:val="0"/>
          <w:numId w:val="20"/>
        </w:numPr>
        <w:spacing w:after="0"/>
      </w:pPr>
      <w:r w:rsidRPr="001C348B">
        <w:rPr>
          <w:b/>
          <w:bCs/>
        </w:rPr>
        <w:t>Demonstrate Print Outputs:</w:t>
      </w:r>
      <w:r w:rsidRPr="001C348B">
        <w:t xml:space="preserve"> Staff value having clean, professional physical documents. Demonstrate the print preview for the electric bills, TODA rosters, and monthly slaughter reports right away. </w:t>
      </w:r>
    </w:p>
    <w:p w14:paraId="4C22D8DC" w14:textId="77777777" w:rsidR="001C348B" w:rsidRPr="001C348B" w:rsidRDefault="001C348B" w:rsidP="001C348B">
      <w:pPr>
        <w:spacing w:after="0"/>
      </w:pPr>
    </w:p>
    <w:p w14:paraId="6FD4A980" w14:textId="7C83112B" w:rsidR="003173AF" w:rsidRDefault="001C348B" w:rsidP="007C4911">
      <w:pPr>
        <w:numPr>
          <w:ilvl w:val="0"/>
          <w:numId w:val="20"/>
        </w:numPr>
        <w:spacing w:after="0"/>
      </w:pPr>
      <w:r w:rsidRPr="001C348B">
        <w:rPr>
          <w:b/>
          <w:bCs/>
        </w:rPr>
        <w:t>Reassure on Security:</w:t>
      </w:r>
      <w:r w:rsidRPr="001C348B">
        <w:t xml:space="preserve"> Remind staff that Section Access (RBAC) ensures they only see the tools relevant to their section, keeping their interface clean and uncluttered. </w:t>
      </w:r>
      <w:r w:rsidR="003173AF">
        <w:br/>
      </w:r>
      <w:r w:rsidR="003173AF">
        <w:br/>
      </w:r>
    </w:p>
    <w:p w14:paraId="03EEA6E6" w14:textId="77777777" w:rsidR="003173AF" w:rsidRDefault="003173AF">
      <w:r>
        <w:br w:type="page"/>
      </w:r>
    </w:p>
    <w:p w14:paraId="11F1987E" w14:textId="77777777" w:rsidR="001C348B" w:rsidRPr="001C348B" w:rsidRDefault="001C348B" w:rsidP="003173AF">
      <w:pPr>
        <w:spacing w:after="0"/>
        <w:ind w:left="1440"/>
      </w:pPr>
    </w:p>
    <w:p w14:paraId="41D17493" w14:textId="77777777" w:rsidR="003173AF" w:rsidRPr="003173AF" w:rsidRDefault="001C348B" w:rsidP="003173AF">
      <w:pPr>
        <w:pStyle w:val="Heading2"/>
        <w:rPr>
          <w:rFonts w:eastAsiaTheme="minorHAnsi"/>
        </w:rPr>
      </w:pPr>
      <w:r>
        <w:br/>
      </w:r>
      <w:r w:rsidR="003173AF" w:rsidRPr="003173AF">
        <w:rPr>
          <w:rFonts w:eastAsiaTheme="minorHAnsi"/>
        </w:rPr>
        <w:t>MEEDO MARKET MANAGER</w:t>
      </w:r>
    </w:p>
    <w:p w14:paraId="1B71F3B6" w14:textId="77777777" w:rsidR="003173AF" w:rsidRPr="003173AF" w:rsidRDefault="003173AF" w:rsidP="003173AF">
      <w:pPr>
        <w:pStyle w:val="Heading2"/>
      </w:pPr>
      <w:r w:rsidRPr="003173AF">
        <w:t>Staff System Guide, Operational Insights &amp; Frequently Asked Questions</w:t>
      </w:r>
    </w:p>
    <w:p w14:paraId="7D9F4B74" w14:textId="77777777" w:rsidR="003173AF" w:rsidRPr="003173AF" w:rsidRDefault="003173AF" w:rsidP="003173AF">
      <w:pPr>
        <w:spacing w:after="0"/>
        <w:ind w:left="720"/>
        <w:rPr>
          <w:b/>
          <w:bCs/>
        </w:rPr>
      </w:pPr>
      <w:r w:rsidRPr="003173AF">
        <w:rPr>
          <w:b/>
          <w:bCs/>
        </w:rPr>
        <w:t>1. SYSTEM OVERVIEW &amp; MODULE WORKFLOWS</w:t>
      </w:r>
    </w:p>
    <w:p w14:paraId="631EA623" w14:textId="77777777" w:rsidR="003173AF" w:rsidRPr="003173AF" w:rsidRDefault="003173AF" w:rsidP="003173AF">
      <w:pPr>
        <w:spacing w:after="0"/>
        <w:ind w:left="720"/>
        <w:rPr>
          <w:b/>
          <w:bCs/>
        </w:rPr>
      </w:pPr>
      <w:r w:rsidRPr="003173AF">
        <w:rPr>
          <w:b/>
          <w:bCs/>
        </w:rPr>
        <w:t>Market Map &amp; Stall Master Data</w:t>
      </w:r>
    </w:p>
    <w:p w14:paraId="29D87671" w14:textId="77777777" w:rsidR="003173AF" w:rsidRPr="003173AF" w:rsidRDefault="003173AF" w:rsidP="003173AF">
      <w:pPr>
        <w:numPr>
          <w:ilvl w:val="0"/>
          <w:numId w:val="34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Provides a centralized digital layout of the municipal public market to monitor real-time occupancy and eliminate reliance on paper ledgers. </w:t>
      </w:r>
    </w:p>
    <w:p w14:paraId="70448BD7" w14:textId="77777777" w:rsidR="003173AF" w:rsidRPr="003173AF" w:rsidRDefault="003173AF" w:rsidP="003173AF">
      <w:pPr>
        <w:numPr>
          <w:ilvl w:val="0"/>
          <w:numId w:val="34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Click directly on any stall across the Wet, Dry Goods, Old Building, or Triangular sections to review the tenant, operator, business classification, and legal documents. </w:t>
      </w:r>
    </w:p>
    <w:p w14:paraId="7A9C7FBB" w14:textId="60DD15CD" w:rsidR="003173AF" w:rsidRPr="003173AF" w:rsidRDefault="003173AF" w:rsidP="003173AF">
      <w:pPr>
        <w:numPr>
          <w:ilvl w:val="0"/>
          <w:numId w:val="34"/>
        </w:numPr>
        <w:spacing w:after="0"/>
        <w:rPr>
          <w:b/>
          <w:bCs/>
        </w:rPr>
      </w:pPr>
      <w:r w:rsidRPr="003173AF">
        <w:rPr>
          <w:b/>
          <w:bCs/>
        </w:rPr>
        <w:t>Outputs:</w:t>
      </w:r>
      <w:r w:rsidRPr="003173AF">
        <w:t xml:space="preserve"> Automatically highlights compliance status (Green for Compliant, Orange for Lacking, Red for Non-Compliant) and manages digital vendor ID photos and attached PDF permits. </w:t>
      </w:r>
      <w:r>
        <w:br/>
      </w:r>
    </w:p>
    <w:p w14:paraId="50DFE964" w14:textId="0C8C3A12" w:rsidR="003173AF" w:rsidRPr="003173AF" w:rsidRDefault="003173AF" w:rsidP="003173AF">
      <w:pPr>
        <w:pStyle w:val="Heading3"/>
        <w:rPr>
          <w:rFonts w:eastAsiaTheme="minorHAnsi"/>
        </w:rPr>
      </w:pPr>
      <w:r w:rsidRPr="003173AF">
        <w:rPr>
          <w:rFonts w:eastAsiaTheme="minorHAnsi"/>
        </w:rPr>
        <w:t>Monthly Monitoring Module</w:t>
      </w:r>
    </w:p>
    <w:p w14:paraId="39098F19" w14:textId="77777777" w:rsidR="003173AF" w:rsidRPr="003173AF" w:rsidRDefault="003173AF" w:rsidP="003173AF">
      <w:pPr>
        <w:numPr>
          <w:ilvl w:val="0"/>
          <w:numId w:val="34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Acts as a standard field-inspection tool for revenue collectors and supervisors conducting routine monthly inspections. </w:t>
      </w:r>
    </w:p>
    <w:p w14:paraId="3EC38FE5" w14:textId="77777777" w:rsidR="003173AF" w:rsidRPr="003173AF" w:rsidRDefault="003173AF" w:rsidP="003173AF">
      <w:pPr>
        <w:numPr>
          <w:ilvl w:val="0"/>
          <w:numId w:val="34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Select a stall from the dropdown, verify business permits and lease submissions, record stall rental Official Receipt (O.R.) numbers, and check compliance indicators (CLAYGO, CCTV, </w:t>
      </w:r>
      <w:proofErr w:type="spellStart"/>
      <w:r w:rsidRPr="003173AF">
        <w:t>PalengQR</w:t>
      </w:r>
      <w:proofErr w:type="spellEnd"/>
      <w:r w:rsidRPr="003173AF">
        <w:t xml:space="preserve">). </w:t>
      </w:r>
    </w:p>
    <w:p w14:paraId="6F74078D" w14:textId="77777777" w:rsidR="003173AF" w:rsidRPr="003173AF" w:rsidRDefault="003173AF" w:rsidP="003173AF">
      <w:pPr>
        <w:numPr>
          <w:ilvl w:val="0"/>
          <w:numId w:val="34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Builds an ongoing historical compliance ledger for every stall and allows instant generation of on-the-spot printed Acknowledgement Receipts upon payment verification. </w:t>
      </w:r>
    </w:p>
    <w:p w14:paraId="32584DBC" w14:textId="77777777" w:rsidR="003173AF" w:rsidRDefault="003173AF" w:rsidP="003173AF">
      <w:pPr>
        <w:spacing w:after="0"/>
      </w:pPr>
    </w:p>
    <w:p w14:paraId="3A3141E3" w14:textId="77777777" w:rsidR="003173AF" w:rsidRPr="003173AF" w:rsidRDefault="003173AF" w:rsidP="003173AF">
      <w:pPr>
        <w:pStyle w:val="Heading3"/>
      </w:pPr>
      <w:r w:rsidRPr="003173AF">
        <w:t>Electric Bill Generator</w:t>
      </w:r>
    </w:p>
    <w:p w14:paraId="0EB97936" w14:textId="77777777" w:rsidR="003173AF" w:rsidRPr="003173AF" w:rsidRDefault="003173AF" w:rsidP="003173AF">
      <w:pPr>
        <w:numPr>
          <w:ilvl w:val="0"/>
          <w:numId w:val="36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Automates electricity consumption computation, past arrear tracking, and billing schedule creation. </w:t>
      </w:r>
    </w:p>
    <w:p w14:paraId="7C6BB4A0" w14:textId="77777777" w:rsidR="003173AF" w:rsidRPr="003173AF" w:rsidRDefault="003173AF" w:rsidP="003173AF">
      <w:pPr>
        <w:numPr>
          <w:ilvl w:val="0"/>
          <w:numId w:val="36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Input the current kilowatt-hour (kWh) reading for an individual stall or utilize "Batch Entry Mode" to log an entire market section simultaneously. </w:t>
      </w:r>
    </w:p>
    <w:p w14:paraId="646CD1C2" w14:textId="2D212EC1" w:rsidR="003173AF" w:rsidRDefault="003173AF" w:rsidP="003173AF">
      <w:pPr>
        <w:numPr>
          <w:ilvl w:val="0"/>
          <w:numId w:val="36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Flags power consumption spikes exceeding 50% of the previous month and outputs print-ready billing notices formatted four-per-page on standard Folio (</w:t>
      </w:r>
      <m:oMath>
        <m:r>
          <w:rPr>
            <w:rFonts w:ascii="Cambria Math" w:hAnsi="Cambria Math"/>
          </w:rPr>
          <m:t>8.5×13</m:t>
        </m:r>
        <m:r>
          <m:rPr>
            <m:nor/>
          </m:rPr>
          <m:t> in</m:t>
        </m:r>
      </m:oMath>
      <w:r w:rsidRPr="003173AF">
        <w:t xml:space="preserve">) paper. </w:t>
      </w:r>
    </w:p>
    <w:p w14:paraId="6CC46FA1" w14:textId="77777777" w:rsidR="003173AF" w:rsidRDefault="003173AF" w:rsidP="003173AF">
      <w:pPr>
        <w:spacing w:after="0"/>
      </w:pPr>
    </w:p>
    <w:p w14:paraId="0A216ED9" w14:textId="77777777" w:rsidR="007C4911" w:rsidRDefault="007C4911" w:rsidP="003173AF">
      <w:pPr>
        <w:spacing w:after="0"/>
      </w:pPr>
    </w:p>
    <w:p w14:paraId="655F7D77" w14:textId="77777777" w:rsidR="007C4911" w:rsidRDefault="007C4911" w:rsidP="003173AF">
      <w:pPr>
        <w:spacing w:after="0"/>
      </w:pPr>
    </w:p>
    <w:p w14:paraId="45496C67" w14:textId="77777777" w:rsidR="003173AF" w:rsidRPr="003173AF" w:rsidRDefault="003173AF" w:rsidP="003173AF">
      <w:pPr>
        <w:pStyle w:val="Heading3"/>
      </w:pPr>
      <w:r w:rsidRPr="003173AF">
        <w:lastRenderedPageBreak/>
        <w:t>Slaughterhouse Management</w:t>
      </w:r>
    </w:p>
    <w:p w14:paraId="2CD09179" w14:textId="77777777" w:rsidR="003173AF" w:rsidRPr="003173AF" w:rsidRDefault="003173AF" w:rsidP="003173AF">
      <w:pPr>
        <w:numPr>
          <w:ilvl w:val="0"/>
          <w:numId w:val="37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Tracks processing logs, official receipt numbers, and regulatory fees for incoming livestock. </w:t>
      </w:r>
    </w:p>
    <w:p w14:paraId="58699191" w14:textId="77777777" w:rsidR="003173AF" w:rsidRPr="003173AF" w:rsidRDefault="003173AF" w:rsidP="003173AF">
      <w:pPr>
        <w:numPr>
          <w:ilvl w:val="0"/>
          <w:numId w:val="37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Enter the </w:t>
      </w:r>
      <w:proofErr w:type="gramStart"/>
      <w:r w:rsidRPr="003173AF">
        <w:t>client</w:t>
      </w:r>
      <w:proofErr w:type="gramEnd"/>
      <w:r w:rsidRPr="003173AF">
        <w:t xml:space="preserve"> name or ID. If one client settles fees for multiple animal types (e.g., Hogs, Cattle, Goats) under a single payment, use the "+ Add Livestock" button to log all entries under the same receipt. </w:t>
      </w:r>
    </w:p>
    <w:p w14:paraId="650253DF" w14:textId="77777777" w:rsidR="003173AF" w:rsidRDefault="003173AF" w:rsidP="003173AF">
      <w:pPr>
        <w:numPr>
          <w:ilvl w:val="0"/>
          <w:numId w:val="37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Generates real-time head-count aggregations, sector volume breakdowns (Private vs. Public), and monthly revenue totals. </w:t>
      </w:r>
    </w:p>
    <w:p w14:paraId="531F4794" w14:textId="77777777" w:rsidR="003173AF" w:rsidRDefault="003173AF" w:rsidP="003173AF">
      <w:pPr>
        <w:spacing w:after="0"/>
      </w:pPr>
    </w:p>
    <w:p w14:paraId="18F92B0E" w14:textId="77777777" w:rsidR="003173AF" w:rsidRPr="003173AF" w:rsidRDefault="003173AF" w:rsidP="003173AF">
      <w:pPr>
        <w:pStyle w:val="Heading3"/>
      </w:pPr>
      <w:r w:rsidRPr="003173AF">
        <w:t>Transport Terminal Management (TODA)</w:t>
      </w:r>
    </w:p>
    <w:p w14:paraId="29F573E1" w14:textId="77777777" w:rsidR="003173AF" w:rsidRPr="003173AF" w:rsidRDefault="003173AF" w:rsidP="003173AF">
      <w:pPr>
        <w:numPr>
          <w:ilvl w:val="0"/>
          <w:numId w:val="38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Maintains a digital database of registered Tricycle Operators and Drivers Associations (TODA) and their active members. </w:t>
      </w:r>
    </w:p>
    <w:p w14:paraId="486B56A1" w14:textId="77777777" w:rsidR="003173AF" w:rsidRPr="003173AF" w:rsidRDefault="003173AF" w:rsidP="003173AF">
      <w:pPr>
        <w:numPr>
          <w:ilvl w:val="0"/>
          <w:numId w:val="38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Encode new TODA association records and populate driver member profiles, including driver’s license numbers, expiration dates, and barangay residences. </w:t>
      </w:r>
    </w:p>
    <w:p w14:paraId="58E73ACC" w14:textId="77777777" w:rsidR="003173AF" w:rsidRPr="003173AF" w:rsidRDefault="003173AF" w:rsidP="003173AF">
      <w:pPr>
        <w:numPr>
          <w:ilvl w:val="0"/>
          <w:numId w:val="38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Generates membership capacity tracking against registered thresholds, gender breakdowns, and printable official member rosters. </w:t>
      </w:r>
    </w:p>
    <w:p w14:paraId="7C68C6EB" w14:textId="77777777" w:rsidR="003173AF" w:rsidRDefault="003173AF" w:rsidP="003173AF">
      <w:pPr>
        <w:spacing w:after="0"/>
      </w:pPr>
    </w:p>
    <w:p w14:paraId="198CD4FB" w14:textId="77777777" w:rsidR="003173AF" w:rsidRPr="003173AF" w:rsidRDefault="003173AF" w:rsidP="003173AF">
      <w:pPr>
        <w:pStyle w:val="Heading3"/>
      </w:pPr>
      <w:r w:rsidRPr="003173AF">
        <w:t>Cemetery Management</w:t>
      </w:r>
    </w:p>
    <w:p w14:paraId="4AD35E2D" w14:textId="77777777" w:rsidR="003173AF" w:rsidRPr="003173AF" w:rsidRDefault="003173AF" w:rsidP="003173AF">
      <w:pPr>
        <w:numPr>
          <w:ilvl w:val="0"/>
          <w:numId w:val="39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Organizes graveyard plot assignments, service collections, and burial scheduling to prevent double bookings. </w:t>
      </w:r>
    </w:p>
    <w:p w14:paraId="29D0B8A5" w14:textId="77777777" w:rsidR="003173AF" w:rsidRPr="003173AF" w:rsidRDefault="003173AF" w:rsidP="003173AF">
      <w:pPr>
        <w:numPr>
          <w:ilvl w:val="0"/>
          <w:numId w:val="39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Click the target burial date on the booking calendar, encode the deceased details, residential address, and plot type (Apartment, Bone Vault, Ground, Mausoleum), and save. </w:t>
      </w:r>
    </w:p>
    <w:p w14:paraId="474852AE" w14:textId="77777777" w:rsidR="003173AF" w:rsidRPr="003173AF" w:rsidRDefault="003173AF" w:rsidP="003173AF">
      <w:pPr>
        <w:numPr>
          <w:ilvl w:val="0"/>
          <w:numId w:val="39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Generates monthly burial reports broken down by barangay and burial type, while automatically generating Google Calendar events and notifying designated municipal staff via email. </w:t>
      </w:r>
    </w:p>
    <w:p w14:paraId="4EBFEFE3" w14:textId="77777777" w:rsidR="003173AF" w:rsidRDefault="003173AF" w:rsidP="003173AF">
      <w:pPr>
        <w:spacing w:after="0"/>
      </w:pPr>
    </w:p>
    <w:p w14:paraId="723E1E1E" w14:textId="77777777" w:rsidR="003173AF" w:rsidRPr="003173AF" w:rsidRDefault="003173AF" w:rsidP="003173AF">
      <w:pPr>
        <w:pStyle w:val="Heading3"/>
      </w:pPr>
      <w:r w:rsidRPr="003173AF">
        <w:t>Peace &amp; Order Management (CSU)</w:t>
      </w:r>
    </w:p>
    <w:p w14:paraId="54164EB2" w14:textId="77777777" w:rsidR="003173AF" w:rsidRPr="003173AF" w:rsidRDefault="003173AF" w:rsidP="003173AF">
      <w:pPr>
        <w:numPr>
          <w:ilvl w:val="0"/>
          <w:numId w:val="40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Operates as an electronic daily log and security blotter for deployed market guards. </w:t>
      </w:r>
    </w:p>
    <w:p w14:paraId="76D5EEC8" w14:textId="77777777" w:rsidR="003173AF" w:rsidRPr="003173AF" w:rsidRDefault="003173AF" w:rsidP="003173AF">
      <w:pPr>
        <w:numPr>
          <w:ilvl w:val="0"/>
          <w:numId w:val="40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Duty personnel input shift hours, guard deployment assignments, daily activities, reported incidents, apprehensions, and formal shift-turnover notes. </w:t>
      </w:r>
    </w:p>
    <w:p w14:paraId="083672FC" w14:textId="77777777" w:rsidR="003173AF" w:rsidRDefault="003173AF" w:rsidP="003173AF">
      <w:pPr>
        <w:numPr>
          <w:ilvl w:val="0"/>
          <w:numId w:val="40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Automatically caches form drafts in the local browser to prevent data loss during connection drops, with dedicated tools to generate and print individual guard deployment histories. </w:t>
      </w:r>
    </w:p>
    <w:p w14:paraId="5ECD0C90" w14:textId="57B4AC7C" w:rsidR="007C4911" w:rsidRPr="003173AF" w:rsidRDefault="007C4911" w:rsidP="007C4911">
      <w:pPr>
        <w:spacing w:after="0"/>
        <w:ind w:left="720"/>
      </w:pPr>
    </w:p>
    <w:p w14:paraId="27104043" w14:textId="77777777" w:rsidR="003173AF" w:rsidRDefault="003173AF" w:rsidP="003173AF">
      <w:pPr>
        <w:spacing w:after="0"/>
      </w:pPr>
    </w:p>
    <w:p w14:paraId="636B0A83" w14:textId="77777777" w:rsidR="003173AF" w:rsidRPr="003173AF" w:rsidRDefault="003173AF" w:rsidP="003173AF">
      <w:pPr>
        <w:pStyle w:val="Heading3"/>
      </w:pPr>
      <w:r w:rsidRPr="003173AF">
        <w:lastRenderedPageBreak/>
        <w:t>OPIF Reporting (Organizational Performance Indicator Framework)</w:t>
      </w:r>
    </w:p>
    <w:p w14:paraId="1C7F266C" w14:textId="77777777" w:rsidR="003173AF" w:rsidRPr="003173AF" w:rsidRDefault="003173AF" w:rsidP="003173AF">
      <w:pPr>
        <w:numPr>
          <w:ilvl w:val="0"/>
          <w:numId w:val="41"/>
        </w:numPr>
        <w:spacing w:after="0"/>
      </w:pPr>
      <w:r w:rsidRPr="003173AF">
        <w:rPr>
          <w:b/>
          <w:bCs/>
        </w:rPr>
        <w:t>Purpose:</w:t>
      </w:r>
      <w:r w:rsidRPr="003173AF">
        <w:t xml:space="preserve"> Maintains the department’s institutional scorecard, measuring quarterly accomplishment targets against annual commitments. </w:t>
      </w:r>
    </w:p>
    <w:p w14:paraId="29165715" w14:textId="6D92A772" w:rsidR="003173AF" w:rsidRPr="003173AF" w:rsidRDefault="003173AF" w:rsidP="003173AF">
      <w:pPr>
        <w:numPr>
          <w:ilvl w:val="0"/>
          <w:numId w:val="41"/>
        </w:numPr>
        <w:spacing w:after="0"/>
      </w:pPr>
      <w:r w:rsidRPr="003173AF">
        <w:rPr>
          <w:b/>
          <w:bCs/>
        </w:rPr>
        <w:t>Daily Operation:</w:t>
      </w:r>
      <w:r w:rsidRPr="003173AF">
        <w:t xml:space="preserve"> Authorized section staff input quarterly physical accomplishments directly into the editable table cells. </w:t>
      </w:r>
    </w:p>
    <w:p w14:paraId="59178BC8" w14:textId="77777777" w:rsidR="003173AF" w:rsidRDefault="003173AF" w:rsidP="003173AF">
      <w:pPr>
        <w:numPr>
          <w:ilvl w:val="0"/>
          <w:numId w:val="41"/>
        </w:numPr>
        <w:spacing w:after="0"/>
      </w:pPr>
      <w:r w:rsidRPr="003173AF">
        <w:rPr>
          <w:b/>
          <w:bCs/>
        </w:rPr>
        <w:t>Outputs:</w:t>
      </w:r>
      <w:r w:rsidRPr="003173AF">
        <w:t xml:space="preserve"> Formats physical target data according to government reporting standards, complete with administrative review and mayoral signature endorsement blocks. </w:t>
      </w:r>
    </w:p>
    <w:p w14:paraId="295AF4C6" w14:textId="77777777" w:rsidR="003173AF" w:rsidRPr="003173AF" w:rsidRDefault="003173AF" w:rsidP="003173AF">
      <w:pPr>
        <w:pStyle w:val="Heading3"/>
      </w:pPr>
      <w:r w:rsidRPr="003173AF">
        <w:t>2. FREQUENTLY ASKED QUESTIONS (FAQS)</w:t>
      </w:r>
    </w:p>
    <w:p w14:paraId="216D1A1C" w14:textId="77777777" w:rsidR="003173AF" w:rsidRPr="003173AF" w:rsidRDefault="003173AF" w:rsidP="003173AF">
      <w:pPr>
        <w:pStyle w:val="Heading3"/>
      </w:pPr>
      <w:r w:rsidRPr="003173AF">
        <w:t>General &amp; Access</w:t>
      </w:r>
    </w:p>
    <w:p w14:paraId="718F7744" w14:textId="77777777" w:rsidR="003173AF" w:rsidRPr="003173AF" w:rsidRDefault="003173AF" w:rsidP="003173AF">
      <w:pPr>
        <w:numPr>
          <w:ilvl w:val="0"/>
          <w:numId w:val="42"/>
        </w:numPr>
        <w:spacing w:after="0"/>
      </w:pPr>
      <w:r w:rsidRPr="003173AF">
        <w:rPr>
          <w:b/>
          <w:bCs/>
        </w:rPr>
        <w:t>Why are other department menus hidden on my account?</w:t>
      </w:r>
    </w:p>
    <w:p w14:paraId="27DF5667" w14:textId="77777777" w:rsidR="003173AF" w:rsidRPr="003173AF" w:rsidRDefault="003173AF" w:rsidP="003173AF">
      <w:pPr>
        <w:spacing w:after="0"/>
        <w:ind w:left="720"/>
      </w:pPr>
      <w:r w:rsidRPr="003173AF">
        <w:t xml:space="preserve">The system enforces Role-Based Access Control. Staff accounts are scoped strictly to their assigned municipal section (Section A through F). Only system administrators have global access across all tabs. </w:t>
      </w:r>
    </w:p>
    <w:p w14:paraId="3E027A12" w14:textId="77777777" w:rsidR="003173AF" w:rsidRPr="003173AF" w:rsidRDefault="003173AF" w:rsidP="003173AF">
      <w:pPr>
        <w:numPr>
          <w:ilvl w:val="0"/>
          <w:numId w:val="42"/>
        </w:numPr>
        <w:spacing w:after="0"/>
      </w:pPr>
      <w:r w:rsidRPr="003173AF">
        <w:rPr>
          <w:b/>
          <w:bCs/>
        </w:rPr>
        <w:t>Why can't a newly registered user log in?</w:t>
      </w:r>
    </w:p>
    <w:p w14:paraId="0011D76A" w14:textId="77777777" w:rsidR="003173AF" w:rsidRPr="003173AF" w:rsidRDefault="003173AF" w:rsidP="003173AF">
      <w:pPr>
        <w:spacing w:after="0"/>
        <w:ind w:left="720"/>
      </w:pPr>
      <w:r w:rsidRPr="003173AF">
        <w:t xml:space="preserve">All newly created accounts default to "Pending" status for security verification. An administrator must activate the account under the User Management panel before initial sign-in is granted. </w:t>
      </w:r>
    </w:p>
    <w:p w14:paraId="4781ACF0" w14:textId="77777777" w:rsidR="003173AF" w:rsidRPr="003173AF" w:rsidRDefault="003173AF" w:rsidP="003173AF">
      <w:pPr>
        <w:numPr>
          <w:ilvl w:val="0"/>
          <w:numId w:val="42"/>
        </w:numPr>
        <w:spacing w:after="0"/>
      </w:pPr>
      <w:r w:rsidRPr="003173AF">
        <w:rPr>
          <w:b/>
          <w:bCs/>
        </w:rPr>
        <w:t>When should the "Sync Data" button be used?</w:t>
      </w:r>
    </w:p>
    <w:p w14:paraId="54D44C34" w14:textId="77777777" w:rsidR="003173AF" w:rsidRDefault="003173AF" w:rsidP="003173AF">
      <w:pPr>
        <w:spacing w:after="0"/>
        <w:ind w:left="720"/>
      </w:pPr>
      <w:r w:rsidRPr="003173AF">
        <w:t>Click "Sync Data" whenever you want to pull recent submissions made by other field officers without needing to log out and log back into the system.</w:t>
      </w:r>
    </w:p>
    <w:p w14:paraId="748A634E" w14:textId="77777777" w:rsidR="003173AF" w:rsidRDefault="003173AF" w:rsidP="003173AF">
      <w:pPr>
        <w:spacing w:after="0"/>
      </w:pPr>
    </w:p>
    <w:p w14:paraId="4B591580" w14:textId="77777777" w:rsidR="003173AF" w:rsidRPr="003173AF" w:rsidRDefault="003173AF" w:rsidP="003173AF">
      <w:pPr>
        <w:pStyle w:val="Heading3"/>
      </w:pPr>
      <w:r w:rsidRPr="003173AF">
        <w:t>Market Map &amp; Monitoring</w:t>
      </w:r>
    </w:p>
    <w:p w14:paraId="339A99FB" w14:textId="77777777" w:rsidR="003173AF" w:rsidRPr="003173AF" w:rsidRDefault="003173AF" w:rsidP="003173AF">
      <w:pPr>
        <w:numPr>
          <w:ilvl w:val="0"/>
          <w:numId w:val="43"/>
        </w:numPr>
        <w:spacing w:after="0"/>
      </w:pPr>
      <w:r w:rsidRPr="003173AF">
        <w:rPr>
          <w:b/>
          <w:bCs/>
        </w:rPr>
        <w:t>How do I upload vendor photos or compliance PDF files?</w:t>
      </w:r>
    </w:p>
    <w:p w14:paraId="4D11FACA" w14:textId="77777777" w:rsidR="003173AF" w:rsidRPr="003173AF" w:rsidRDefault="003173AF" w:rsidP="003173AF">
      <w:pPr>
        <w:spacing w:after="0"/>
        <w:ind w:left="720"/>
      </w:pPr>
      <w:r w:rsidRPr="003173AF">
        <w:t xml:space="preserve">Click on the specific stall on the map to open the details modal. Click the camera overlay icon to upload a photo ID, or navigate to the "Documents" tab to upload the Contract of Lease or Business Permit PDF. </w:t>
      </w:r>
    </w:p>
    <w:p w14:paraId="45CEF199" w14:textId="77777777" w:rsidR="003173AF" w:rsidRPr="003173AF" w:rsidRDefault="003173AF" w:rsidP="003173AF">
      <w:pPr>
        <w:numPr>
          <w:ilvl w:val="0"/>
          <w:numId w:val="43"/>
        </w:numPr>
        <w:spacing w:after="0"/>
      </w:pPr>
      <w:r w:rsidRPr="003173AF">
        <w:rPr>
          <w:b/>
          <w:bCs/>
        </w:rPr>
        <w:t>What determines whether a stall displays as Compliant, Lacking, or Non-Compliant?</w:t>
      </w:r>
    </w:p>
    <w:p w14:paraId="2F1748BC" w14:textId="77777777" w:rsidR="003173AF" w:rsidRPr="003173AF" w:rsidRDefault="003173AF" w:rsidP="003173AF">
      <w:pPr>
        <w:spacing w:after="0"/>
        <w:ind w:left="720"/>
      </w:pPr>
      <w:r w:rsidRPr="003173AF">
        <w:t xml:space="preserve">Compliance is calculated dynamically based on document submissions. Submitting both a valid Lease and Business Permit flags the stall as "Compliant", submitting only one document marks it "Lacking", and having no submitted files marks it "Non-Compliant". </w:t>
      </w:r>
    </w:p>
    <w:p w14:paraId="2B4E1915" w14:textId="20418B19" w:rsidR="003173AF" w:rsidRPr="003173AF" w:rsidRDefault="003173AF" w:rsidP="003173AF">
      <w:pPr>
        <w:numPr>
          <w:ilvl w:val="0"/>
          <w:numId w:val="43"/>
        </w:numPr>
        <w:spacing w:after="0"/>
      </w:pPr>
      <w:r w:rsidRPr="003173AF">
        <w:rPr>
          <w:b/>
          <w:bCs/>
        </w:rPr>
        <w:t xml:space="preserve">Why </w:t>
      </w:r>
      <w:r w:rsidRPr="003173AF">
        <w:rPr>
          <w:b/>
          <w:bCs/>
        </w:rPr>
        <w:t>are</w:t>
      </w:r>
      <w:r w:rsidRPr="003173AF">
        <w:rPr>
          <w:b/>
          <w:bCs/>
        </w:rPr>
        <w:t xml:space="preserve"> the Acknowledgement Receipt button disabled?</w:t>
      </w:r>
    </w:p>
    <w:p w14:paraId="6E250ABA" w14:textId="77777777" w:rsidR="003173AF" w:rsidRPr="003173AF" w:rsidRDefault="003173AF" w:rsidP="003173AF">
      <w:pPr>
        <w:spacing w:after="0"/>
        <w:ind w:left="720"/>
      </w:pPr>
      <w:r w:rsidRPr="003173AF">
        <w:t xml:space="preserve">The system intentionally blocks receipt printing if the Electric Bill payment status is marked as "Unpaid" or if the recorded bill amount is zero. </w:t>
      </w:r>
    </w:p>
    <w:p w14:paraId="237CE78A" w14:textId="77777777" w:rsidR="003173AF" w:rsidRDefault="003173AF" w:rsidP="003173AF">
      <w:pPr>
        <w:spacing w:after="0"/>
      </w:pPr>
    </w:p>
    <w:p w14:paraId="36CCF538" w14:textId="77777777" w:rsidR="007C4911" w:rsidRDefault="007C4911" w:rsidP="003173AF">
      <w:pPr>
        <w:spacing w:after="0"/>
      </w:pPr>
    </w:p>
    <w:p w14:paraId="3BB5C0C8" w14:textId="77777777" w:rsidR="007C4911" w:rsidRDefault="007C4911" w:rsidP="003173AF">
      <w:pPr>
        <w:spacing w:after="0"/>
      </w:pPr>
    </w:p>
    <w:p w14:paraId="24736DA4" w14:textId="77777777" w:rsidR="007C4911" w:rsidRDefault="007C4911" w:rsidP="003173AF">
      <w:pPr>
        <w:spacing w:after="0"/>
      </w:pPr>
    </w:p>
    <w:p w14:paraId="2A1D80AC" w14:textId="77777777" w:rsidR="007C4911" w:rsidRDefault="007C4911" w:rsidP="003173AF">
      <w:pPr>
        <w:spacing w:after="0"/>
      </w:pPr>
    </w:p>
    <w:p w14:paraId="0A4BFBB1" w14:textId="77777777" w:rsidR="007C4911" w:rsidRPr="003173AF" w:rsidRDefault="007C4911" w:rsidP="003173AF">
      <w:pPr>
        <w:spacing w:after="0"/>
      </w:pPr>
    </w:p>
    <w:p w14:paraId="52D40359" w14:textId="77777777" w:rsidR="003173AF" w:rsidRPr="003173AF" w:rsidRDefault="003173AF" w:rsidP="003173AF">
      <w:pPr>
        <w:pStyle w:val="Heading3"/>
      </w:pPr>
      <w:r w:rsidRPr="003173AF">
        <w:lastRenderedPageBreak/>
        <w:t>Electric Billing</w:t>
      </w:r>
    </w:p>
    <w:p w14:paraId="2A91576F" w14:textId="77777777" w:rsidR="003173AF" w:rsidRPr="003173AF" w:rsidRDefault="003173AF" w:rsidP="003173AF">
      <w:pPr>
        <w:numPr>
          <w:ilvl w:val="0"/>
          <w:numId w:val="44"/>
        </w:numPr>
        <w:spacing w:after="0"/>
      </w:pPr>
      <w:r w:rsidRPr="003173AF">
        <w:rPr>
          <w:b/>
          <w:bCs/>
        </w:rPr>
        <w:t>What is the procedure if a stall meter is replaced or reset?</w:t>
      </w:r>
    </w:p>
    <w:p w14:paraId="24D3F898" w14:textId="77777777" w:rsidR="003173AF" w:rsidRPr="003173AF" w:rsidRDefault="003173AF" w:rsidP="003173AF">
      <w:pPr>
        <w:spacing w:after="0"/>
        <w:ind w:left="720"/>
      </w:pPr>
      <w:r w:rsidRPr="003173AF">
        <w:t xml:space="preserve">Check the "Meter Reset/Replaced" checkbox prior to saving the bill. The system will treat the current reading as the total consumption instead of attempting to subtract it from the previous reading. </w:t>
      </w:r>
    </w:p>
    <w:p w14:paraId="72F4ACB1" w14:textId="77777777" w:rsidR="003173AF" w:rsidRPr="003173AF" w:rsidRDefault="003173AF" w:rsidP="003173AF">
      <w:pPr>
        <w:numPr>
          <w:ilvl w:val="0"/>
          <w:numId w:val="44"/>
        </w:numPr>
        <w:spacing w:after="0"/>
      </w:pPr>
      <w:r w:rsidRPr="003173AF">
        <w:rPr>
          <w:b/>
          <w:bCs/>
        </w:rPr>
        <w:t>How do I enter utility readings for an entire section quickly?</w:t>
      </w:r>
    </w:p>
    <w:p w14:paraId="2F91FB76" w14:textId="77777777" w:rsidR="003173AF" w:rsidRDefault="003173AF" w:rsidP="003173AF">
      <w:pPr>
        <w:spacing w:after="0"/>
        <w:ind w:left="720"/>
      </w:pPr>
      <w:r w:rsidRPr="003173AF">
        <w:t>Click the "Batch Entry Mode" button above the stall selection menu. Filter by section (Wet, Dry, Old Building, Triangular) to open a tabular grid where you can encode readings for all occupied stalls in one place.</w:t>
      </w:r>
    </w:p>
    <w:p w14:paraId="16F30B58" w14:textId="77777777" w:rsidR="003173AF" w:rsidRDefault="003173AF" w:rsidP="003173AF">
      <w:pPr>
        <w:spacing w:after="0"/>
      </w:pPr>
    </w:p>
    <w:p w14:paraId="76AE7CBC" w14:textId="77777777" w:rsidR="003173AF" w:rsidRPr="003173AF" w:rsidRDefault="003173AF" w:rsidP="003173AF">
      <w:pPr>
        <w:pStyle w:val="Heading3"/>
      </w:pPr>
      <w:r w:rsidRPr="003173AF">
        <w:t>Slaughterhouse Logging</w:t>
      </w:r>
    </w:p>
    <w:p w14:paraId="1EF42F5C" w14:textId="77777777" w:rsidR="003173AF" w:rsidRPr="003173AF" w:rsidRDefault="003173AF" w:rsidP="003173AF">
      <w:pPr>
        <w:numPr>
          <w:ilvl w:val="0"/>
          <w:numId w:val="45"/>
        </w:numPr>
        <w:spacing w:after="0"/>
      </w:pPr>
      <w:r w:rsidRPr="003173AF">
        <w:rPr>
          <w:b/>
          <w:bCs/>
        </w:rPr>
        <w:t>How can I record multiple livestock types under one official receipt?</w:t>
      </w:r>
    </w:p>
    <w:p w14:paraId="18C9A807" w14:textId="77777777" w:rsidR="003173AF" w:rsidRPr="003173AF" w:rsidRDefault="003173AF" w:rsidP="003173AF">
      <w:pPr>
        <w:spacing w:after="0"/>
      </w:pPr>
      <w:r w:rsidRPr="003173AF">
        <w:t xml:space="preserve">Fill out the Client Name and OR # in the top section. In the Livestock Items section, specify the first animal type, count, and fee, then click "+ Add Livestock" to add subsequent animal rows before clicking "Save All Entries". </w:t>
      </w:r>
    </w:p>
    <w:p w14:paraId="0B3FD296" w14:textId="77777777" w:rsidR="003173AF" w:rsidRPr="003173AF" w:rsidRDefault="003173AF" w:rsidP="003173AF">
      <w:pPr>
        <w:numPr>
          <w:ilvl w:val="0"/>
          <w:numId w:val="45"/>
        </w:numPr>
        <w:spacing w:after="0"/>
      </w:pPr>
      <w:r w:rsidRPr="003173AF">
        <w:rPr>
          <w:b/>
          <w:bCs/>
        </w:rPr>
        <w:t>Do I have to re-enter information for repeat slaughterhouse clients?</w:t>
      </w:r>
    </w:p>
    <w:p w14:paraId="2A7E8741" w14:textId="77777777" w:rsidR="003173AF" w:rsidRPr="003173AF" w:rsidRDefault="003173AF" w:rsidP="003173AF">
      <w:pPr>
        <w:spacing w:after="0"/>
      </w:pPr>
      <w:r w:rsidRPr="003173AF">
        <w:t>No. As you begin typing a name or Client ID, the system queries past transaction records and offers an auto-fill list that populates their details automatically.</w:t>
      </w:r>
    </w:p>
    <w:p w14:paraId="77C4B792" w14:textId="77777777" w:rsidR="003173AF" w:rsidRDefault="003173AF" w:rsidP="003173AF">
      <w:pPr>
        <w:spacing w:after="0"/>
      </w:pPr>
    </w:p>
    <w:p w14:paraId="632750C5" w14:textId="77777777" w:rsidR="003173AF" w:rsidRDefault="003173AF" w:rsidP="007C4911">
      <w:pPr>
        <w:pStyle w:val="Heading3"/>
      </w:pPr>
    </w:p>
    <w:p w14:paraId="0DDC1F07" w14:textId="77777777" w:rsidR="003173AF" w:rsidRPr="003173AF" w:rsidRDefault="003173AF" w:rsidP="007C4911">
      <w:pPr>
        <w:pStyle w:val="Heading3"/>
        <w:rPr>
          <w:b/>
          <w:bCs/>
        </w:rPr>
      </w:pPr>
      <w:r w:rsidRPr="003173AF">
        <w:rPr>
          <w:b/>
          <w:bCs/>
        </w:rPr>
        <w:t>3. TROUBLESHOOTING &amp; COMMON ISSUES</w:t>
      </w:r>
    </w:p>
    <w:p w14:paraId="509EF934" w14:textId="77777777" w:rsidR="003173AF" w:rsidRPr="003173AF" w:rsidRDefault="003173AF" w:rsidP="003173AF">
      <w:pPr>
        <w:numPr>
          <w:ilvl w:val="0"/>
          <w:numId w:val="46"/>
        </w:numPr>
        <w:spacing w:after="0"/>
      </w:pPr>
      <w:r w:rsidRPr="003173AF">
        <w:rPr>
          <w:b/>
          <w:bCs/>
        </w:rPr>
        <w:t>Warning: "Consumption is &gt;50% higher than last month. Proceed?"</w:t>
      </w:r>
    </w:p>
    <w:p w14:paraId="7DCB196D" w14:textId="7B513C16" w:rsidR="003173AF" w:rsidRPr="003173AF" w:rsidRDefault="003173AF" w:rsidP="003173AF">
      <w:pPr>
        <w:numPr>
          <w:ilvl w:val="1"/>
          <w:numId w:val="46"/>
        </w:numPr>
        <w:spacing w:after="0"/>
      </w:pPr>
      <w:r w:rsidRPr="003173AF">
        <w:rPr>
          <w:i/>
          <w:iCs/>
        </w:rPr>
        <w:t>Reason:</w:t>
      </w:r>
      <w:r w:rsidRPr="003173AF">
        <w:t xml:space="preserve"> The entered reading represents a sharp increase (</w:t>
      </w:r>
      <m:oMath>
        <m:r>
          <w:rPr>
            <w:rFonts w:ascii="Cambria Math" w:hAnsi="Cambria Math"/>
          </w:rPr>
          <m:t>&gt;1.5×</m:t>
        </m:r>
      </m:oMath>
      <w:r w:rsidRPr="003173AF">
        <w:t xml:space="preserve">) over the stall's previous billing cycle. </w:t>
      </w:r>
    </w:p>
    <w:p w14:paraId="739B6D1F" w14:textId="77777777" w:rsidR="003173AF" w:rsidRPr="003173AF" w:rsidRDefault="003173AF" w:rsidP="003173AF">
      <w:pPr>
        <w:numPr>
          <w:ilvl w:val="1"/>
          <w:numId w:val="46"/>
        </w:numPr>
        <w:spacing w:after="0"/>
      </w:pPr>
      <w:r w:rsidRPr="003173AF">
        <w:rPr>
          <w:i/>
          <w:iCs/>
        </w:rPr>
        <w:t>Action:</w:t>
      </w:r>
      <w:r w:rsidRPr="003173AF">
        <w:t xml:space="preserve"> Check for numerical typos. If the reading is accurate (e.g., the tenant installed new cold-storage equipment), click "OK" to proceed with saving. </w:t>
      </w:r>
    </w:p>
    <w:p w14:paraId="0CA7DA33" w14:textId="77777777" w:rsidR="003173AF" w:rsidRPr="003173AF" w:rsidRDefault="003173AF" w:rsidP="003173AF">
      <w:pPr>
        <w:spacing w:after="0"/>
      </w:pPr>
      <w:r w:rsidRPr="003173AF">
        <w:rPr>
          <w:b/>
          <w:bCs/>
        </w:rPr>
        <w:t>The Monthly Slaughterhouse Total Collections card shows ₱0.00 despite entries being listed.</w:t>
      </w:r>
    </w:p>
    <w:p w14:paraId="1E6A8429" w14:textId="77777777" w:rsidR="003173AF" w:rsidRPr="003173AF" w:rsidRDefault="003173AF" w:rsidP="003173AF">
      <w:pPr>
        <w:numPr>
          <w:ilvl w:val="0"/>
          <w:numId w:val="47"/>
        </w:numPr>
        <w:spacing w:after="0"/>
      </w:pPr>
      <w:r w:rsidRPr="003173AF">
        <w:rPr>
          <w:i/>
          <w:iCs/>
        </w:rPr>
        <w:t>Reason:</w:t>
      </w:r>
      <w:r w:rsidRPr="003173AF">
        <w:t xml:space="preserve"> The month selector does not match the timestamp of the logged records, or the individual amount fields were left blank during data entry. </w:t>
      </w:r>
    </w:p>
    <w:p w14:paraId="775CE41F" w14:textId="77777777" w:rsidR="003173AF" w:rsidRPr="003173AF" w:rsidRDefault="003173AF" w:rsidP="003173AF">
      <w:pPr>
        <w:numPr>
          <w:ilvl w:val="0"/>
          <w:numId w:val="47"/>
        </w:numPr>
        <w:spacing w:after="0"/>
      </w:pPr>
      <w:r w:rsidRPr="003173AF">
        <w:rPr>
          <w:i/>
          <w:iCs/>
        </w:rPr>
        <w:t>Action:</w:t>
      </w:r>
      <w:r w:rsidRPr="003173AF">
        <w:t xml:space="preserve"> Ensure that the target month filter matches the transaction dates and that each livestock item has a valid numeric amount assigned. </w:t>
      </w:r>
    </w:p>
    <w:p w14:paraId="12D2BCE2" w14:textId="77777777" w:rsidR="003173AF" w:rsidRPr="003173AF" w:rsidRDefault="003173AF" w:rsidP="003173AF">
      <w:pPr>
        <w:spacing w:after="0"/>
      </w:pPr>
      <w:r w:rsidRPr="003173AF">
        <w:rPr>
          <w:b/>
          <w:bCs/>
        </w:rPr>
        <w:t>A burial booking was saved, but it does not appear on the visual calendar.</w:t>
      </w:r>
    </w:p>
    <w:p w14:paraId="39A4D975" w14:textId="77777777" w:rsidR="003173AF" w:rsidRPr="003173AF" w:rsidRDefault="003173AF" w:rsidP="003173AF">
      <w:pPr>
        <w:numPr>
          <w:ilvl w:val="0"/>
          <w:numId w:val="48"/>
        </w:numPr>
        <w:spacing w:after="0"/>
      </w:pPr>
      <w:r w:rsidRPr="003173AF">
        <w:rPr>
          <w:i/>
          <w:iCs/>
        </w:rPr>
        <w:t>Reason:</w:t>
      </w:r>
      <w:r w:rsidRPr="003173AF">
        <w:t xml:space="preserve"> The date was entered without a valid date format, or the local browser calendar instance failed to trigger its refresh cycle. </w:t>
      </w:r>
    </w:p>
    <w:p w14:paraId="04372F8E" w14:textId="77777777" w:rsidR="003173AF" w:rsidRPr="003173AF" w:rsidRDefault="003173AF" w:rsidP="003173AF">
      <w:pPr>
        <w:numPr>
          <w:ilvl w:val="0"/>
          <w:numId w:val="48"/>
        </w:numPr>
        <w:spacing w:after="0"/>
      </w:pPr>
      <w:r w:rsidRPr="003173AF">
        <w:rPr>
          <w:i/>
          <w:iCs/>
        </w:rPr>
        <w:t>Action:</w:t>
      </w:r>
      <w:r w:rsidRPr="003173AF">
        <w:t xml:space="preserve"> Click "Sync Data" or switch between the "Booking Schedule" and "Reports" tabs to force </w:t>
      </w:r>
      <w:proofErr w:type="spellStart"/>
      <w:r w:rsidRPr="003173AF">
        <w:t>FullCalendar</w:t>
      </w:r>
      <w:proofErr w:type="spellEnd"/>
      <w:r w:rsidRPr="003173AF">
        <w:t xml:space="preserve"> to re-render all scheduled bookings.</w:t>
      </w:r>
    </w:p>
    <w:p w14:paraId="415C536E" w14:textId="77777777" w:rsidR="003173AF" w:rsidRPr="003173AF" w:rsidRDefault="003173AF" w:rsidP="003173AF">
      <w:pPr>
        <w:spacing w:after="0"/>
      </w:pPr>
      <w:r w:rsidRPr="003173AF">
        <w:rPr>
          <w:b/>
          <w:bCs/>
        </w:rPr>
        <w:t>The screen displays "Database Error" or load times stall at startup.</w:t>
      </w:r>
    </w:p>
    <w:p w14:paraId="0DF971F0" w14:textId="77777777" w:rsidR="003173AF" w:rsidRPr="003173AF" w:rsidRDefault="003173AF" w:rsidP="003173AF">
      <w:pPr>
        <w:numPr>
          <w:ilvl w:val="0"/>
          <w:numId w:val="49"/>
        </w:numPr>
        <w:spacing w:after="0"/>
      </w:pPr>
      <w:r w:rsidRPr="003173AF">
        <w:rPr>
          <w:i/>
          <w:iCs/>
        </w:rPr>
        <w:t>Reason:</w:t>
      </w:r>
      <w:r w:rsidRPr="003173AF">
        <w:t xml:space="preserve"> A temporary network interruption or concurrent write operation occurred while Google Apps Script </w:t>
      </w:r>
      <w:proofErr w:type="spellStart"/>
      <w:r w:rsidRPr="003173AF">
        <w:t>LockService</w:t>
      </w:r>
      <w:proofErr w:type="spellEnd"/>
      <w:r w:rsidRPr="003173AF">
        <w:t xml:space="preserve"> was holding the sheet lock. </w:t>
      </w:r>
    </w:p>
    <w:p w14:paraId="06B94282" w14:textId="790161A4" w:rsidR="00B22EF2" w:rsidRDefault="003173AF" w:rsidP="007C4911">
      <w:pPr>
        <w:numPr>
          <w:ilvl w:val="0"/>
          <w:numId w:val="49"/>
        </w:numPr>
        <w:spacing w:after="0"/>
      </w:pPr>
      <w:r w:rsidRPr="003173AF">
        <w:rPr>
          <w:i/>
          <w:iCs/>
        </w:rPr>
        <w:t>Action:</w:t>
      </w:r>
      <w:r w:rsidRPr="003173AF">
        <w:t xml:space="preserve"> Wait a few seconds and click "Sync Data" on the sidebar, or perform a hard browser refresh (Ctrl + F5 or </w:t>
      </w:r>
      <w:proofErr w:type="spellStart"/>
      <w:r w:rsidRPr="003173AF">
        <w:t>Cmd</w:t>
      </w:r>
      <w:proofErr w:type="spellEnd"/>
      <w:r w:rsidRPr="003173AF">
        <w:t xml:space="preserve"> + Shift + R)</w:t>
      </w:r>
      <w:r>
        <w:t>.</w:t>
      </w:r>
    </w:p>
    <w:sectPr w:rsidR="00B22E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B5F"/>
    <w:multiLevelType w:val="multilevel"/>
    <w:tmpl w:val="967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5B19"/>
    <w:multiLevelType w:val="multilevel"/>
    <w:tmpl w:val="158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0FD8"/>
    <w:multiLevelType w:val="multilevel"/>
    <w:tmpl w:val="232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2DE8"/>
    <w:multiLevelType w:val="multilevel"/>
    <w:tmpl w:val="A7B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78E1"/>
    <w:multiLevelType w:val="multilevel"/>
    <w:tmpl w:val="4AB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F4C94"/>
    <w:multiLevelType w:val="multilevel"/>
    <w:tmpl w:val="368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336C"/>
    <w:multiLevelType w:val="multilevel"/>
    <w:tmpl w:val="FA1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E3BA7"/>
    <w:multiLevelType w:val="multilevel"/>
    <w:tmpl w:val="673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F7DE7"/>
    <w:multiLevelType w:val="multilevel"/>
    <w:tmpl w:val="9FD2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4088E"/>
    <w:multiLevelType w:val="multilevel"/>
    <w:tmpl w:val="A99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770FE"/>
    <w:multiLevelType w:val="multilevel"/>
    <w:tmpl w:val="33A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2343B"/>
    <w:multiLevelType w:val="multilevel"/>
    <w:tmpl w:val="F9C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E3B88"/>
    <w:multiLevelType w:val="multilevel"/>
    <w:tmpl w:val="01B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96251"/>
    <w:multiLevelType w:val="multilevel"/>
    <w:tmpl w:val="19288F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94A0E"/>
    <w:multiLevelType w:val="multilevel"/>
    <w:tmpl w:val="90D6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61CDC"/>
    <w:multiLevelType w:val="multilevel"/>
    <w:tmpl w:val="9EA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0CF0"/>
    <w:multiLevelType w:val="multilevel"/>
    <w:tmpl w:val="F87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74FF0"/>
    <w:multiLevelType w:val="multilevel"/>
    <w:tmpl w:val="001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20FEB"/>
    <w:multiLevelType w:val="multilevel"/>
    <w:tmpl w:val="C15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C2DE9"/>
    <w:multiLevelType w:val="multilevel"/>
    <w:tmpl w:val="063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37D41"/>
    <w:multiLevelType w:val="multilevel"/>
    <w:tmpl w:val="0D6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E3E68"/>
    <w:multiLevelType w:val="multilevel"/>
    <w:tmpl w:val="9EF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F5691"/>
    <w:multiLevelType w:val="multilevel"/>
    <w:tmpl w:val="703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80019"/>
    <w:multiLevelType w:val="multilevel"/>
    <w:tmpl w:val="F8E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B4EEC"/>
    <w:multiLevelType w:val="multilevel"/>
    <w:tmpl w:val="0E3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21AFD"/>
    <w:multiLevelType w:val="multilevel"/>
    <w:tmpl w:val="147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5423E"/>
    <w:multiLevelType w:val="multilevel"/>
    <w:tmpl w:val="218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3431A"/>
    <w:multiLevelType w:val="multilevel"/>
    <w:tmpl w:val="F7B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F6E50"/>
    <w:multiLevelType w:val="multilevel"/>
    <w:tmpl w:val="A3E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34379"/>
    <w:multiLevelType w:val="multilevel"/>
    <w:tmpl w:val="8C7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C384F"/>
    <w:multiLevelType w:val="multilevel"/>
    <w:tmpl w:val="F182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80EC7"/>
    <w:multiLevelType w:val="multilevel"/>
    <w:tmpl w:val="1E1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56F1F"/>
    <w:multiLevelType w:val="multilevel"/>
    <w:tmpl w:val="969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F3125"/>
    <w:multiLevelType w:val="multilevel"/>
    <w:tmpl w:val="41C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7577E"/>
    <w:multiLevelType w:val="multilevel"/>
    <w:tmpl w:val="876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13DFD"/>
    <w:multiLevelType w:val="multilevel"/>
    <w:tmpl w:val="85F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11D46"/>
    <w:multiLevelType w:val="multilevel"/>
    <w:tmpl w:val="79C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12F7F"/>
    <w:multiLevelType w:val="multilevel"/>
    <w:tmpl w:val="BD5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135DB"/>
    <w:multiLevelType w:val="multilevel"/>
    <w:tmpl w:val="B37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B0628"/>
    <w:multiLevelType w:val="multilevel"/>
    <w:tmpl w:val="BDE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926FE"/>
    <w:multiLevelType w:val="multilevel"/>
    <w:tmpl w:val="23E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30FBC"/>
    <w:multiLevelType w:val="multilevel"/>
    <w:tmpl w:val="AA5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12A78"/>
    <w:multiLevelType w:val="multilevel"/>
    <w:tmpl w:val="EE1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B4083"/>
    <w:multiLevelType w:val="multilevel"/>
    <w:tmpl w:val="315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713BB"/>
    <w:multiLevelType w:val="multilevel"/>
    <w:tmpl w:val="4D3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F7189F"/>
    <w:multiLevelType w:val="multilevel"/>
    <w:tmpl w:val="600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52EDA"/>
    <w:multiLevelType w:val="multilevel"/>
    <w:tmpl w:val="A15A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F5627"/>
    <w:multiLevelType w:val="multilevel"/>
    <w:tmpl w:val="B03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E09E2"/>
    <w:multiLevelType w:val="multilevel"/>
    <w:tmpl w:val="BD9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024682">
    <w:abstractNumId w:val="46"/>
  </w:num>
  <w:num w:numId="2" w16cid:durableId="1093864778">
    <w:abstractNumId w:val="1"/>
  </w:num>
  <w:num w:numId="3" w16cid:durableId="1812016374">
    <w:abstractNumId w:val="2"/>
  </w:num>
  <w:num w:numId="4" w16cid:durableId="1746997172">
    <w:abstractNumId w:val="7"/>
  </w:num>
  <w:num w:numId="5" w16cid:durableId="1040280060">
    <w:abstractNumId w:val="21"/>
  </w:num>
  <w:num w:numId="6" w16cid:durableId="1515654991">
    <w:abstractNumId w:val="28"/>
  </w:num>
  <w:num w:numId="7" w16cid:durableId="823593265">
    <w:abstractNumId w:val="45"/>
  </w:num>
  <w:num w:numId="8" w16cid:durableId="1683893506">
    <w:abstractNumId w:val="26"/>
  </w:num>
  <w:num w:numId="9" w16cid:durableId="847405171">
    <w:abstractNumId w:val="38"/>
  </w:num>
  <w:num w:numId="10" w16cid:durableId="1075085045">
    <w:abstractNumId w:val="32"/>
  </w:num>
  <w:num w:numId="11" w16cid:durableId="757215559">
    <w:abstractNumId w:val="30"/>
  </w:num>
  <w:num w:numId="12" w16cid:durableId="118576676">
    <w:abstractNumId w:val="15"/>
  </w:num>
  <w:num w:numId="13" w16cid:durableId="1186215248">
    <w:abstractNumId w:val="40"/>
  </w:num>
  <w:num w:numId="14" w16cid:durableId="189496503">
    <w:abstractNumId w:val="42"/>
  </w:num>
  <w:num w:numId="15" w16cid:durableId="117145408">
    <w:abstractNumId w:val="29"/>
  </w:num>
  <w:num w:numId="16" w16cid:durableId="219946868">
    <w:abstractNumId w:val="11"/>
  </w:num>
  <w:num w:numId="17" w16cid:durableId="201603374">
    <w:abstractNumId w:val="37"/>
  </w:num>
  <w:num w:numId="18" w16cid:durableId="1220094949">
    <w:abstractNumId w:val="31"/>
  </w:num>
  <w:num w:numId="19" w16cid:durableId="616522881">
    <w:abstractNumId w:val="10"/>
  </w:num>
  <w:num w:numId="20" w16cid:durableId="1988166124">
    <w:abstractNumId w:val="41"/>
  </w:num>
  <w:num w:numId="21" w16cid:durableId="1305819080">
    <w:abstractNumId w:val="33"/>
  </w:num>
  <w:num w:numId="22" w16cid:durableId="414594183">
    <w:abstractNumId w:val="14"/>
  </w:num>
  <w:num w:numId="23" w16cid:durableId="921837778">
    <w:abstractNumId w:val="34"/>
  </w:num>
  <w:num w:numId="24" w16cid:durableId="129373179">
    <w:abstractNumId w:val="18"/>
  </w:num>
  <w:num w:numId="25" w16cid:durableId="386297642">
    <w:abstractNumId w:val="22"/>
  </w:num>
  <w:num w:numId="26" w16cid:durableId="627056384">
    <w:abstractNumId w:val="36"/>
  </w:num>
  <w:num w:numId="27" w16cid:durableId="1185903050">
    <w:abstractNumId w:val="0"/>
  </w:num>
  <w:num w:numId="28" w16cid:durableId="1865359580">
    <w:abstractNumId w:val="5"/>
  </w:num>
  <w:num w:numId="29" w16cid:durableId="116225026">
    <w:abstractNumId w:val="27"/>
  </w:num>
  <w:num w:numId="30" w16cid:durableId="999651722">
    <w:abstractNumId w:val="25"/>
  </w:num>
  <w:num w:numId="31" w16cid:durableId="1352730267">
    <w:abstractNumId w:val="48"/>
  </w:num>
  <w:num w:numId="32" w16cid:durableId="629285723">
    <w:abstractNumId w:val="16"/>
  </w:num>
  <w:num w:numId="33" w16cid:durableId="642778616">
    <w:abstractNumId w:val="3"/>
  </w:num>
  <w:num w:numId="34" w16cid:durableId="1897428008">
    <w:abstractNumId w:val="13"/>
  </w:num>
  <w:num w:numId="35" w16cid:durableId="312178000">
    <w:abstractNumId w:val="47"/>
  </w:num>
  <w:num w:numId="36" w16cid:durableId="1522350932">
    <w:abstractNumId w:val="12"/>
  </w:num>
  <w:num w:numId="37" w16cid:durableId="1914272255">
    <w:abstractNumId w:val="19"/>
  </w:num>
  <w:num w:numId="38" w16cid:durableId="1216358440">
    <w:abstractNumId w:val="9"/>
  </w:num>
  <w:num w:numId="39" w16cid:durableId="2087268021">
    <w:abstractNumId w:val="6"/>
  </w:num>
  <w:num w:numId="40" w16cid:durableId="816352">
    <w:abstractNumId w:val="17"/>
  </w:num>
  <w:num w:numId="41" w16cid:durableId="1090465587">
    <w:abstractNumId w:val="35"/>
  </w:num>
  <w:num w:numId="42" w16cid:durableId="1176068512">
    <w:abstractNumId w:val="39"/>
  </w:num>
  <w:num w:numId="43" w16cid:durableId="777915821">
    <w:abstractNumId w:val="4"/>
  </w:num>
  <w:num w:numId="44" w16cid:durableId="1099912014">
    <w:abstractNumId w:val="24"/>
  </w:num>
  <w:num w:numId="45" w16cid:durableId="922883754">
    <w:abstractNumId w:val="44"/>
  </w:num>
  <w:num w:numId="46" w16cid:durableId="580145295">
    <w:abstractNumId w:val="20"/>
  </w:num>
  <w:num w:numId="47" w16cid:durableId="652178748">
    <w:abstractNumId w:val="8"/>
  </w:num>
  <w:num w:numId="48" w16cid:durableId="450782286">
    <w:abstractNumId w:val="43"/>
  </w:num>
  <w:num w:numId="49" w16cid:durableId="20534609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8B"/>
    <w:rsid w:val="001C348B"/>
    <w:rsid w:val="0030350F"/>
    <w:rsid w:val="003173AF"/>
    <w:rsid w:val="007B49CE"/>
    <w:rsid w:val="007C4911"/>
    <w:rsid w:val="00B2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B98C"/>
  <w15:chartTrackingRefBased/>
  <w15:docId w15:val="{1F3DB581-E108-49CB-B043-FC9F8BAF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Junniell Mahinay</dc:creator>
  <cp:keywords/>
  <dc:description/>
  <cp:lastModifiedBy>Junniell Mahinay</cp:lastModifiedBy>
  <cp:revision>1</cp:revision>
  <dcterms:created xsi:type="dcterms:W3CDTF">2026-09-10T00:35:00Z</dcterms:created>
  <dcterms:modified xsi:type="dcterms:W3CDTF">2026-09-10T00:58:00Z</dcterms:modified>
</cp:coreProperties>
</file>