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33E0" w14:textId="77777777" w:rsidR="0060130F" w:rsidRPr="00442D6A" w:rsidRDefault="0060130F" w:rsidP="0060130F">
      <w:pPr>
        <w:pStyle w:val="Caption"/>
        <w:keepNext/>
      </w:pPr>
      <w:r>
        <w:t xml:space="preserve">Figure 5.7 </w:t>
      </w:r>
      <w:r w:rsidRPr="00297EA9">
        <w:rPr>
          <w:color w:val="000000"/>
          <w:sz w:val="20"/>
          <w:szCs w:val="20"/>
          <w:lang w:val="en-GB"/>
        </w:rPr>
        <w:t>Initial version of the DevOps Implementation framework Agile-based SPOs</w:t>
      </w:r>
    </w:p>
    <w:p w14:paraId="3D04F00B" w14:textId="59E667CD" w:rsidR="0060130F" w:rsidRPr="00297EA9" w:rsidRDefault="0060130F" w:rsidP="0060130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0"/>
          <w:szCs w:val="20"/>
          <w:lang w:val="en-GB"/>
        </w:rPr>
      </w:pPr>
      <w:r w:rsidRPr="00297EA9">
        <w:rPr>
          <w:rFonts w:ascii="Arial" w:hAnsi="Arial" w:cs="Arial"/>
          <w:noProof/>
          <w:color w:val="000000"/>
          <w:sz w:val="20"/>
          <w:szCs w:val="20"/>
          <w:lang w:val="en-GB"/>
        </w:rPr>
        <w:drawing>
          <wp:inline distT="0" distB="0" distL="0" distR="0" wp14:anchorId="659F8F31" wp14:editId="7021C098">
            <wp:extent cx="2858770" cy="2297430"/>
            <wp:effectExtent l="0" t="0" r="0" b="0"/>
            <wp:docPr id="273870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9D68" w14:textId="77777777" w:rsidR="0060130F" w:rsidRDefault="0060130F" w:rsidP="0060130F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AE396A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      </w:t>
      </w:r>
    </w:p>
    <w:p w14:paraId="3198563B" w14:textId="77777777" w:rsidR="0060130F" w:rsidRPr="00297EA9" w:rsidRDefault="0060130F" w:rsidP="0060130F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3C30D8CC" w14:textId="77777777" w:rsidR="0060130F" w:rsidRPr="00442D6A" w:rsidRDefault="0060130F" w:rsidP="0060130F">
      <w:pPr>
        <w:pStyle w:val="Caption"/>
        <w:keepNext/>
      </w:pPr>
      <w:r>
        <w:t xml:space="preserve">Figure 5.8 </w:t>
      </w:r>
      <w:r w:rsidRPr="00297EA9">
        <w:rPr>
          <w:color w:val="000000"/>
          <w:sz w:val="20"/>
          <w:szCs w:val="20"/>
          <w:lang w:val="en-GB"/>
        </w:rPr>
        <w:t>Updated version of the DevOps Implementation framework for Agile-based SPOs</w:t>
      </w:r>
    </w:p>
    <w:p w14:paraId="38F9D467" w14:textId="101689F1" w:rsidR="0060130F" w:rsidRPr="00297EA9" w:rsidRDefault="0060130F" w:rsidP="0060130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0"/>
          <w:szCs w:val="20"/>
          <w:lang w:val="en-GB"/>
        </w:rPr>
      </w:pPr>
      <w:r w:rsidRPr="00297EA9">
        <w:rPr>
          <w:rFonts w:ascii="Arial" w:hAnsi="Arial" w:cs="Arial"/>
          <w:noProof/>
          <w:color w:val="000000"/>
          <w:sz w:val="20"/>
          <w:szCs w:val="20"/>
          <w:lang w:val="en-GB"/>
        </w:rPr>
        <w:drawing>
          <wp:inline distT="0" distB="0" distL="0" distR="0" wp14:anchorId="35453A4C" wp14:editId="4DE97411">
            <wp:extent cx="2957195" cy="3125470"/>
            <wp:effectExtent l="0" t="0" r="0" b="0"/>
            <wp:docPr id="198404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4CC8" w14:textId="77777777" w:rsidR="00BB4204" w:rsidRDefault="00BB4204"/>
    <w:sectPr w:rsidR="00BB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0F"/>
    <w:rsid w:val="0060130F"/>
    <w:rsid w:val="00AC3BBD"/>
    <w:rsid w:val="00BB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D1C5"/>
  <w15:chartTrackingRefBased/>
  <w15:docId w15:val="{F00732EC-25BA-4E55-B9B7-8DFF0DCC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0F"/>
    <w:pPr>
      <w:spacing w:after="0" w:line="276" w:lineRule="auto"/>
    </w:pPr>
    <w:rPr>
      <w:rFonts w:ascii="Calibri" w:eastAsia="Calibri" w:hAnsi="Calibri" w:cs="Times New Roman"/>
      <w:kern w:val="0"/>
      <w:lang w:val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0130F"/>
    <w:pPr>
      <w:spacing w:after="200" w:line="240" w:lineRule="auto"/>
    </w:pPr>
    <w:rPr>
      <w:rFonts w:ascii="Arial" w:eastAsia="Arial" w:hAnsi="Arial" w:cs="Arial"/>
      <w:i/>
      <w:iCs/>
      <w:color w:val="44546A"/>
      <w:sz w:val="18"/>
      <w:szCs w:val="18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Outlook© account team</dc:creator>
  <cp:keywords/>
  <dc:description/>
  <cp:lastModifiedBy>Outlook© account team</cp:lastModifiedBy>
  <cp:revision>1</cp:revision>
  <dcterms:created xsi:type="dcterms:W3CDTF">2023-10-27T05:14:00Z</dcterms:created>
  <dcterms:modified xsi:type="dcterms:W3CDTF">2023-10-27T05:17:00Z</dcterms:modified>
</cp:coreProperties>
</file>