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426" w:right="396" w:firstLine="0"/>
        <w:jc w:val="center"/>
        <w:rPr>
          <w:rFonts w:ascii="Arial" w:cs="Arial" w:eastAsia="Arial" w:hAnsi="Arial"/>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37466</wp:posOffset>
            </wp:positionH>
            <wp:positionV relativeFrom="paragraph">
              <wp:posOffset>-219074</wp:posOffset>
            </wp:positionV>
            <wp:extent cx="2346960" cy="815340"/>
            <wp:effectExtent b="0" l="0" r="0" t="0"/>
            <wp:wrapSquare wrapText="bothSides" distB="0" distT="0" distL="114300" distR="114300"/>
            <wp:docPr descr="Polytech_Tours_c.gif" id="1" name="image1.png"/>
            <a:graphic>
              <a:graphicData uri="http://schemas.openxmlformats.org/drawingml/2006/picture">
                <pic:pic>
                  <pic:nvPicPr>
                    <pic:cNvPr descr="Polytech_Tours_c.gif" id="0" name="image1.png"/>
                    <pic:cNvPicPr preferRelativeResize="0"/>
                  </pic:nvPicPr>
                  <pic:blipFill>
                    <a:blip r:embed="rId6"/>
                    <a:srcRect b="0" l="0" r="0" t="0"/>
                    <a:stretch>
                      <a:fillRect/>
                    </a:stretch>
                  </pic:blipFill>
                  <pic:spPr>
                    <a:xfrm>
                      <a:off x="0" y="0"/>
                      <a:ext cx="2346960" cy="8153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2298700</wp:posOffset>
            </wp:positionH>
            <wp:positionV relativeFrom="paragraph">
              <wp:posOffset>-339724</wp:posOffset>
            </wp:positionV>
            <wp:extent cx="1421130" cy="1101090"/>
            <wp:effectExtent b="0" l="0" r="0" t="0"/>
            <wp:wrapNone/>
            <wp:docPr descr="http://tln.li.univ-tours.fr/Tln_Images/logoUnivTours.jpg" id="6" name="image2.jpg"/>
            <a:graphic>
              <a:graphicData uri="http://schemas.openxmlformats.org/drawingml/2006/picture">
                <pic:pic>
                  <pic:nvPicPr>
                    <pic:cNvPr descr="http://tln.li.univ-tours.fr/Tln_Images/logoUnivTours.jpg" id="0" name="image2.jpg"/>
                    <pic:cNvPicPr preferRelativeResize="0"/>
                  </pic:nvPicPr>
                  <pic:blipFill>
                    <a:blip r:embed="rId7"/>
                    <a:srcRect b="0" l="0" r="0" t="0"/>
                    <a:stretch>
                      <a:fillRect/>
                    </a:stretch>
                  </pic:blipFill>
                  <pic:spPr>
                    <a:xfrm>
                      <a:off x="0" y="0"/>
                      <a:ext cx="1421130" cy="1101090"/>
                    </a:xfrm>
                    <a:prstGeom prst="rect"/>
                    <a:ln/>
                  </pic:spPr>
                </pic:pic>
              </a:graphicData>
            </a:graphic>
          </wp:anchor>
        </w:drawing>
      </w:r>
    </w:p>
    <w:p w:rsidR="00000000" w:rsidDel="00000000" w:rsidP="00000000" w:rsidRDefault="00000000" w:rsidRPr="00000000" w14:paraId="00000002">
      <w:pPr>
        <w:spacing w:after="0" w:before="0" w:line="240" w:lineRule="auto"/>
        <w:ind w:left="426" w:right="39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after="0" w:before="0" w:line="240" w:lineRule="auto"/>
        <w:ind w:left="426" w:right="39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after="0" w:before="0" w:line="240" w:lineRule="auto"/>
        <w:ind w:left="426" w:right="396"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spacing w:after="0" w:before="0" w:line="240" w:lineRule="auto"/>
        <w:jc w:val="left"/>
        <w:rPr>
          <w:color w:val="000000"/>
          <w:sz w:val="24"/>
          <w:szCs w:val="24"/>
        </w:rPr>
      </w:pPr>
      <w:r w:rsidDel="00000000" w:rsidR="00000000" w:rsidRPr="00000000">
        <w:rPr>
          <w:rtl w:val="0"/>
        </w:rPr>
      </w:r>
    </w:p>
    <w:p w:rsidR="00000000" w:rsidDel="00000000" w:rsidP="00000000" w:rsidRDefault="00000000" w:rsidRPr="00000000" w14:paraId="00000006">
      <w:pPr>
        <w:spacing w:after="0" w:before="0" w:line="240" w:lineRule="auto"/>
        <w:jc w:val="left"/>
        <w:rPr>
          <w:color w:val="000000"/>
          <w:sz w:val="24"/>
          <w:szCs w:val="24"/>
        </w:rPr>
      </w:pPr>
      <w:r w:rsidDel="00000000" w:rsidR="00000000" w:rsidRPr="00000000">
        <w:rPr>
          <w:color w:val="000000"/>
          <w:sz w:val="24"/>
          <w:szCs w:val="24"/>
          <w:rtl w:val="0"/>
        </w:rPr>
        <w:t xml:space="preserve">ÉCOLE POLYTECHNIQUE DE L’UNIVERSITE FRANÇOIS RABELAIS DE TOURS</w:t>
      </w:r>
    </w:p>
    <w:p w:rsidR="00000000" w:rsidDel="00000000" w:rsidP="00000000" w:rsidRDefault="00000000" w:rsidRPr="00000000" w14:paraId="00000007">
      <w:pPr>
        <w:spacing w:after="0" w:before="0" w:line="240" w:lineRule="auto"/>
        <w:jc w:val="left"/>
        <w:rPr>
          <w:color w:val="000000"/>
          <w:sz w:val="24"/>
          <w:szCs w:val="24"/>
        </w:rPr>
      </w:pPr>
      <w:r w:rsidDel="00000000" w:rsidR="00000000" w:rsidRPr="00000000">
        <w:rPr>
          <w:color w:val="000000"/>
          <w:sz w:val="24"/>
          <w:szCs w:val="24"/>
          <w:rtl w:val="0"/>
        </w:rPr>
        <w:t xml:space="preserve">Spécialité  Informatique</w:t>
      </w:r>
    </w:p>
    <w:p w:rsidR="00000000" w:rsidDel="00000000" w:rsidP="00000000" w:rsidRDefault="00000000" w:rsidRPr="00000000" w14:paraId="00000008">
      <w:pPr>
        <w:spacing w:after="0" w:before="0" w:line="240" w:lineRule="auto"/>
        <w:jc w:val="left"/>
        <w:rPr>
          <w:color w:val="000000"/>
          <w:sz w:val="24"/>
          <w:szCs w:val="24"/>
        </w:rPr>
      </w:pPr>
      <w:r w:rsidDel="00000000" w:rsidR="00000000" w:rsidRPr="00000000">
        <w:rPr>
          <w:color w:val="000000"/>
          <w:sz w:val="24"/>
          <w:szCs w:val="24"/>
          <w:rtl w:val="0"/>
        </w:rPr>
        <w:t xml:space="preserve">64 av. Jean Portalismodif</w:t>
      </w:r>
    </w:p>
    <w:p w:rsidR="00000000" w:rsidDel="00000000" w:rsidP="00000000" w:rsidRDefault="00000000" w:rsidRPr="00000000" w14:paraId="00000009">
      <w:pPr>
        <w:spacing w:after="0" w:before="0" w:line="240" w:lineRule="auto"/>
        <w:jc w:val="left"/>
        <w:rPr>
          <w:color w:val="000000"/>
          <w:sz w:val="24"/>
          <w:szCs w:val="24"/>
        </w:rPr>
      </w:pPr>
      <w:r w:rsidDel="00000000" w:rsidR="00000000" w:rsidRPr="00000000">
        <w:rPr>
          <w:color w:val="000000"/>
          <w:sz w:val="24"/>
          <w:szCs w:val="24"/>
          <w:rtl w:val="0"/>
        </w:rPr>
        <w:t xml:space="preserve">37200 TOURS, FRANCE</w:t>
      </w:r>
    </w:p>
    <w:p w:rsidR="00000000" w:rsidDel="00000000" w:rsidP="00000000" w:rsidRDefault="00000000" w:rsidRPr="00000000" w14:paraId="0000000A">
      <w:pPr>
        <w:spacing w:after="0" w:before="0" w:line="240" w:lineRule="auto"/>
        <w:jc w:val="left"/>
        <w:rPr>
          <w:color w:val="000000"/>
          <w:sz w:val="24"/>
          <w:szCs w:val="24"/>
        </w:rPr>
      </w:pPr>
      <w:r w:rsidDel="00000000" w:rsidR="00000000" w:rsidRPr="00000000">
        <w:rPr>
          <w:color w:val="000000"/>
          <w:sz w:val="24"/>
          <w:szCs w:val="24"/>
          <w:rtl w:val="0"/>
        </w:rPr>
        <w:t xml:space="preserve">Tél  +33 (0)2 47 36 14 31</w:t>
      </w:r>
    </w:p>
    <w:p w:rsidR="00000000" w:rsidDel="00000000" w:rsidP="00000000" w:rsidRDefault="00000000" w:rsidRPr="00000000" w14:paraId="0000000B">
      <w:pPr>
        <w:spacing w:after="0" w:before="0" w:line="240" w:lineRule="auto"/>
        <w:jc w:val="left"/>
        <w:rPr>
          <w:rFonts w:ascii="F33" w:cs="F33" w:eastAsia="F33" w:hAnsi="F33"/>
          <w:sz w:val="29"/>
          <w:szCs w:val="29"/>
        </w:rPr>
      </w:pPr>
      <w:r w:rsidDel="00000000" w:rsidR="00000000" w:rsidRPr="00000000">
        <w:rPr>
          <w:color w:val="0000ff"/>
          <w:sz w:val="24"/>
          <w:szCs w:val="24"/>
          <w:rtl w:val="0"/>
        </w:rPr>
        <w:t xml:space="preserve">www polytech univ-tours fr</w:t>
      </w:r>
      <w:r w:rsidDel="00000000" w:rsidR="00000000" w:rsidRPr="00000000">
        <w:rPr>
          <w:rtl w:val="0"/>
        </w:rPr>
      </w:r>
    </w:p>
    <w:tbl>
      <w:tblPr>
        <w:tblStyle w:val="Table1"/>
        <w:tblpPr w:leftFromText="141" w:rightFromText="141" w:topFromText="0" w:bottomFromText="0" w:vertAnchor="page" w:horzAnchor="page" w:tblpX="1442" w:tblpY="5548"/>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1363"/>
        <w:gridCol w:w="1188"/>
        <w:gridCol w:w="1702"/>
        <w:gridCol w:w="3934"/>
        <w:tblGridChange w:id="0">
          <w:tblGrid>
            <w:gridCol w:w="1101"/>
            <w:gridCol w:w="1363"/>
            <w:gridCol w:w="1188"/>
            <w:gridCol w:w="1702"/>
            <w:gridCol w:w="3934"/>
          </w:tblGrid>
        </w:tblGridChange>
      </w:tblGrid>
      <w:tr>
        <w:trPr>
          <w:cantSplit w:val="0"/>
          <w:trHeight w:val="1109" w:hRule="atLeast"/>
          <w:tblHeader w:val="0"/>
        </w:trPr>
        <w:tc>
          <w:tcPr>
            <w:gridSpan w:val="5"/>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b w:val="1"/>
                <w:smallCaps w:val="1"/>
                <w:sz w:val="32"/>
                <w:szCs w:val="32"/>
                <w:rtl w:val="0"/>
              </w:rPr>
              <w:t xml:space="preserve">Cahier De Spécification</w:t>
            </w:r>
            <w:r w:rsidDel="00000000" w:rsidR="00000000" w:rsidRPr="00000000">
              <w:rPr>
                <w:rtl w:val="0"/>
              </w:rPr>
            </w:r>
          </w:p>
        </w:tc>
      </w:tr>
      <w:tr>
        <w:trPr>
          <w:cantSplit w:val="0"/>
          <w:trHeight w:val="340" w:hRule="atLeast"/>
          <w:tblHeader w:val="0"/>
        </w:trPr>
        <w:tc>
          <w:tcPr>
            <w:gridSpan w:val="2"/>
            <w:vAlign w:val="center"/>
          </w:tcPr>
          <w:p w:rsidR="00000000" w:rsidDel="00000000" w:rsidP="00000000" w:rsidRDefault="00000000" w:rsidRPr="00000000" w14:paraId="00000011">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Projet :</w:t>
            </w:r>
            <w:r w:rsidDel="00000000" w:rsidR="00000000" w:rsidRPr="00000000">
              <w:rPr>
                <w:rFonts w:ascii="Times New Roman" w:cs="Times New Roman" w:eastAsia="Times New Roman" w:hAnsi="Times New Roman"/>
                <w:sz w:val="24"/>
                <w:szCs w:val="24"/>
                <w:rtl w:val="0"/>
              </w:rPr>
              <w:t xml:space="preserve"> Locamat</w:t>
            </w:r>
          </w:p>
          <w:p w:rsidR="00000000" w:rsidDel="00000000" w:rsidP="00000000" w:rsidRDefault="00000000" w:rsidRPr="00000000" w14:paraId="00000012">
            <w:pPr>
              <w:spacing w:after="0" w:before="0" w:line="240" w:lineRule="auto"/>
              <w:jc w:val="left"/>
              <w:rPr>
                <w:rFonts w:ascii="Times New Roman" w:cs="Times New Roman" w:eastAsia="Times New Roman" w:hAnsi="Times New Roman"/>
                <w:b w:val="1"/>
                <w:sz w:val="24"/>
                <w:szCs w:val="24"/>
              </w:rPr>
            </w:pPr>
            <w:r w:rsidDel="00000000" w:rsidR="00000000" w:rsidRPr="00000000">
              <w:rPr>
                <w:rtl w:val="0"/>
              </w:rPr>
            </w:r>
          </w:p>
        </w:tc>
        <w:tc>
          <w:tcPr>
            <w:gridSpan w:val="3"/>
            <w:vAlign w:val="center"/>
          </w:tcPr>
          <w:p w:rsidR="00000000" w:rsidDel="00000000" w:rsidP="00000000" w:rsidRDefault="00000000" w:rsidRPr="00000000" w14:paraId="00000014">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Locamat</w:t>
            </w:r>
          </w:p>
          <w:p w:rsidR="00000000" w:rsidDel="00000000" w:rsidP="00000000" w:rsidRDefault="00000000" w:rsidRPr="00000000" w14:paraId="00000015">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tc>
      </w:tr>
      <w:tr>
        <w:trPr>
          <w:cantSplit w:val="0"/>
          <w:trHeight w:val="340" w:hRule="atLeast"/>
          <w:tblHeader w:val="0"/>
        </w:trPr>
        <w:tc>
          <w:tcPr>
            <w:gridSpan w:val="2"/>
            <w:vAlign w:val="center"/>
          </w:tcPr>
          <w:p w:rsidR="00000000" w:rsidDel="00000000" w:rsidP="00000000" w:rsidRDefault="00000000" w:rsidRPr="00000000" w14:paraId="00000018">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Emetteur :</w:t>
            </w:r>
          </w:p>
        </w:tc>
        <w:tc>
          <w:tcPr>
            <w:gridSpan w:val="2"/>
            <w:vAlign w:val="center"/>
          </w:tcPr>
          <w:p w:rsidR="00000000" w:rsidDel="00000000" w:rsidP="00000000" w:rsidRDefault="00000000" w:rsidRPr="00000000" w14:paraId="0000001A">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E.Lemonnier</w:t>
            </w:r>
          </w:p>
        </w:tc>
        <w:tc>
          <w:tcPr>
            <w:vAlign w:val="center"/>
          </w:tcPr>
          <w:p w:rsidR="00000000" w:rsidDel="00000000" w:rsidP="00000000" w:rsidRDefault="00000000" w:rsidRPr="00000000" w14:paraId="0000001C">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MOA : </w:t>
            </w:r>
            <w:r w:rsidDel="00000000" w:rsidR="00000000" w:rsidRPr="00000000">
              <w:rPr>
                <w:rFonts w:ascii="Times New Roman" w:cs="Times New Roman" w:eastAsia="Times New Roman" w:hAnsi="Times New Roman"/>
                <w:sz w:val="24"/>
                <w:szCs w:val="24"/>
                <w:rtl w:val="0"/>
              </w:rPr>
              <w:t xml:space="preserve">EPU-DI</w:t>
            </w:r>
          </w:p>
        </w:tc>
      </w:tr>
      <w:tr>
        <w:trPr>
          <w:cantSplit w:val="0"/>
          <w:trHeight w:val="340" w:hRule="atLeast"/>
          <w:tblHeader w:val="0"/>
        </w:trPr>
        <w:tc>
          <w:tcPr>
            <w:gridSpan w:val="2"/>
            <w:vAlign w:val="center"/>
          </w:tcPr>
          <w:p w:rsidR="00000000" w:rsidDel="00000000" w:rsidP="00000000" w:rsidRDefault="00000000" w:rsidRPr="00000000" w14:paraId="0000001D">
            <w:pPr>
              <w:spacing w:after="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d’émission :</w:t>
            </w:r>
          </w:p>
        </w:tc>
        <w:tc>
          <w:tcPr>
            <w:gridSpan w:val="3"/>
            <w:vAlign w:val="center"/>
          </w:tcPr>
          <w:p w:rsidR="00000000" w:rsidDel="00000000" w:rsidP="00000000" w:rsidRDefault="00000000" w:rsidRPr="00000000" w14:paraId="0000001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15/11/2024</w:t>
            </w:r>
          </w:p>
        </w:tc>
      </w:tr>
      <w:tr>
        <w:trPr>
          <w:cantSplit w:val="0"/>
          <w:trHeight w:val="482" w:hRule="atLeast"/>
          <w:tblHeader w:val="0"/>
        </w:trPr>
        <w:tc>
          <w:tcPr>
            <w:gridSpan w:val="5"/>
            <w:vAlign w:val="center"/>
          </w:tcPr>
          <w:p w:rsidR="00000000" w:rsidDel="00000000" w:rsidP="00000000" w:rsidRDefault="00000000" w:rsidRPr="00000000" w14:paraId="0000002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tc>
      </w:tr>
      <w:tr>
        <w:trPr>
          <w:cantSplit w:val="0"/>
          <w:trHeight w:val="340" w:hRule="atLeast"/>
          <w:tblHeader w:val="0"/>
        </w:trPr>
        <w:tc>
          <w:tcPr>
            <w:gridSpan w:val="2"/>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w:t>
            </w:r>
          </w:p>
        </w:tc>
        <w:tc>
          <w:tcP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Valide (O/N)</w:t>
            </w:r>
          </w:p>
        </w:tc>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Commentaires</w:t>
            </w:r>
          </w:p>
        </w:tc>
      </w:tr>
      <w:tr>
        <w:trPr>
          <w:cantSplit w:val="0"/>
          <w:trHeight w:val="340" w:hRule="atLeast"/>
          <w:tblHeader w:val="0"/>
        </w:trPr>
        <w:tc>
          <w:tcPr>
            <w:gridSpan w:val="2"/>
            <w:vAlign w:val="center"/>
          </w:tcPr>
          <w:p w:rsidR="00000000" w:rsidDel="00000000" w:rsidP="00000000" w:rsidRDefault="00000000" w:rsidRPr="00000000" w14:paraId="0000002C">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E.Lemonnier</w:t>
            </w:r>
          </w:p>
        </w:tc>
        <w:tc>
          <w:tcPr>
            <w:vAlign w:val="center"/>
          </w:tcPr>
          <w:p w:rsidR="00000000" w:rsidDel="00000000" w:rsidP="00000000" w:rsidRDefault="00000000" w:rsidRPr="00000000" w14:paraId="0000002E">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15/11/2024</w:t>
            </w:r>
          </w:p>
        </w:tc>
        <w:tc>
          <w:tcPr>
            <w:vAlign w:val="center"/>
          </w:tcPr>
          <w:p w:rsidR="00000000" w:rsidDel="00000000" w:rsidP="00000000" w:rsidRDefault="00000000" w:rsidRPr="00000000" w14:paraId="0000002F">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cours</w:t>
            </w:r>
          </w:p>
        </w:tc>
        <w:tc>
          <w:tcPr>
            <w:vAlign w:val="center"/>
          </w:tcPr>
          <w:p w:rsidR="00000000" w:rsidDel="00000000" w:rsidP="00000000" w:rsidRDefault="00000000" w:rsidRPr="00000000" w14:paraId="00000030">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gridSpan w:val="2"/>
            <w:vAlign w:val="center"/>
          </w:tcPr>
          <w:p w:rsidR="00000000" w:rsidDel="00000000" w:rsidP="00000000" w:rsidRDefault="00000000" w:rsidRPr="00000000" w14:paraId="00000031">
            <w:pPr>
              <w:spacing w:after="0" w:line="240" w:lineRule="auto"/>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3">
            <w:pPr>
              <w:spacing w:after="0" w:line="240" w:lineRule="auto"/>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4">
            <w:pPr>
              <w:spacing w:after="0" w:line="240" w:lineRule="auto"/>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5">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gridSpan w:val="2"/>
            <w:vAlign w:val="center"/>
          </w:tcPr>
          <w:p w:rsidR="00000000" w:rsidDel="00000000" w:rsidP="00000000" w:rsidRDefault="00000000" w:rsidRPr="00000000" w14:paraId="00000036">
            <w:pPr>
              <w:spacing w:after="0" w:line="240" w:lineRule="auto"/>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8">
            <w:pPr>
              <w:spacing w:after="0" w:line="240" w:lineRule="auto"/>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9">
            <w:pPr>
              <w:spacing w:after="0" w:line="240" w:lineRule="auto"/>
              <w:jc w:val="left"/>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A">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506" w:hRule="atLeast"/>
          <w:tblHeader w:val="0"/>
        </w:trPr>
        <w:tc>
          <w:tcPr>
            <w:gridSpan w:val="5"/>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Historique des modifications</w:t>
            </w:r>
          </w:p>
        </w:tc>
      </w:tr>
      <w:tr>
        <w:trPr>
          <w:cantSplit w:val="0"/>
          <w:trHeight w:val="340" w:hRule="atLeast"/>
          <w:tblHeader w:val="0"/>
        </w:trPr>
        <w:tc>
          <w:tcP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3"/>
            <w:vAlign w:val="center"/>
          </w:tcPr>
          <w:p w:rsidR="00000000" w:rsidDel="00000000" w:rsidP="00000000" w:rsidRDefault="00000000" w:rsidRPr="00000000" w14:paraId="0000004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de la modification</w:t>
            </w:r>
          </w:p>
        </w:tc>
      </w:tr>
      <w:tr>
        <w:trPr>
          <w:cantSplit w:val="0"/>
          <w:trHeight w:val="340" w:hRule="atLeast"/>
          <w:tblHeader w:val="0"/>
        </w:trPr>
        <w:tc>
          <w:tcP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15/11/2024</w:t>
            </w:r>
          </w:p>
        </w:tc>
        <w:tc>
          <w:tcPr>
            <w:gridSpan w:val="3"/>
            <w:vAlign w:val="center"/>
          </w:tcPr>
          <w:p w:rsidR="00000000" w:rsidDel="00000000" w:rsidP="00000000" w:rsidRDefault="00000000" w:rsidRPr="00000000" w14:paraId="00000047">
            <w:pPr>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initiale </w:t>
            </w:r>
          </w:p>
        </w:tc>
      </w:tr>
      <w:tr>
        <w:trPr>
          <w:cantSplit w:val="0"/>
          <w:trHeight w:val="340" w:hRule="atLeast"/>
          <w:tblHeader w:val="0"/>
        </w:trPr>
        <w:tc>
          <w:tcP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vAlign w:val="center"/>
          </w:tcPr>
          <w:p w:rsidR="00000000" w:rsidDel="00000000" w:rsidP="00000000" w:rsidRDefault="00000000" w:rsidRPr="00000000" w14:paraId="0000004C">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vAlign w:val="center"/>
          </w:tcPr>
          <w:p w:rsidR="00000000" w:rsidDel="00000000" w:rsidP="00000000" w:rsidRDefault="00000000" w:rsidRPr="00000000" w14:paraId="00000051">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vAlign w:val="center"/>
          </w:tcPr>
          <w:p w:rsidR="00000000" w:rsidDel="00000000" w:rsidP="00000000" w:rsidRDefault="00000000" w:rsidRPr="00000000" w14:paraId="00000056">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vAlign w:val="center"/>
          </w:tcPr>
          <w:p w:rsidR="00000000" w:rsidDel="00000000" w:rsidP="00000000" w:rsidRDefault="00000000" w:rsidRPr="00000000" w14:paraId="0000005B">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vAlign w:val="center"/>
          </w:tcPr>
          <w:p w:rsidR="00000000" w:rsidDel="00000000" w:rsidP="00000000" w:rsidRDefault="00000000" w:rsidRPr="00000000" w14:paraId="00000060">
            <w:pPr>
              <w:spacing w:after="0" w:line="240" w:lineRule="auto"/>
              <w:jc w:val="left"/>
              <w:rPr>
                <w:rFonts w:ascii="Times New Roman" w:cs="Times New Roman" w:eastAsia="Times New Roman" w:hAnsi="Times New Roman"/>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rPr>
            </w:pPr>
            <w:r w:rsidDel="00000000" w:rsidR="00000000" w:rsidRPr="00000000">
              <w:rPr>
                <w:rtl w:val="0"/>
              </w:rPr>
            </w:r>
          </w:p>
        </w:tc>
        <w:tc>
          <w:tcPr>
            <w:gridSpan w:val="3"/>
            <w:vAlign w:val="center"/>
          </w:tcPr>
          <w:p w:rsidR="00000000" w:rsidDel="00000000" w:rsidP="00000000" w:rsidRDefault="00000000" w:rsidRPr="00000000" w14:paraId="00000065">
            <w:pPr>
              <w:spacing w:after="0" w:line="24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8">
      <w:pPr>
        <w:spacing w:after="0" w:lineRule="auto"/>
        <w:rPr>
          <w:rFonts w:ascii="F33" w:cs="F33" w:eastAsia="F33" w:hAnsi="F33"/>
          <w:sz w:val="29"/>
          <w:szCs w:val="29"/>
        </w:rPr>
        <w:sectPr>
          <w:footerReference r:id="rId8" w:type="default"/>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069">
      <w:pPr>
        <w:spacing w:after="0" w:before="0" w:line="240" w:lineRule="auto"/>
        <w:jc w:val="left"/>
        <w:rPr>
          <w:rFonts w:ascii="F33" w:cs="F33" w:eastAsia="F33" w:hAnsi="F33"/>
          <w:sz w:val="29"/>
          <w:szCs w:val="29"/>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4f81bd" w:space="0" w:sz="24" w:val="single"/>
          <w:left w:color="4f81bd" w:space="0" w:sz="24" w:val="single"/>
          <w:bottom w:color="4f81bd" w:space="0" w:sz="24" w:val="single"/>
          <w:right w:color="4f81bd" w:space="0" w:sz="24" w:val="single"/>
          <w:between w:space="0" w:sz="0" w:val="nil"/>
        </w:pBdr>
        <w:shd w:fill="4f81bd" w:val="clear"/>
        <w:spacing w:after="0" w:before="200" w:line="276" w:lineRule="auto"/>
        <w:ind w:left="0" w:right="0" w:firstLine="0"/>
        <w:jc w:val="both"/>
        <w:rPr>
          <w:rFonts w:ascii="Calibri" w:cs="Calibri" w:eastAsia="Calibri" w:hAnsi="Calibri"/>
          <w:b w:val="1"/>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1"/>
          <w:strike w:val="0"/>
          <w:color w:val="ffffff"/>
          <w:sz w:val="22"/>
          <w:szCs w:val="2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20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Cahier de spécifications</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2"/>
              <w:tab w:val="right" w:leader="none" w:pos="9062"/>
            </w:tabs>
            <w:spacing w:after="100" w:before="200" w:line="276"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Contexte de la réalisation</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20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Objectifs</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Hypothèses (selon les projets)</w:t>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10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Bases méthodologiques (selon les projets)</w:t>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2"/>
              <w:tab w:val="right" w:leader="none" w:pos="9062"/>
            </w:tabs>
            <w:spacing w:after="100" w:before="200" w:line="276"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 générale</w:t>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20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Environnement du projet</w:t>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Caractéristiques des utilisateurs</w:t>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Fonctionnalités du système</w:t>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10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Structure générale du système</w:t>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2"/>
              <w:tab w:val="right" w:leader="none" w:pos="9062"/>
            </w:tabs>
            <w:spacing w:after="100" w:before="200" w:line="276"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 des interfaces externes du logiciel</w:t>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20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Interfaces matériel/logiciel</w:t>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Interfaces homme/machine</w:t>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10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Interfaces logiciel/logiciel</w:t>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2"/>
              <w:tab w:val="right" w:leader="none" w:pos="9062"/>
            </w:tabs>
            <w:spacing w:after="100" w:before="200" w:line="276"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Spécifications fonctionnelles</w:t>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100" w:before="20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Définition de la fonction i</w:t>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2"/>
              <w:tab w:val="right" w:leader="none" w:pos="9062"/>
            </w:tabs>
            <w:spacing w:after="100" w:before="200" w:line="276" w:lineRule="auto"/>
            <w:ind w:left="2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Spécifications non fonctionnelles</w:t>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20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Contraintes de développement et conception</w:t>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Contraintes de fonctionnement et d’exploitation</w:t>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44"/>
              <w:tab w:val="right" w:leader="none" w:pos="9062"/>
            </w:tabs>
            <w:spacing w:after="100" w:before="0" w:line="276" w:lineRule="auto"/>
            <w:ind w:left="4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Maintenance et évolution du système  (optionnel)</w:t>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20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Glossaire</w:t>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Bibliographie</w:t>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Index</w:t>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spacing w:after="0" w:before="0" w:line="240" w:lineRule="auto"/>
        <w:jc w:val="left"/>
        <w:rPr>
          <w:b w:val="1"/>
          <w:smallCaps w:val="1"/>
          <w:color w:val="ffffff"/>
          <w:sz w:val="22"/>
          <w:szCs w:val="22"/>
        </w:rPr>
      </w:pPr>
      <w:bookmarkStart w:colFirst="0" w:colLast="0" w:name="_30j0zll" w:id="0"/>
      <w:bookmarkEnd w:id="0"/>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1fob9te" w:id="1"/>
      <w:bookmarkEnd w:id="1"/>
      <w:r w:rsidDel="00000000" w:rsidR="00000000" w:rsidRPr="00000000">
        <w:rPr>
          <w:rtl w:val="0"/>
        </w:rPr>
        <w:t xml:space="preserve">Cahier de spécifications</w:t>
      </w:r>
    </w:p>
    <w:p w:rsidR="00000000" w:rsidDel="00000000" w:rsidP="00000000" w:rsidRDefault="00000000" w:rsidRPr="00000000" w14:paraId="00000084">
      <w:pPr>
        <w:spacing w:after="0" w:lineRule="auto"/>
        <w:rPr/>
      </w:pPr>
      <w:r w:rsidDel="00000000" w:rsidR="00000000" w:rsidRPr="00000000">
        <w:rPr>
          <w:rtl w:val="0"/>
        </w:rPr>
        <w:t xml:space="preserve">Introduction</w:t>
      </w:r>
    </w:p>
    <w:p w:rsidR="00000000" w:rsidDel="00000000" w:rsidP="00000000" w:rsidRDefault="00000000" w:rsidRPr="00000000" w14:paraId="00000085">
      <w:pPr>
        <w:spacing w:after="0" w:lineRule="auto"/>
        <w:rPr/>
      </w:pPr>
      <w:r w:rsidDel="00000000" w:rsidR="00000000" w:rsidRPr="00000000">
        <w:rPr>
          <w:rtl w:val="0"/>
        </w:rPr>
        <w:t xml:space="preserve">Ce document vise à décrire le cahier de spécifications du projet Locamat. La description du système et des différentes fonctionnalités. La MOA est représentée par (les professeurs) et la MOE est composée de notre équipe. Mehdi Amelladi, Alexandre Duc, Alexandre Raffin-Peyloz, Raphaël Aveline, Evan Lemonnier sont les auteurs. Les relecteurs sont la MOA. </w:t>
      </w:r>
    </w:p>
    <w:p w:rsidR="00000000" w:rsidDel="00000000" w:rsidP="00000000" w:rsidRDefault="00000000" w:rsidRPr="00000000" w14:paraId="00000086">
      <w:pPr>
        <w:pStyle w:val="Heading2"/>
        <w:numPr>
          <w:ilvl w:val="0"/>
          <w:numId w:val="1"/>
        </w:numPr>
        <w:ind w:left="360" w:hanging="360"/>
        <w:rPr/>
      </w:pPr>
      <w:bookmarkStart w:colFirst="0" w:colLast="0" w:name="_3znysh7" w:id="2"/>
      <w:bookmarkEnd w:id="2"/>
      <w:r w:rsidDel="00000000" w:rsidR="00000000" w:rsidRPr="00000000">
        <w:rPr>
          <w:rtl w:val="0"/>
        </w:rPr>
        <w:t xml:space="preserve">Contexte de la réalisation</w:t>
      </w:r>
    </w:p>
    <w:p w:rsidR="00000000" w:rsidDel="00000000" w:rsidP="00000000" w:rsidRDefault="00000000" w:rsidRPr="00000000" w14:paraId="00000087">
      <w:pPr>
        <w:ind w:left="360" w:firstLine="0"/>
        <w:rPr/>
      </w:pPr>
      <w:r w:rsidDel="00000000" w:rsidR="00000000" w:rsidRPr="00000000">
        <w:rPr>
          <w:rtl w:val="0"/>
        </w:rPr>
        <w:t xml:space="preserve">Le Projet Locamat s’inscrit dans une démarche interne à la société. Les utilisateurs seront les différents employés.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Définir les enjeux et le contexte général dans lequel s’inscrit le projet (domaine d’application, marché, cible,…)</w:t>
      </w:r>
    </w:p>
    <w:p w:rsidR="00000000" w:rsidDel="00000000" w:rsidP="00000000" w:rsidRDefault="00000000" w:rsidRPr="00000000" w14:paraId="00000089">
      <w:pPr>
        <w:pStyle w:val="Heading3"/>
        <w:numPr>
          <w:ilvl w:val="1"/>
          <w:numId w:val="1"/>
        </w:numPr>
        <w:ind w:left="792" w:hanging="432"/>
        <w:rPr/>
      </w:pPr>
      <w:bookmarkStart w:colFirst="0" w:colLast="0" w:name="_2et92p0" w:id="3"/>
      <w:bookmarkEnd w:id="3"/>
      <w:r w:rsidDel="00000000" w:rsidR="00000000" w:rsidRPr="00000000">
        <w:rPr>
          <w:rtl w:val="0"/>
        </w:rPr>
        <w:t xml:space="preserve">Objectifs</w:t>
      </w:r>
    </w:p>
    <w:p w:rsidR="00000000" w:rsidDel="00000000" w:rsidP="00000000" w:rsidRDefault="00000000" w:rsidRPr="00000000" w14:paraId="0000008A">
      <w:pPr>
        <w:ind w:left="0" w:firstLine="0"/>
        <w:rPr/>
      </w:pPr>
      <w:r w:rsidDel="00000000" w:rsidR="00000000" w:rsidRPr="00000000">
        <w:rPr>
          <w:rtl w:val="0"/>
        </w:rPr>
        <w:t xml:space="preserve">Nous devons créer une application web utilisable sur google chrome 131.0 pour gérer l’emprunt de matériel informatique mis à disposition par l’entreprise. On fait face à un système dynamique avec des contraintes à temps réel. Ce système sera composé d’une base de données et d’un système d’authentification firebase. On utilisera React pour le frontend et firebase pour le backend.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Définir le sujet en quelques lignes : s’il s’agit de faire ou d’améliorer un système... et surtout la nature du système en question (est-ce un système d’information, un système dynamique i.e. à contraintes temps réel, un logiciel d’aide à la décision ou d’optimisation, …). Expliquer également de quoi doit être constitué le système au niveau matériel et logiciel.</w:t>
      </w:r>
    </w:p>
    <w:p w:rsidR="00000000" w:rsidDel="00000000" w:rsidP="00000000" w:rsidRDefault="00000000" w:rsidRPr="00000000" w14:paraId="0000008C">
      <w:pPr>
        <w:pStyle w:val="Heading3"/>
        <w:numPr>
          <w:ilvl w:val="1"/>
          <w:numId w:val="1"/>
        </w:numPr>
        <w:ind w:left="792" w:hanging="432"/>
        <w:rPr/>
      </w:pPr>
      <w:bookmarkStart w:colFirst="0" w:colLast="0" w:name="_tyjcwt" w:id="4"/>
      <w:bookmarkEnd w:id="4"/>
      <w:r w:rsidDel="00000000" w:rsidR="00000000" w:rsidRPr="00000000">
        <w:rPr>
          <w:rtl w:val="0"/>
        </w:rPr>
        <w:t xml:space="preserve">Hypothèses </w:t>
      </w:r>
      <w:r w:rsidDel="00000000" w:rsidR="00000000" w:rsidRPr="00000000">
        <w:rPr>
          <w:sz w:val="18"/>
          <w:szCs w:val="18"/>
          <w:rtl w:val="0"/>
        </w:rPr>
        <w:t xml:space="preserve">(selon les projets)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 nous finissons le projet tôt, alors nous ferons des ajouts optionnels et personnels à ce dernier car nous aurons le temps.</w:t>
      </w:r>
    </w:p>
    <w:p w:rsidR="00000000" w:rsidDel="00000000" w:rsidP="00000000" w:rsidRDefault="00000000" w:rsidRPr="00000000" w14:paraId="0000008E">
      <w:pPr>
        <w:pStyle w:val="Heading3"/>
        <w:numPr>
          <w:ilvl w:val="1"/>
          <w:numId w:val="1"/>
        </w:numPr>
        <w:ind w:left="792" w:hanging="432"/>
        <w:rPr/>
      </w:pPr>
      <w:bookmarkStart w:colFirst="0" w:colLast="0" w:name="_3dy6vkm" w:id="5"/>
      <w:bookmarkEnd w:id="5"/>
      <w:r w:rsidDel="00000000" w:rsidR="00000000" w:rsidRPr="00000000">
        <w:rPr>
          <w:rtl w:val="0"/>
        </w:rPr>
        <w:t xml:space="preserve">Bases méthodologiques</w:t>
      </w:r>
      <w:r w:rsidDel="00000000" w:rsidR="00000000" w:rsidRPr="00000000">
        <w:rPr>
          <w:sz w:val="18"/>
          <w:szCs w:val="18"/>
          <w:rtl w:val="0"/>
        </w:rPr>
        <w:t xml:space="preserve"> (selon les projets)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Côté développement, notre choix d’utiliser React nous fait utiliser la convention de nommage PascalCase. </w:t>
      </w:r>
    </w:p>
    <w:p w:rsidR="00000000" w:rsidDel="00000000" w:rsidP="00000000" w:rsidRDefault="00000000" w:rsidRPr="00000000" w14:paraId="00000090">
      <w:pPr>
        <w:pStyle w:val="Heading2"/>
        <w:numPr>
          <w:ilvl w:val="0"/>
          <w:numId w:val="1"/>
        </w:numPr>
        <w:ind w:left="360" w:hanging="360"/>
        <w:rPr/>
      </w:pPr>
      <w:bookmarkStart w:colFirst="0" w:colLast="0" w:name="_1t3h5sf" w:id="6"/>
      <w:bookmarkEnd w:id="6"/>
      <w:r w:rsidDel="00000000" w:rsidR="00000000" w:rsidRPr="00000000">
        <w:rPr>
          <w:rtl w:val="0"/>
        </w:rPr>
        <w:t xml:space="preserve">Description générale</w:t>
      </w:r>
    </w:p>
    <w:p w:rsidR="00000000" w:rsidDel="00000000" w:rsidP="00000000" w:rsidRDefault="00000000" w:rsidRPr="00000000" w14:paraId="00000091">
      <w:pPr>
        <w:pStyle w:val="Heading3"/>
        <w:numPr>
          <w:ilvl w:val="1"/>
          <w:numId w:val="1"/>
        </w:numPr>
        <w:ind w:left="792" w:hanging="432"/>
        <w:rPr/>
      </w:pPr>
      <w:bookmarkStart w:colFirst="0" w:colLast="0" w:name="_4d34og8" w:id="7"/>
      <w:bookmarkEnd w:id="7"/>
      <w:r w:rsidDel="00000000" w:rsidR="00000000" w:rsidRPr="00000000">
        <w:rPr>
          <w:rtl w:val="0"/>
        </w:rPr>
        <w:t xml:space="preserve">Environnement du projet</w:t>
      </w:r>
    </w:p>
    <w:p w:rsidR="00000000" w:rsidDel="00000000" w:rsidP="00000000" w:rsidRDefault="00000000" w:rsidRPr="00000000" w14:paraId="00000092">
      <w:pPr>
        <w:spacing w:after="0" w:lineRule="auto"/>
        <w:rPr/>
      </w:pPr>
      <w:r w:rsidDel="00000000" w:rsidR="00000000" w:rsidRPr="00000000">
        <w:rPr>
          <w:rtl w:val="0"/>
        </w:rPr>
        <w:t xml:space="preserve">Cette application web a pour but d’être utilisée en interne dans la société </w:t>
      </w:r>
      <w:r w:rsidDel="00000000" w:rsidR="00000000" w:rsidRPr="00000000">
        <w:rPr>
          <w:rtl w:val="0"/>
        </w:rPr>
        <w:t xml:space="preserve">locaMat</w:t>
      </w:r>
      <w:r w:rsidDel="00000000" w:rsidR="00000000" w:rsidRPr="00000000">
        <w:rPr>
          <w:rtl w:val="0"/>
        </w:rPr>
        <w:t xml:space="preserve">. Cependant, nous n'utilisons aucune infrastructure de cette dernière. L’application utilise le système d’authentification et de gestion de base de données de Firebase.</w:t>
      </w:r>
    </w:p>
    <w:p w:rsidR="00000000" w:rsidDel="00000000" w:rsidP="00000000" w:rsidRDefault="00000000" w:rsidRPr="00000000" w14:paraId="00000093">
      <w:pPr>
        <w:spacing w:after="0" w:lineRule="auto"/>
        <w:rPr/>
      </w:pPr>
      <w:r w:rsidDel="00000000" w:rsidR="00000000" w:rsidRPr="00000000">
        <w:rPr>
          <w:rtl w:val="0"/>
        </w:rPr>
        <w:t xml:space="preserve">Elle doit être utilisable sur les versions 131.0 et supérieures de Google Chrome.</w:t>
      </w:r>
    </w:p>
    <w:p w:rsidR="00000000" w:rsidDel="00000000" w:rsidP="00000000" w:rsidRDefault="00000000" w:rsidRPr="00000000" w14:paraId="00000094">
      <w:pPr>
        <w:spacing w:before="0" w:lineRule="auto"/>
        <w:rPr/>
      </w:pPr>
      <w:r w:rsidDel="00000000" w:rsidR="00000000" w:rsidRPr="00000000">
        <w:rPr>
          <w:rtl w:val="0"/>
        </w:rPr>
      </w:r>
    </w:p>
    <w:p w:rsidR="00000000" w:rsidDel="00000000" w:rsidP="00000000" w:rsidRDefault="00000000" w:rsidRPr="00000000" w14:paraId="00000095">
      <w:pPr>
        <w:pStyle w:val="Heading3"/>
        <w:numPr>
          <w:ilvl w:val="1"/>
          <w:numId w:val="1"/>
        </w:numPr>
        <w:ind w:left="792" w:hanging="432"/>
        <w:rPr/>
      </w:pPr>
      <w:bookmarkStart w:colFirst="0" w:colLast="0" w:name="_2s8eyo1" w:id="8"/>
      <w:bookmarkEnd w:id="8"/>
      <w:r w:rsidDel="00000000" w:rsidR="00000000" w:rsidRPr="00000000">
        <w:rPr>
          <w:rtl w:val="0"/>
        </w:rPr>
        <w:t xml:space="preserve">Caractéristiques des utilisateurs</w:t>
      </w:r>
    </w:p>
    <w:p w:rsidR="00000000" w:rsidDel="00000000" w:rsidP="00000000" w:rsidRDefault="00000000" w:rsidRPr="00000000" w14:paraId="00000096">
      <w:pPr>
        <w:spacing w:after="0" w:lineRule="auto"/>
        <w:rPr/>
      </w:pPr>
      <w:r w:rsidDel="00000000" w:rsidR="00000000" w:rsidRPr="00000000">
        <w:rPr>
          <w:rtl w:val="0"/>
        </w:rPr>
        <w:t xml:space="preserve">Nous avons deux types d’utilisateurs : </w:t>
      </w:r>
    </w:p>
    <w:p w:rsidR="00000000" w:rsidDel="00000000" w:rsidP="00000000" w:rsidRDefault="00000000" w:rsidRPr="00000000" w14:paraId="00000097">
      <w:pPr>
        <w:spacing w:after="0" w:lineRule="auto"/>
        <w:rPr/>
      </w:pPr>
      <w:r w:rsidDel="00000000" w:rsidR="00000000" w:rsidRPr="00000000">
        <w:rPr>
          <w:rtl w:val="0"/>
        </w:rPr>
        <w:t xml:space="preserve">-les emprunteurs : ils ne connaissent pas forcément bien l’informatique, et utilisent régulièrement l’application. Ils sont les utilisateurs majoritaires.</w:t>
      </w:r>
    </w:p>
    <w:p w:rsidR="00000000" w:rsidDel="00000000" w:rsidP="00000000" w:rsidRDefault="00000000" w:rsidRPr="00000000" w14:paraId="00000098">
      <w:pPr>
        <w:spacing w:after="0" w:lineRule="auto"/>
        <w:rPr/>
      </w:pPr>
      <w:r w:rsidDel="00000000" w:rsidR="00000000" w:rsidRPr="00000000">
        <w:rPr>
          <w:rtl w:val="0"/>
        </w:rPr>
        <w:t xml:space="preserve">-les administrateurs : ils ont accès à toutes les fonctionnalités des emprunteurs avec le rôle supplémentaire de gérer les données. Ils n’ont pas non plus de connaissances particulières de l’informatique, et utilisent aussi régulièrement l’application, à la fois en tant qu' emprunteur et à la fois pour remplir leur rôle d’administrateur.</w:t>
      </w:r>
    </w:p>
    <w:p w:rsidR="00000000" w:rsidDel="00000000" w:rsidP="00000000" w:rsidRDefault="00000000" w:rsidRPr="00000000" w14:paraId="00000099">
      <w:pPr>
        <w:spacing w:before="0" w:lineRule="auto"/>
        <w:ind w:left="0" w:firstLine="0"/>
        <w:rPr/>
      </w:pPr>
      <w:r w:rsidDel="00000000" w:rsidR="00000000" w:rsidRPr="00000000">
        <w:rPr>
          <w:rtl w:val="0"/>
        </w:rPr>
      </w:r>
    </w:p>
    <w:p w:rsidR="00000000" w:rsidDel="00000000" w:rsidP="00000000" w:rsidRDefault="00000000" w:rsidRPr="00000000" w14:paraId="0000009A">
      <w:pPr>
        <w:pStyle w:val="Heading3"/>
        <w:numPr>
          <w:ilvl w:val="1"/>
          <w:numId w:val="1"/>
        </w:numPr>
        <w:ind w:left="792" w:hanging="432"/>
        <w:rPr/>
      </w:pPr>
      <w:bookmarkStart w:colFirst="0" w:colLast="0" w:name="_17dp8vu" w:id="9"/>
      <w:bookmarkEnd w:id="9"/>
      <w:r w:rsidDel="00000000" w:rsidR="00000000" w:rsidRPr="00000000">
        <w:rPr>
          <w:rtl w:val="0"/>
        </w:rPr>
        <w:t xml:space="preserve">Fonctionnalités du système</w:t>
      </w:r>
      <w:r w:rsidDel="00000000" w:rsidR="00000000" w:rsidRPr="00000000">
        <w:rPr>
          <w:rtl w:val="0"/>
        </w:rPr>
      </w:r>
    </w:p>
    <w:p w:rsidR="00000000" w:rsidDel="00000000" w:rsidP="00000000" w:rsidRDefault="00000000" w:rsidRPr="00000000" w14:paraId="0000009B">
      <w:pPr>
        <w:numPr>
          <w:ilvl w:val="0"/>
          <w:numId w:val="2"/>
        </w:numPr>
        <w:spacing w:after="0" w:afterAutospacing="0"/>
        <w:ind w:left="720" w:hanging="360"/>
        <w:rPr>
          <w:u w:val="none"/>
        </w:rPr>
      </w:pPr>
      <w:r w:rsidDel="00000000" w:rsidR="00000000" w:rsidRPr="00000000">
        <w:rPr>
          <w:rtl w:val="0"/>
        </w:rPr>
        <w:t xml:space="preserve">Gestion de profils utilisateurs, 2 types de profils différents : emprunteur et administrateur. (dans le tableau ci-contre)</w:t>
      </w:r>
    </w:p>
    <w:p w:rsidR="00000000" w:rsidDel="00000000" w:rsidP="00000000" w:rsidRDefault="00000000" w:rsidRPr="00000000" w14:paraId="0000009C">
      <w:pPr>
        <w:numPr>
          <w:ilvl w:val="0"/>
          <w:numId w:val="2"/>
        </w:numPr>
        <w:spacing w:after="0" w:afterAutospacing="0" w:before="0" w:beforeAutospacing="0"/>
        <w:ind w:left="720" w:hanging="360"/>
        <w:rPr>
          <w:u w:val="none"/>
        </w:rPr>
      </w:pPr>
      <w:r w:rsidDel="00000000" w:rsidR="00000000" w:rsidRPr="00000000">
        <w:rPr>
          <w:rtl w:val="0"/>
        </w:rPr>
        <w:t xml:space="preserve">Gestion de matériel informatique : Stockage de matériel informatique avec informations suivantes : </w:t>
      </w:r>
    </w:p>
    <w:p w:rsidR="00000000" w:rsidDel="00000000" w:rsidP="00000000" w:rsidRDefault="00000000" w:rsidRPr="00000000" w14:paraId="0000009D">
      <w:pPr>
        <w:numPr>
          <w:ilvl w:val="1"/>
          <w:numId w:val="2"/>
        </w:numPr>
        <w:spacing w:after="0" w:afterAutospacing="0" w:before="0" w:beforeAutospacing="0"/>
        <w:ind w:left="1440" w:hanging="360"/>
        <w:rPr>
          <w:u w:val="none"/>
        </w:rPr>
      </w:pPr>
      <w:r w:rsidDel="00000000" w:rsidR="00000000" w:rsidRPr="00000000">
        <w:rPr>
          <w:rtl w:val="0"/>
        </w:rPr>
        <w:t xml:space="preserve">nom (alphanumérique 1-30)</w:t>
      </w:r>
    </w:p>
    <w:p w:rsidR="00000000" w:rsidDel="00000000" w:rsidP="00000000" w:rsidRDefault="00000000" w:rsidRPr="00000000" w14:paraId="0000009E">
      <w:pPr>
        <w:numPr>
          <w:ilvl w:val="1"/>
          <w:numId w:val="2"/>
        </w:numPr>
        <w:spacing w:after="0" w:afterAutospacing="0" w:before="0" w:beforeAutospacing="0"/>
        <w:ind w:left="1440" w:hanging="360"/>
        <w:rPr>
          <w:u w:val="none"/>
        </w:rPr>
      </w:pPr>
      <w:r w:rsidDel="00000000" w:rsidR="00000000" w:rsidRPr="00000000">
        <w:rPr>
          <w:rtl w:val="0"/>
        </w:rPr>
        <w:t xml:space="preserve">ref (alphanumérique 3) (nous avons retiré les deux premières lettres avec l’accord de l’entreprise)</w:t>
      </w:r>
    </w:p>
    <w:p w:rsidR="00000000" w:rsidDel="00000000" w:rsidP="00000000" w:rsidRDefault="00000000" w:rsidRPr="00000000" w14:paraId="0000009F">
      <w:pPr>
        <w:numPr>
          <w:ilvl w:val="0"/>
          <w:numId w:val="2"/>
        </w:numPr>
        <w:spacing w:after="0" w:afterAutospacing="0" w:before="0" w:beforeAutospacing="0"/>
        <w:ind w:left="720" w:hanging="360"/>
        <w:rPr>
          <w:u w:val="none"/>
        </w:rPr>
      </w:pPr>
      <w:r w:rsidDel="00000000" w:rsidR="00000000" w:rsidRPr="00000000">
        <w:rPr>
          <w:rtl w:val="0"/>
        </w:rPr>
        <w:t xml:space="preserve">Optionnel : </w:t>
      </w:r>
    </w:p>
    <w:p w:rsidR="00000000" w:rsidDel="00000000" w:rsidP="00000000" w:rsidRDefault="00000000" w:rsidRPr="00000000" w14:paraId="000000A0">
      <w:pPr>
        <w:numPr>
          <w:ilvl w:val="1"/>
          <w:numId w:val="2"/>
        </w:numPr>
        <w:spacing w:after="0" w:afterAutospacing="0" w:before="0" w:beforeAutospacing="0"/>
        <w:ind w:left="1440" w:hanging="360"/>
        <w:rPr>
          <w:u w:val="none"/>
        </w:rPr>
      </w:pPr>
      <w:r w:rsidDel="00000000" w:rsidR="00000000" w:rsidRPr="00000000">
        <w:rPr>
          <w:rtl w:val="0"/>
        </w:rPr>
        <w:t xml:space="preserve">photo (lien, alphanumérique (1-150)</w:t>
      </w:r>
    </w:p>
    <w:p w:rsidR="00000000" w:rsidDel="00000000" w:rsidP="00000000" w:rsidRDefault="00000000" w:rsidRPr="00000000" w14:paraId="000000A1">
      <w:pPr>
        <w:numPr>
          <w:ilvl w:val="1"/>
          <w:numId w:val="2"/>
        </w:numPr>
        <w:spacing w:after="0" w:afterAutospacing="0" w:before="0" w:beforeAutospacing="0"/>
        <w:ind w:left="1440" w:hanging="360"/>
      </w:pPr>
      <w:r w:rsidDel="00000000" w:rsidR="00000000" w:rsidRPr="00000000">
        <w:rPr>
          <w:rtl w:val="0"/>
        </w:rPr>
        <w:t xml:space="preserve">emprunteur (alphanumérique 1-50)</w:t>
      </w:r>
    </w:p>
    <w:p w:rsidR="00000000" w:rsidDel="00000000" w:rsidP="00000000" w:rsidRDefault="00000000" w:rsidRPr="00000000" w14:paraId="000000A2">
      <w:pPr>
        <w:numPr>
          <w:ilvl w:val="1"/>
          <w:numId w:val="2"/>
        </w:numPr>
        <w:spacing w:after="0" w:afterAutospacing="0" w:before="0" w:beforeAutospacing="0"/>
        <w:ind w:left="1440" w:hanging="360"/>
        <w:rPr>
          <w:u w:val="none"/>
        </w:rPr>
      </w:pPr>
      <w:r w:rsidDel="00000000" w:rsidR="00000000" w:rsidRPr="00000000">
        <w:rPr>
          <w:rtl w:val="0"/>
        </w:rPr>
        <w:t xml:space="preserve">date de début d’emprunt (JJMMAAAA)</w:t>
      </w:r>
    </w:p>
    <w:p w:rsidR="00000000" w:rsidDel="00000000" w:rsidP="00000000" w:rsidRDefault="00000000" w:rsidRPr="00000000" w14:paraId="000000A3">
      <w:pPr>
        <w:numPr>
          <w:ilvl w:val="1"/>
          <w:numId w:val="2"/>
        </w:numPr>
        <w:spacing w:after="0" w:afterAutospacing="0" w:before="0" w:beforeAutospacing="0"/>
        <w:ind w:left="1440" w:hanging="360"/>
        <w:rPr>
          <w:u w:val="none"/>
        </w:rPr>
      </w:pPr>
      <w:r w:rsidDel="00000000" w:rsidR="00000000" w:rsidRPr="00000000">
        <w:rPr>
          <w:rtl w:val="0"/>
        </w:rPr>
        <w:t xml:space="preserve">date de fin d’emprunt (JJMMAAAA)</w:t>
      </w:r>
    </w:p>
    <w:p w:rsidR="00000000" w:rsidDel="00000000" w:rsidP="00000000" w:rsidRDefault="00000000" w:rsidRPr="00000000" w14:paraId="000000A4">
      <w:pPr>
        <w:numPr>
          <w:ilvl w:val="0"/>
          <w:numId w:val="2"/>
        </w:numPr>
        <w:spacing w:after="0" w:afterAutospacing="0" w:before="0" w:beforeAutospacing="0"/>
        <w:ind w:left="720" w:hanging="360"/>
      </w:pPr>
      <w:r w:rsidDel="00000000" w:rsidR="00000000" w:rsidRPr="00000000">
        <w:rPr>
          <w:rtl w:val="0"/>
        </w:rPr>
        <w:t xml:space="preserve">Optionnel, dépendant du matériel : </w:t>
      </w:r>
    </w:p>
    <w:p w:rsidR="00000000" w:rsidDel="00000000" w:rsidP="00000000" w:rsidRDefault="00000000" w:rsidRPr="00000000" w14:paraId="000000A5">
      <w:pPr>
        <w:numPr>
          <w:ilvl w:val="1"/>
          <w:numId w:val="2"/>
        </w:numPr>
        <w:spacing w:after="0" w:afterAutospacing="0" w:before="0" w:beforeAutospacing="0"/>
        <w:ind w:left="1440" w:hanging="360"/>
        <w:rPr>
          <w:u w:val="none"/>
        </w:rPr>
      </w:pPr>
      <w:r w:rsidDel="00000000" w:rsidR="00000000" w:rsidRPr="00000000">
        <w:rPr>
          <w:rtl w:val="0"/>
        </w:rPr>
        <w:t xml:space="preserve">Téléphones : </w:t>
      </w:r>
    </w:p>
    <w:p w:rsidR="00000000" w:rsidDel="00000000" w:rsidP="00000000" w:rsidRDefault="00000000" w:rsidRPr="00000000" w14:paraId="000000A6">
      <w:pPr>
        <w:numPr>
          <w:ilvl w:val="2"/>
          <w:numId w:val="2"/>
        </w:numPr>
        <w:spacing w:after="0" w:afterAutospacing="0" w:before="0" w:beforeAutospacing="0"/>
        <w:ind w:left="2160" w:hanging="360"/>
        <w:rPr>
          <w:u w:val="none"/>
        </w:rPr>
      </w:pPr>
      <w:r w:rsidDel="00000000" w:rsidR="00000000" w:rsidRPr="00000000">
        <w:rPr>
          <w:rtl w:val="0"/>
        </w:rPr>
        <w:t xml:space="preserve">numéro de téléphone</w:t>
      </w:r>
    </w:p>
    <w:p w:rsidR="00000000" w:rsidDel="00000000" w:rsidP="00000000" w:rsidRDefault="00000000" w:rsidRPr="00000000" w14:paraId="000000A7">
      <w:pPr>
        <w:numPr>
          <w:ilvl w:val="2"/>
          <w:numId w:val="2"/>
        </w:numPr>
        <w:spacing w:after="0" w:afterAutospacing="0" w:before="0" w:beforeAutospacing="0"/>
        <w:ind w:left="2160" w:hanging="360"/>
        <w:rPr>
          <w:u w:val="none"/>
        </w:rPr>
      </w:pPr>
      <w:r w:rsidDel="00000000" w:rsidR="00000000" w:rsidRPr="00000000">
        <w:rPr>
          <w:rtl w:val="0"/>
        </w:rPr>
        <w:t xml:space="preserve">OS</w:t>
      </w:r>
    </w:p>
    <w:p w:rsidR="00000000" w:rsidDel="00000000" w:rsidP="00000000" w:rsidRDefault="00000000" w:rsidRPr="00000000" w14:paraId="000000A8">
      <w:pPr>
        <w:numPr>
          <w:ilvl w:val="2"/>
          <w:numId w:val="2"/>
        </w:numPr>
        <w:spacing w:after="0" w:afterAutospacing="0" w:before="0" w:beforeAutospacing="0"/>
        <w:ind w:left="2160" w:hanging="360"/>
      </w:pPr>
      <w:r w:rsidDel="00000000" w:rsidR="00000000" w:rsidRPr="00000000">
        <w:rPr>
          <w:rtl w:val="0"/>
        </w:rPr>
        <w:t xml:space="preserve">version (alphanumérique 1-15)</w:t>
      </w:r>
    </w:p>
    <w:p w:rsidR="00000000" w:rsidDel="00000000" w:rsidP="00000000" w:rsidRDefault="00000000" w:rsidRPr="00000000" w14:paraId="000000A9">
      <w:pPr>
        <w:numPr>
          <w:ilvl w:val="1"/>
          <w:numId w:val="2"/>
        </w:numPr>
        <w:spacing w:after="0" w:afterAutospacing="0" w:before="0" w:beforeAutospacing="0"/>
        <w:ind w:left="1440" w:hanging="360"/>
        <w:rPr>
          <w:u w:val="none"/>
        </w:rPr>
      </w:pPr>
      <w:r w:rsidDel="00000000" w:rsidR="00000000" w:rsidRPr="00000000">
        <w:rPr>
          <w:rtl w:val="0"/>
        </w:rPr>
        <w:t xml:space="preserve">Souris : </w:t>
      </w:r>
    </w:p>
    <w:p w:rsidR="00000000" w:rsidDel="00000000" w:rsidP="00000000" w:rsidRDefault="00000000" w:rsidRPr="00000000" w14:paraId="000000AA">
      <w:pPr>
        <w:numPr>
          <w:ilvl w:val="2"/>
          <w:numId w:val="2"/>
        </w:numPr>
        <w:spacing w:after="0" w:afterAutospacing="0" w:before="0" w:beforeAutospacing="0"/>
        <w:ind w:left="2160" w:hanging="360"/>
        <w:rPr>
          <w:u w:val="none"/>
        </w:rPr>
      </w:pPr>
      <w:r w:rsidDel="00000000" w:rsidR="00000000" w:rsidRPr="00000000">
        <w:rPr>
          <w:rtl w:val="0"/>
        </w:rPr>
        <w:t xml:space="preserve">main utilisée</w:t>
      </w:r>
    </w:p>
    <w:p w:rsidR="00000000" w:rsidDel="00000000" w:rsidP="00000000" w:rsidRDefault="00000000" w:rsidRPr="00000000" w14:paraId="000000AB">
      <w:pPr>
        <w:numPr>
          <w:ilvl w:val="2"/>
          <w:numId w:val="2"/>
        </w:numPr>
        <w:spacing w:after="0" w:afterAutospacing="0" w:before="0" w:beforeAutospacing="0"/>
        <w:ind w:left="2160" w:hanging="360"/>
        <w:rPr>
          <w:u w:val="none"/>
        </w:rPr>
      </w:pPr>
      <w:r w:rsidDel="00000000" w:rsidR="00000000" w:rsidRPr="00000000">
        <w:rPr>
          <w:rtl w:val="0"/>
        </w:rPr>
        <w:t xml:space="preserve">nombre de boutons supplémentaires</w:t>
      </w:r>
    </w:p>
    <w:p w:rsidR="00000000" w:rsidDel="00000000" w:rsidP="00000000" w:rsidRDefault="00000000" w:rsidRPr="00000000" w14:paraId="000000AC">
      <w:pPr>
        <w:numPr>
          <w:ilvl w:val="1"/>
          <w:numId w:val="2"/>
        </w:numPr>
        <w:spacing w:after="0" w:afterAutospacing="0" w:before="0" w:beforeAutospacing="0"/>
        <w:ind w:left="1440" w:hanging="360"/>
        <w:rPr>
          <w:u w:val="none"/>
        </w:rPr>
      </w:pPr>
      <w:r w:rsidDel="00000000" w:rsidR="00000000" w:rsidRPr="00000000">
        <w:rPr>
          <w:rtl w:val="0"/>
        </w:rPr>
        <w:t xml:space="preserve">Claviers : </w:t>
      </w:r>
    </w:p>
    <w:p w:rsidR="00000000" w:rsidDel="00000000" w:rsidP="00000000" w:rsidRDefault="00000000" w:rsidRPr="00000000" w14:paraId="000000AD">
      <w:pPr>
        <w:numPr>
          <w:ilvl w:val="2"/>
          <w:numId w:val="2"/>
        </w:numPr>
        <w:spacing w:after="0" w:afterAutospacing="0" w:before="0" w:beforeAutospacing="0"/>
        <w:ind w:left="2160" w:hanging="360"/>
        <w:rPr>
          <w:u w:val="none"/>
        </w:rPr>
      </w:pPr>
      <w:r w:rsidDel="00000000" w:rsidR="00000000" w:rsidRPr="00000000">
        <w:rPr>
          <w:rtl w:val="0"/>
        </w:rPr>
        <w:t xml:space="preserve">type de clavier</w:t>
      </w:r>
    </w:p>
    <w:p w:rsidR="00000000" w:rsidDel="00000000" w:rsidP="00000000" w:rsidRDefault="00000000" w:rsidRPr="00000000" w14:paraId="000000AE">
      <w:pPr>
        <w:numPr>
          <w:ilvl w:val="2"/>
          <w:numId w:val="2"/>
        </w:numPr>
        <w:spacing w:after="0" w:afterAutospacing="0" w:before="0" w:beforeAutospacing="0"/>
        <w:ind w:left="2160" w:hanging="360"/>
        <w:rPr>
          <w:u w:val="none"/>
        </w:rPr>
      </w:pPr>
      <w:r w:rsidDel="00000000" w:rsidR="00000000" w:rsidRPr="00000000">
        <w:rPr>
          <w:rtl w:val="0"/>
        </w:rPr>
        <w:t xml:space="preserve">présence de pavé numérique ou non</w:t>
      </w:r>
    </w:p>
    <w:p w:rsidR="00000000" w:rsidDel="00000000" w:rsidP="00000000" w:rsidRDefault="00000000" w:rsidRPr="00000000" w14:paraId="000000AF">
      <w:pPr>
        <w:numPr>
          <w:ilvl w:val="1"/>
          <w:numId w:val="2"/>
        </w:numPr>
        <w:spacing w:before="0" w:beforeAutospacing="0"/>
        <w:ind w:left="1440" w:hanging="360"/>
        <w:rPr>
          <w:u w:val="none"/>
        </w:rPr>
      </w:pPr>
      <w:r w:rsidDel="00000000" w:rsidR="00000000" w:rsidRPr="00000000">
        <w:rPr>
          <w:rtl w:val="0"/>
        </w:rPr>
      </w:r>
    </w:p>
    <w:p w:rsidR="00000000" w:rsidDel="00000000" w:rsidP="00000000" w:rsidRDefault="00000000" w:rsidRPr="00000000" w14:paraId="000000B0">
      <w:pPr>
        <w:pStyle w:val="Heading2"/>
        <w:numPr>
          <w:ilvl w:val="0"/>
          <w:numId w:val="1"/>
        </w:numPr>
        <w:ind w:left="360" w:hanging="360"/>
        <w:rPr/>
      </w:pPr>
      <w:bookmarkStart w:colFirst="0" w:colLast="0" w:name="_26in1rg" w:id="10"/>
      <w:bookmarkEnd w:id="10"/>
      <w:r w:rsidDel="00000000" w:rsidR="00000000" w:rsidRPr="00000000">
        <w:rPr>
          <w:rtl w:val="0"/>
        </w:rPr>
        <w:t xml:space="preserve">Description des interfaces externes du logiciel</w:t>
      </w:r>
    </w:p>
    <w:p w:rsidR="00000000" w:rsidDel="00000000" w:rsidP="00000000" w:rsidRDefault="00000000" w:rsidRPr="00000000" w14:paraId="000000B1">
      <w:pPr>
        <w:pStyle w:val="Heading3"/>
        <w:numPr>
          <w:ilvl w:val="1"/>
          <w:numId w:val="1"/>
        </w:numPr>
        <w:ind w:left="792" w:hanging="432"/>
        <w:rPr/>
      </w:pPr>
      <w:bookmarkStart w:colFirst="0" w:colLast="0" w:name="_35nkun2" w:id="11"/>
      <w:bookmarkEnd w:id="11"/>
      <w:r w:rsidDel="00000000" w:rsidR="00000000" w:rsidRPr="00000000">
        <w:rPr>
          <w:rtl w:val="0"/>
        </w:rPr>
        <w:t xml:space="preserve">Interfaces homme/machine</w:t>
      </w:r>
    </w:p>
    <w:p w:rsidR="00000000" w:rsidDel="00000000" w:rsidP="00000000" w:rsidRDefault="00000000" w:rsidRPr="00000000" w14:paraId="000000B2">
      <w:pPr>
        <w:ind w:left="0" w:firstLine="0"/>
        <w:rPr/>
      </w:pPr>
      <w:r w:rsidDel="00000000" w:rsidR="00000000" w:rsidRPr="00000000">
        <w:rPr>
          <w:rtl w:val="0"/>
        </w:rPr>
        <w:t xml:space="preserve">Les maquettes ci-dessous sont amenées à être légèrement modifiées au fil du temps en fonction de notre adaptation aux fonctionnalités.</w:t>
      </w:r>
      <w:r w:rsidDel="00000000" w:rsidR="00000000" w:rsidRPr="00000000">
        <w:rPr>
          <w:rtl w:val="0"/>
        </w:rPr>
      </w:r>
    </w:p>
    <w:p w:rsidR="00000000" w:rsidDel="00000000" w:rsidP="00000000" w:rsidRDefault="00000000" w:rsidRPr="00000000" w14:paraId="000000B3">
      <w:pPr>
        <w:ind w:left="792" w:firstLine="0"/>
        <w:rPr/>
      </w:pPr>
      <w:r w:rsidDel="00000000" w:rsidR="00000000" w:rsidRPr="00000000">
        <w:rPr/>
        <w:drawing>
          <wp:inline distB="114300" distT="114300" distL="114300" distR="114300">
            <wp:extent cx="4934108" cy="3515042"/>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34108" cy="351504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92" w:firstLine="0"/>
        <w:rPr/>
      </w:pPr>
      <w:r w:rsidDel="00000000" w:rsidR="00000000" w:rsidRPr="00000000">
        <w:rPr>
          <w:rtl w:val="0"/>
        </w:rPr>
        <w:t xml:space="preserve">Page de connexion à la plateforme.</w:t>
      </w:r>
    </w:p>
    <w:p w:rsidR="00000000" w:rsidDel="00000000" w:rsidP="00000000" w:rsidRDefault="00000000" w:rsidRPr="00000000" w14:paraId="000000B5">
      <w:pPr>
        <w:ind w:left="792" w:firstLine="0"/>
        <w:rPr/>
      </w:pPr>
      <w:r w:rsidDel="00000000" w:rsidR="00000000" w:rsidRPr="00000000">
        <w:rPr>
          <w:rtl w:val="0"/>
        </w:rPr>
      </w:r>
    </w:p>
    <w:p w:rsidR="00000000" w:rsidDel="00000000" w:rsidP="00000000" w:rsidRDefault="00000000" w:rsidRPr="00000000" w14:paraId="000000B6">
      <w:pPr>
        <w:ind w:left="792" w:firstLine="0"/>
        <w:rPr/>
      </w:pPr>
      <w:r w:rsidDel="00000000" w:rsidR="00000000" w:rsidRPr="00000000">
        <w:rPr/>
        <w:drawing>
          <wp:inline distB="114300" distT="114300" distL="114300" distR="114300">
            <wp:extent cx="4962843" cy="350656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62843" cy="350656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92" w:firstLine="0"/>
        <w:rPr/>
      </w:pPr>
      <w:r w:rsidDel="00000000" w:rsidR="00000000" w:rsidRPr="00000000">
        <w:rPr>
          <w:rtl w:val="0"/>
        </w:rPr>
        <w:t xml:space="preserve">Page d’inscription à la plateforme.</w:t>
      </w:r>
    </w:p>
    <w:p w:rsidR="00000000" w:rsidDel="00000000" w:rsidP="00000000" w:rsidRDefault="00000000" w:rsidRPr="00000000" w14:paraId="000000B8">
      <w:pPr>
        <w:ind w:left="792" w:firstLine="0"/>
        <w:rPr/>
      </w:pPr>
      <w:r w:rsidDel="00000000" w:rsidR="00000000" w:rsidRPr="00000000">
        <w:rPr>
          <w:rtl w:val="0"/>
        </w:rPr>
      </w:r>
    </w:p>
    <w:p w:rsidR="00000000" w:rsidDel="00000000" w:rsidP="00000000" w:rsidRDefault="00000000" w:rsidRPr="00000000" w14:paraId="000000B9">
      <w:pPr>
        <w:ind w:left="792" w:firstLine="0"/>
        <w:rPr/>
      </w:pPr>
      <w:r w:rsidDel="00000000" w:rsidR="00000000" w:rsidRPr="00000000">
        <w:rPr/>
        <w:drawing>
          <wp:inline distB="114300" distT="114300" distL="114300" distR="114300">
            <wp:extent cx="4953318" cy="3544747"/>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53318" cy="3544747"/>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792" w:firstLine="0"/>
        <w:rPr/>
      </w:pPr>
      <w:r w:rsidDel="00000000" w:rsidR="00000000" w:rsidRPr="00000000">
        <w:rPr>
          <w:rtl w:val="0"/>
        </w:rPr>
        <w:t xml:space="preserve">Page de navigation dans les différents produits disponibles.</w:t>
      </w:r>
      <w:r w:rsidDel="00000000" w:rsidR="00000000" w:rsidRPr="00000000">
        <w:rPr>
          <w:rtl w:val="0"/>
        </w:rPr>
      </w:r>
    </w:p>
    <w:p w:rsidR="00000000" w:rsidDel="00000000" w:rsidP="00000000" w:rsidRDefault="00000000" w:rsidRPr="00000000" w14:paraId="000000BB">
      <w:pPr>
        <w:spacing w:before="0" w:lineRule="auto"/>
        <w:rPr/>
      </w:pPr>
      <w:r w:rsidDel="00000000" w:rsidR="00000000" w:rsidRPr="00000000">
        <w:rPr>
          <w:rtl w:val="0"/>
        </w:rPr>
      </w:r>
    </w:p>
    <w:p w:rsidR="00000000" w:rsidDel="00000000" w:rsidP="00000000" w:rsidRDefault="00000000" w:rsidRPr="00000000" w14:paraId="000000BC">
      <w:pPr>
        <w:pStyle w:val="Heading3"/>
        <w:numPr>
          <w:ilvl w:val="1"/>
          <w:numId w:val="1"/>
        </w:numPr>
        <w:ind w:left="792" w:hanging="432"/>
        <w:rPr/>
      </w:pPr>
      <w:bookmarkStart w:colFirst="0" w:colLast="0" w:name="_1ksv4uv" w:id="12"/>
      <w:bookmarkEnd w:id="12"/>
      <w:r w:rsidDel="00000000" w:rsidR="00000000" w:rsidRPr="00000000">
        <w:rPr>
          <w:rtl w:val="0"/>
        </w:rPr>
        <w:t xml:space="preserve"> Interfaces logiciel / logiciel</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t xml:space="preserve">Bases de données : </w:t>
      </w:r>
    </w:p>
    <w:p w:rsidR="00000000" w:rsidDel="00000000" w:rsidP="00000000" w:rsidRDefault="00000000" w:rsidRPr="00000000" w14:paraId="000000BE">
      <w:pPr>
        <w:spacing w:after="0" w:lineRule="auto"/>
        <w:rPr/>
      </w:pPr>
      <w:r w:rsidDel="00000000" w:rsidR="00000000" w:rsidRPr="00000000">
        <w:rPr>
          <w:rtl w:val="0"/>
        </w:rPr>
        <w:t xml:space="preserve">Le système de gestion de bases de données utilisé ici est firestore database.  Notre base contient 3 collections : utilisateur, hardware, et emprunt. Un matériel dispose d’attributs spécifiques à son type (ex : pour les souris on aura droitier/gaucher et le nombre de boutons, et pour un clavier on aura qwerty/azerty et la présence ou non d’un pavé numérique). Pour implémenter cela nous avons structuré les données de la façon suivante dans firestore database : </w:t>
        <w:br w:type="textWrapping"/>
        <w:br w:type="textWrapping"/>
      </w:r>
      <w:r w:rsidDel="00000000" w:rsidR="00000000" w:rsidRPr="00000000">
        <w:rPr/>
        <w:drawing>
          <wp:inline distB="114300" distT="114300" distL="114300" distR="114300">
            <wp:extent cx="1594772" cy="2772892"/>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594772" cy="2772892"/>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before="0" w:lineRule="auto"/>
        <w:ind w:left="0" w:firstLine="0"/>
        <w:rPr/>
      </w:pPr>
      <w:r w:rsidDel="00000000" w:rsidR="00000000" w:rsidRPr="00000000">
        <w:rPr>
          <w:rtl w:val="0"/>
        </w:rPr>
      </w:r>
    </w:p>
    <w:p w:rsidR="00000000" w:rsidDel="00000000" w:rsidP="00000000" w:rsidRDefault="00000000" w:rsidRPr="00000000" w14:paraId="000000C0">
      <w:pPr>
        <w:pStyle w:val="Heading2"/>
        <w:numPr>
          <w:ilvl w:val="0"/>
          <w:numId w:val="1"/>
        </w:numPr>
        <w:ind w:left="360" w:hanging="360"/>
        <w:rPr/>
      </w:pPr>
      <w:bookmarkStart w:colFirst="0" w:colLast="0" w:name="_44sinio" w:id="13"/>
      <w:bookmarkEnd w:id="13"/>
      <w:r w:rsidDel="00000000" w:rsidR="00000000" w:rsidRPr="00000000">
        <w:rPr>
          <w:rtl w:val="0"/>
        </w:rPr>
        <w:t xml:space="preserve">Spécifications fonctionnelles</w:t>
      </w:r>
    </w:p>
    <w:p w:rsidR="00000000" w:rsidDel="00000000" w:rsidP="00000000" w:rsidRDefault="00000000" w:rsidRPr="00000000" w14:paraId="000000C1">
      <w:pPr>
        <w:pStyle w:val="Heading3"/>
        <w:numPr>
          <w:ilvl w:val="1"/>
          <w:numId w:val="1"/>
        </w:numPr>
        <w:ind w:left="792" w:hanging="432"/>
        <w:rPr/>
      </w:pPr>
      <w:bookmarkStart w:colFirst="0" w:colLast="0" w:name="_2jxsxqh" w:id="14"/>
      <w:bookmarkEnd w:id="14"/>
      <w:r w:rsidDel="00000000" w:rsidR="00000000" w:rsidRPr="00000000">
        <w:rPr>
          <w:rtl w:val="0"/>
        </w:rPr>
        <w:t xml:space="preserve"> Utilisateur</w:t>
      </w:r>
    </w:p>
    <w:p w:rsidR="00000000" w:rsidDel="00000000" w:rsidP="00000000" w:rsidRDefault="00000000" w:rsidRPr="00000000" w14:paraId="000000C2">
      <w:pPr>
        <w:pStyle w:val="Heading4"/>
        <w:numPr>
          <w:ilvl w:val="2"/>
          <w:numId w:val="1"/>
        </w:numPr>
        <w:rPr>
          <w:u w:val="none"/>
        </w:rPr>
      </w:pPr>
      <w:bookmarkStart w:colFirst="0" w:colLast="0" w:name="_v63kfauyk22r" w:id="15"/>
      <w:bookmarkEnd w:id="15"/>
      <w:r w:rsidDel="00000000" w:rsidR="00000000" w:rsidRPr="00000000">
        <w:rPr>
          <w:rtl w:val="0"/>
        </w:rPr>
        <w:t xml:space="preserve">Définition de la fonction connexion</w:t>
      </w:r>
    </w:p>
    <w:p w:rsidR="00000000" w:rsidDel="00000000" w:rsidP="00000000" w:rsidRDefault="00000000" w:rsidRPr="00000000" w14:paraId="000000C3">
      <w:pPr>
        <w:ind w:left="0" w:firstLine="0"/>
        <w:rPr/>
      </w:pPr>
      <w:r w:rsidDel="00000000" w:rsidR="00000000" w:rsidRPr="00000000">
        <w:rPr>
          <w:rtl w:val="0"/>
        </w:rPr>
        <w:t xml:space="preserve">La fonction connexion permet à l’utilisateur d’obtenir l’accès à la plateforme d’emprunt. Elle est primordiale car sans la connexion l’utilisateur ne peut pas avoir accès à la liste des matériels disponibles. </w:t>
      </w:r>
    </w:p>
    <w:p w:rsidR="00000000" w:rsidDel="00000000" w:rsidP="00000000" w:rsidRDefault="00000000" w:rsidRPr="00000000" w14:paraId="000000C4">
      <w:pPr>
        <w:ind w:left="0" w:firstLine="0"/>
        <w:rPr/>
      </w:pPr>
      <w:r w:rsidDel="00000000" w:rsidR="00000000" w:rsidRPr="00000000">
        <w:rPr>
          <w:rtl w:val="0"/>
        </w:rPr>
        <w:t xml:space="preserve">Description:</w:t>
      </w:r>
    </w:p>
    <w:p w:rsidR="00000000" w:rsidDel="00000000" w:rsidP="00000000" w:rsidRDefault="00000000" w:rsidRPr="00000000" w14:paraId="000000C5">
      <w:pPr>
        <w:ind w:left="0" w:firstLine="0"/>
        <w:rPr/>
      </w:pPr>
      <w:r w:rsidDel="00000000" w:rsidR="00000000" w:rsidRPr="00000000">
        <w:rPr>
          <w:rtl w:val="0"/>
        </w:rPr>
        <w:t xml:space="preserve">Pour se connecter un utilisateur renseigne un email et un mot de passe. Elle vérifie si l’utilisateur apparaît dans la base de données et si le mot de passe associé est similaire à celui </w:t>
      </w:r>
      <w:r w:rsidDel="00000000" w:rsidR="00000000" w:rsidRPr="00000000">
        <w:rPr>
          <w:rtl w:val="0"/>
        </w:rPr>
        <w:t xml:space="preserve">fourni</w:t>
      </w:r>
      <w:r w:rsidDel="00000000" w:rsidR="00000000" w:rsidRPr="00000000">
        <w:rPr>
          <w:rtl w:val="0"/>
        </w:rPr>
        <w:t xml:space="preserve">. Elle interagit avec la  base de données firebase qui va accepter ou non la connexion de l’utilisateur.</w:t>
      </w:r>
    </w:p>
    <w:p w:rsidR="00000000" w:rsidDel="00000000" w:rsidP="00000000" w:rsidRDefault="00000000" w:rsidRPr="00000000" w14:paraId="000000C6">
      <w:pPr>
        <w:ind w:left="0" w:firstLine="0"/>
        <w:rPr/>
      </w:pPr>
      <w:r w:rsidDel="00000000" w:rsidR="00000000" w:rsidRPr="00000000">
        <w:rPr>
          <w:rtl w:val="0"/>
        </w:rPr>
        <w:t xml:space="preserve">Erreur:</w:t>
      </w:r>
    </w:p>
    <w:p w:rsidR="00000000" w:rsidDel="00000000" w:rsidP="00000000" w:rsidRDefault="00000000" w:rsidRPr="00000000" w14:paraId="000000C7">
      <w:pPr>
        <w:ind w:left="0" w:firstLine="0"/>
        <w:rPr/>
      </w:pPr>
      <w:r w:rsidDel="00000000" w:rsidR="00000000" w:rsidRPr="00000000">
        <w:rPr>
          <w:rtl w:val="0"/>
        </w:rPr>
        <w:t xml:space="preserve">Si le mail n’a pas la bonne regex on le précise avec message du type “Il manque un @ dans l’adresse e-mail.”</w:t>
      </w:r>
    </w:p>
    <w:p w:rsidR="00000000" w:rsidDel="00000000" w:rsidP="00000000" w:rsidRDefault="00000000" w:rsidRPr="00000000" w14:paraId="000000C8">
      <w:pPr>
        <w:ind w:left="0" w:firstLine="0"/>
        <w:rPr/>
      </w:pPr>
      <w:r w:rsidDel="00000000" w:rsidR="00000000" w:rsidRPr="00000000">
        <w:rPr>
          <w:rtl w:val="0"/>
        </w:rPr>
        <w:t xml:space="preserve">Si l’utilisateur ou le mot de passe ne sont pas trouvés on fait apparaître un message d’erreur du type “Utilisateur et/ou mot de passe incorrect”.</w:t>
      </w:r>
    </w:p>
    <w:p w:rsidR="00000000" w:rsidDel="00000000" w:rsidP="00000000" w:rsidRDefault="00000000" w:rsidRPr="00000000" w14:paraId="000000C9">
      <w:pPr>
        <w:pStyle w:val="Heading4"/>
        <w:numPr>
          <w:ilvl w:val="2"/>
          <w:numId w:val="1"/>
        </w:numPr>
        <w:ind w:left="1224" w:hanging="504.00000000000006"/>
        <w:rPr/>
      </w:pPr>
      <w:bookmarkStart w:colFirst="0" w:colLast="0" w:name="_993a6zvwcnjl" w:id="16"/>
      <w:bookmarkEnd w:id="16"/>
      <w:r w:rsidDel="00000000" w:rsidR="00000000" w:rsidRPr="00000000">
        <w:rPr>
          <w:rtl w:val="0"/>
        </w:rPr>
        <w:t xml:space="preserve"> Définition de la fonction location</w:t>
      </w:r>
    </w:p>
    <w:p w:rsidR="00000000" w:rsidDel="00000000" w:rsidP="00000000" w:rsidRDefault="00000000" w:rsidRPr="00000000" w14:paraId="000000CA">
      <w:pPr>
        <w:ind w:left="0" w:firstLine="0"/>
        <w:rPr/>
      </w:pPr>
      <w:r w:rsidDel="00000000" w:rsidR="00000000" w:rsidRPr="00000000">
        <w:rPr>
          <w:rtl w:val="0"/>
        </w:rPr>
        <w:t xml:space="preserve">La fonction location permet à l’utilisateur de pouvoir emprunter le matériel informatique. Elle est primordiale car le projet repose entièrement sur cette fonctionnalité. </w:t>
      </w:r>
    </w:p>
    <w:p w:rsidR="00000000" w:rsidDel="00000000" w:rsidP="00000000" w:rsidRDefault="00000000" w:rsidRPr="00000000" w14:paraId="000000CB">
      <w:pPr>
        <w:ind w:left="0" w:firstLine="0"/>
        <w:rPr/>
      </w:pPr>
      <w:r w:rsidDel="00000000" w:rsidR="00000000" w:rsidRPr="00000000">
        <w:rPr>
          <w:rtl w:val="0"/>
        </w:rPr>
        <w:t xml:space="preserve">Description:</w:t>
      </w:r>
    </w:p>
    <w:p w:rsidR="00000000" w:rsidDel="00000000" w:rsidP="00000000" w:rsidRDefault="00000000" w:rsidRPr="00000000" w14:paraId="000000CC">
      <w:pPr>
        <w:ind w:left="0" w:firstLine="0"/>
        <w:rPr/>
      </w:pPr>
      <w:r w:rsidDel="00000000" w:rsidR="00000000" w:rsidRPr="00000000">
        <w:rPr>
          <w:rtl w:val="0"/>
        </w:rPr>
        <w:t xml:space="preserve">Pour louer un matériel, l'utilisateur doit d’abord le consulter. En le consultant il voit les dates de disponibilités, il choisit ses dates et appuie sur le bouton emprunter. Pour éviter des conflits au moment de l’emprunt une nouvelle vérification se fera au moment de l’appui sur le bouton.</w:t>
      </w:r>
    </w:p>
    <w:p w:rsidR="00000000" w:rsidDel="00000000" w:rsidP="00000000" w:rsidRDefault="00000000" w:rsidRPr="00000000" w14:paraId="000000CD">
      <w:pPr>
        <w:ind w:left="0" w:firstLine="0"/>
        <w:rPr/>
      </w:pPr>
      <w:r w:rsidDel="00000000" w:rsidR="00000000" w:rsidRPr="00000000">
        <w:rPr>
          <w:rtl w:val="0"/>
        </w:rPr>
        <w:t xml:space="preserve">Erreur:</w:t>
      </w:r>
    </w:p>
    <w:p w:rsidR="00000000" w:rsidDel="00000000" w:rsidP="00000000" w:rsidRDefault="00000000" w:rsidRPr="00000000" w14:paraId="000000CE">
      <w:pPr>
        <w:ind w:left="0" w:firstLine="0"/>
        <w:rPr/>
      </w:pPr>
      <w:r w:rsidDel="00000000" w:rsidR="00000000" w:rsidRPr="00000000">
        <w:rPr>
          <w:rtl w:val="0"/>
        </w:rPr>
        <w:t xml:space="preserve">Si la date de fin arrive avant la date de début, alors on rencontre une erreur avec un message d’erreur du type “La date de fin doit arriver après la date de début”.</w:t>
      </w:r>
    </w:p>
    <w:p w:rsidR="00000000" w:rsidDel="00000000" w:rsidP="00000000" w:rsidRDefault="00000000" w:rsidRPr="00000000" w14:paraId="000000CF">
      <w:pPr>
        <w:ind w:left="0" w:firstLine="0"/>
        <w:rPr/>
      </w:pPr>
      <w:r w:rsidDel="00000000" w:rsidR="00000000" w:rsidRPr="00000000">
        <w:rPr>
          <w:rtl w:val="0"/>
        </w:rPr>
        <w:t xml:space="preserve">Si au moment de valider la réservation on rencontre une erreur on rouvre la page de réservation mise à jour avec un message d’erreur du type : “Réservation impossible. Veuillez réessayer “.</w:t>
      </w:r>
    </w:p>
    <w:p w:rsidR="00000000" w:rsidDel="00000000" w:rsidP="00000000" w:rsidRDefault="00000000" w:rsidRPr="00000000" w14:paraId="000000D0">
      <w:pPr>
        <w:pStyle w:val="Heading4"/>
        <w:numPr>
          <w:ilvl w:val="2"/>
          <w:numId w:val="1"/>
        </w:numPr>
        <w:ind w:left="1224" w:hanging="504.00000000000006"/>
        <w:rPr/>
      </w:pPr>
      <w:bookmarkStart w:colFirst="0" w:colLast="0" w:name="_e8pixzp9ee0z" w:id="17"/>
      <w:bookmarkEnd w:id="17"/>
      <w:r w:rsidDel="00000000" w:rsidR="00000000" w:rsidRPr="00000000">
        <w:rPr>
          <w:rtl w:val="0"/>
        </w:rPr>
        <w:t xml:space="preserve"> Définition de la fonction consultation d’un matériel</w:t>
      </w:r>
    </w:p>
    <w:p w:rsidR="00000000" w:rsidDel="00000000" w:rsidP="00000000" w:rsidRDefault="00000000" w:rsidRPr="00000000" w14:paraId="000000D1">
      <w:pPr>
        <w:ind w:left="0" w:firstLine="0"/>
        <w:rPr/>
      </w:pPr>
      <w:r w:rsidDel="00000000" w:rsidR="00000000" w:rsidRPr="00000000">
        <w:rPr>
          <w:rtl w:val="0"/>
        </w:rPr>
        <w:t xml:space="preserve">La fonction consulter un matériel permet à l’utilisateur d’en connaître plus sur le matériel sélectionné. De plus, il peut accéder à la fonction emprunt. Elle fait donc partie des fonctions primordiales du projet.</w:t>
      </w:r>
    </w:p>
    <w:p w:rsidR="00000000" w:rsidDel="00000000" w:rsidP="00000000" w:rsidRDefault="00000000" w:rsidRPr="00000000" w14:paraId="000000D2">
      <w:pPr>
        <w:ind w:left="0" w:firstLine="0"/>
        <w:rPr/>
      </w:pPr>
      <w:r w:rsidDel="00000000" w:rsidR="00000000" w:rsidRPr="00000000">
        <w:rPr>
          <w:rtl w:val="0"/>
        </w:rPr>
        <w:t xml:space="preserve">Description:</w:t>
      </w:r>
    </w:p>
    <w:p w:rsidR="00000000" w:rsidDel="00000000" w:rsidP="00000000" w:rsidRDefault="00000000" w:rsidRPr="00000000" w14:paraId="000000D3">
      <w:pPr>
        <w:ind w:left="0" w:firstLine="0"/>
        <w:rPr/>
      </w:pPr>
      <w:r w:rsidDel="00000000" w:rsidR="00000000" w:rsidRPr="00000000">
        <w:rPr>
          <w:rtl w:val="0"/>
        </w:rPr>
        <w:t xml:space="preserve">Elle permet de cliquer sur le matériel souhaité pour accéder à sa description. On pourra voir par exemple pour un clavier sa taille, son type, sa marque , ... . On aura aussi accès à un calendrier des disponibilités du produit pour pouvoir le réserver rapidement. Il y aura donc une vérification des disponibilités au moment de l’ouverture de la fonction.</w:t>
      </w:r>
    </w:p>
    <w:p w:rsidR="00000000" w:rsidDel="00000000" w:rsidP="00000000" w:rsidRDefault="00000000" w:rsidRPr="00000000" w14:paraId="000000D4">
      <w:pPr>
        <w:ind w:left="0" w:firstLine="0"/>
        <w:rPr/>
      </w:pPr>
      <w:r w:rsidDel="00000000" w:rsidR="00000000" w:rsidRPr="00000000">
        <w:rPr>
          <w:rtl w:val="0"/>
        </w:rPr>
        <w:t xml:space="preserve">Erreur:</w:t>
      </w:r>
    </w:p>
    <w:p w:rsidR="00000000" w:rsidDel="00000000" w:rsidP="00000000" w:rsidRDefault="00000000" w:rsidRPr="00000000" w14:paraId="000000D5">
      <w:pPr>
        <w:ind w:left="0" w:firstLine="0"/>
        <w:rPr/>
      </w:pPr>
      <w:r w:rsidDel="00000000" w:rsidR="00000000" w:rsidRPr="00000000">
        <w:rPr>
          <w:rtl w:val="0"/>
        </w:rPr>
        <w:t xml:space="preserve">Si le matériel n’est pas trouvé dans la BDD nous affichons un message d’erreur du type: “Matériel introuvable .”</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4"/>
        <w:numPr>
          <w:ilvl w:val="2"/>
          <w:numId w:val="1"/>
        </w:numPr>
        <w:ind w:left="1224" w:hanging="504.00000000000006"/>
      </w:pPr>
      <w:bookmarkStart w:colFirst="0" w:colLast="0" w:name="_oxamfg6r7ps7" w:id="18"/>
      <w:bookmarkEnd w:id="18"/>
      <w:r w:rsidDel="00000000" w:rsidR="00000000" w:rsidRPr="00000000">
        <w:rPr>
          <w:rtl w:val="0"/>
        </w:rPr>
        <w:t xml:space="preserve">Définition de la fonction consultation de l’historique d’emprunt</w:t>
      </w:r>
    </w:p>
    <w:p w:rsidR="00000000" w:rsidDel="00000000" w:rsidP="00000000" w:rsidRDefault="00000000" w:rsidRPr="00000000" w14:paraId="000000D8">
      <w:pPr>
        <w:ind w:left="0" w:firstLine="0"/>
        <w:rPr/>
      </w:pPr>
      <w:r w:rsidDel="00000000" w:rsidR="00000000" w:rsidRPr="00000000">
        <w:rPr>
          <w:rtl w:val="0"/>
        </w:rPr>
        <w:t xml:space="preserve">La fonction consultation du profil permet à l’utilisateur d’accéder aux emprunts passés, présents et futurs. C’est une fonction facultative du projet. C’est une fonction optionnelle qui n’a pas d’impact sur l’utilisabilité du site.</w:t>
      </w:r>
    </w:p>
    <w:p w:rsidR="00000000" w:rsidDel="00000000" w:rsidP="00000000" w:rsidRDefault="00000000" w:rsidRPr="00000000" w14:paraId="000000D9">
      <w:pPr>
        <w:ind w:left="0" w:firstLine="0"/>
        <w:rPr/>
      </w:pPr>
      <w:r w:rsidDel="00000000" w:rsidR="00000000" w:rsidRPr="00000000">
        <w:rPr>
          <w:rtl w:val="0"/>
        </w:rPr>
        <w:t xml:space="preserve">Description: </w:t>
      </w:r>
    </w:p>
    <w:p w:rsidR="00000000" w:rsidDel="00000000" w:rsidP="00000000" w:rsidRDefault="00000000" w:rsidRPr="00000000" w14:paraId="000000DA">
      <w:pPr>
        <w:ind w:left="0" w:firstLine="0"/>
        <w:rPr/>
      </w:pPr>
      <w:r w:rsidDel="00000000" w:rsidR="00000000" w:rsidRPr="00000000">
        <w:rPr>
          <w:rtl w:val="0"/>
        </w:rPr>
        <w:t xml:space="preserve">Elle donne la possibilité à l’utilisateur d’obtenir la liste des emprunts qu’il a déjà pu faire par le passé et ceux non terminés.</w:t>
      </w:r>
    </w:p>
    <w:p w:rsidR="00000000" w:rsidDel="00000000" w:rsidP="00000000" w:rsidRDefault="00000000" w:rsidRPr="00000000" w14:paraId="000000DB">
      <w:pPr>
        <w:pStyle w:val="Heading3"/>
        <w:numPr>
          <w:ilvl w:val="1"/>
          <w:numId w:val="1"/>
        </w:numPr>
        <w:rPr>
          <w:b w:val="1"/>
          <w:sz w:val="22"/>
          <w:szCs w:val="22"/>
        </w:rPr>
      </w:pPr>
      <w:bookmarkStart w:colFirst="0" w:colLast="0" w:name="_tb7cjp765xv3" w:id="19"/>
      <w:bookmarkEnd w:id="19"/>
      <w:r w:rsidDel="00000000" w:rsidR="00000000" w:rsidRPr="00000000">
        <w:rPr>
          <w:rtl w:val="0"/>
        </w:rPr>
        <w:t xml:space="preserve"> Administrateur</w:t>
      </w:r>
    </w:p>
    <w:p w:rsidR="00000000" w:rsidDel="00000000" w:rsidP="00000000" w:rsidRDefault="00000000" w:rsidRPr="00000000" w14:paraId="000000DC">
      <w:pPr>
        <w:ind w:left="0" w:firstLine="0"/>
        <w:rPr/>
      </w:pPr>
      <w:r w:rsidDel="00000000" w:rsidR="00000000" w:rsidRPr="00000000">
        <w:rPr>
          <w:rtl w:val="0"/>
        </w:rPr>
        <w:t xml:space="preserve">Les fonctions suivantes sont réservées aux comptes administrateur.</w:t>
      </w:r>
    </w:p>
    <w:p w:rsidR="00000000" w:rsidDel="00000000" w:rsidP="00000000" w:rsidRDefault="00000000" w:rsidRPr="00000000" w14:paraId="000000DD">
      <w:pPr>
        <w:pStyle w:val="Heading4"/>
        <w:numPr>
          <w:ilvl w:val="2"/>
          <w:numId w:val="1"/>
        </w:numPr>
        <w:ind w:left="1224" w:hanging="504.00000000000006"/>
        <w:rPr/>
      </w:pPr>
      <w:bookmarkStart w:colFirst="0" w:colLast="0" w:name="_leqruknc3fdm" w:id="20"/>
      <w:bookmarkEnd w:id="20"/>
      <w:r w:rsidDel="00000000" w:rsidR="00000000" w:rsidRPr="00000000">
        <w:rPr>
          <w:rtl w:val="0"/>
        </w:rPr>
        <w:t xml:space="preserve">Définition de la fonction création d’un matériel</w:t>
      </w:r>
    </w:p>
    <w:p w:rsidR="00000000" w:rsidDel="00000000" w:rsidP="00000000" w:rsidRDefault="00000000" w:rsidRPr="00000000" w14:paraId="000000DE">
      <w:pPr>
        <w:ind w:left="0" w:firstLine="0"/>
        <w:rPr/>
      </w:pPr>
      <w:r w:rsidDel="00000000" w:rsidR="00000000" w:rsidRPr="00000000">
        <w:rPr>
          <w:rtl w:val="0"/>
        </w:rPr>
        <w:t xml:space="preserve">La fonction création d’un matériel permet à l’administrateur de créer un nouveau matériel à ajouter au site. Elle fait partie des fonctionnalités primordiales au projet.</w:t>
      </w:r>
    </w:p>
    <w:p w:rsidR="00000000" w:rsidDel="00000000" w:rsidP="00000000" w:rsidRDefault="00000000" w:rsidRPr="00000000" w14:paraId="000000DF">
      <w:pPr>
        <w:ind w:left="0" w:firstLine="0"/>
        <w:rPr/>
      </w:pPr>
      <w:r w:rsidDel="00000000" w:rsidR="00000000" w:rsidRPr="00000000">
        <w:rPr>
          <w:rtl w:val="0"/>
        </w:rPr>
        <w:t xml:space="preserve">Description:</w:t>
      </w:r>
    </w:p>
    <w:p w:rsidR="00000000" w:rsidDel="00000000" w:rsidP="00000000" w:rsidRDefault="00000000" w:rsidRPr="00000000" w14:paraId="000000E0">
      <w:pPr>
        <w:ind w:left="0" w:firstLine="0"/>
        <w:rPr/>
      </w:pPr>
      <w:r w:rsidDel="00000000" w:rsidR="00000000" w:rsidRPr="00000000">
        <w:rPr>
          <w:rtl w:val="0"/>
        </w:rPr>
        <w:t xml:space="preserve">Elle permet à l’administrateur d'ajouter un nouveau type de matériel ou simplement de rajouter par exemple un téléphone en précisant sa description et les données spécifiques au matériel ajoutés (marque, modèle, …).</w:t>
      </w:r>
    </w:p>
    <w:p w:rsidR="00000000" w:rsidDel="00000000" w:rsidP="00000000" w:rsidRDefault="00000000" w:rsidRPr="00000000" w14:paraId="000000E1">
      <w:pPr>
        <w:ind w:left="0" w:firstLine="0"/>
        <w:rPr/>
      </w:pPr>
      <w:r w:rsidDel="00000000" w:rsidR="00000000" w:rsidRPr="00000000">
        <w:rPr>
          <w:rtl w:val="0"/>
        </w:rPr>
        <w:t xml:space="preserve">Erreur:</w:t>
      </w:r>
    </w:p>
    <w:p w:rsidR="00000000" w:rsidDel="00000000" w:rsidP="00000000" w:rsidRDefault="00000000" w:rsidRPr="00000000" w14:paraId="000000E2">
      <w:pPr>
        <w:ind w:left="0" w:firstLine="0"/>
        <w:rPr/>
      </w:pPr>
      <w:r w:rsidDel="00000000" w:rsidR="00000000" w:rsidRPr="00000000">
        <w:rPr>
          <w:rtl w:val="0"/>
        </w:rPr>
        <w:t xml:space="preserve">Si une regex est mauvaise nous affichons un message du type : ” </w:t>
      </w:r>
      <w:r w:rsidDel="00000000" w:rsidR="00000000" w:rsidRPr="00000000">
        <w:rPr>
          <w:i w:val="1"/>
          <w:rtl w:val="0"/>
        </w:rPr>
        <w:t xml:space="preserve">Paramètre </w:t>
      </w:r>
      <w:r w:rsidDel="00000000" w:rsidR="00000000" w:rsidRPr="00000000">
        <w:rPr>
          <w:rtl w:val="0"/>
        </w:rPr>
        <w:t xml:space="preserve">doit être du type </w:t>
      </w:r>
      <w:r w:rsidDel="00000000" w:rsidR="00000000" w:rsidRPr="00000000">
        <w:rPr>
          <w:i w:val="1"/>
          <w:rtl w:val="0"/>
        </w:rPr>
        <w:t xml:space="preserve">son type</w:t>
      </w:r>
      <w:r w:rsidDel="00000000" w:rsidR="00000000" w:rsidRPr="00000000">
        <w:rPr>
          <w:rtl w:val="0"/>
        </w:rPr>
        <w:t xml:space="preserve"> et compris entre 1 et 30 caractères”.</w:t>
      </w:r>
    </w:p>
    <w:p w:rsidR="00000000" w:rsidDel="00000000" w:rsidP="00000000" w:rsidRDefault="00000000" w:rsidRPr="00000000" w14:paraId="000000E3">
      <w:pPr>
        <w:ind w:left="0" w:firstLine="0"/>
        <w:rPr/>
      </w:pPr>
      <w:r w:rsidDel="00000000" w:rsidR="00000000" w:rsidRPr="00000000">
        <w:rPr>
          <w:rtl w:val="0"/>
        </w:rPr>
        <w:t xml:space="preserve">Si toutes les cases obligatoires ne sont pas remplies, nous le signalons à l’administrateur en entourant les cases qui ont un problème en rouge.</w:t>
      </w:r>
    </w:p>
    <w:p w:rsidR="00000000" w:rsidDel="00000000" w:rsidP="00000000" w:rsidRDefault="00000000" w:rsidRPr="00000000" w14:paraId="000000E4">
      <w:pPr>
        <w:pStyle w:val="Heading4"/>
        <w:numPr>
          <w:ilvl w:val="2"/>
          <w:numId w:val="1"/>
        </w:numPr>
        <w:ind w:left="1224" w:hanging="504.00000000000006"/>
      </w:pPr>
      <w:bookmarkStart w:colFirst="0" w:colLast="0" w:name="_bklk7g8huwm9" w:id="21"/>
      <w:bookmarkEnd w:id="21"/>
      <w:r w:rsidDel="00000000" w:rsidR="00000000" w:rsidRPr="00000000">
        <w:rPr>
          <w:rtl w:val="0"/>
        </w:rPr>
        <w:t xml:space="preserve">Définition de la fonction de la modification d’un matériel</w:t>
      </w:r>
    </w:p>
    <w:p w:rsidR="00000000" w:rsidDel="00000000" w:rsidP="00000000" w:rsidRDefault="00000000" w:rsidRPr="00000000" w14:paraId="000000E5">
      <w:pPr>
        <w:ind w:left="0" w:firstLine="0"/>
        <w:rPr/>
      </w:pPr>
      <w:r w:rsidDel="00000000" w:rsidR="00000000" w:rsidRPr="00000000">
        <w:rPr>
          <w:rtl w:val="0"/>
        </w:rPr>
        <w:t xml:space="preserve">La fonction modification d’un matériel permet à l’administrateur de mettre à jour les informations liées à celui-la. Cette fonction est secondaire car elle n’impacte pas le bon fonctionnement du projet.</w:t>
      </w:r>
    </w:p>
    <w:p w:rsidR="00000000" w:rsidDel="00000000" w:rsidP="00000000" w:rsidRDefault="00000000" w:rsidRPr="00000000" w14:paraId="000000E6">
      <w:pPr>
        <w:ind w:left="0" w:firstLine="0"/>
        <w:rPr/>
      </w:pPr>
      <w:r w:rsidDel="00000000" w:rsidR="00000000" w:rsidRPr="00000000">
        <w:rPr>
          <w:rtl w:val="0"/>
        </w:rPr>
        <w:t xml:space="preserve">Description:</w:t>
      </w:r>
    </w:p>
    <w:p w:rsidR="00000000" w:rsidDel="00000000" w:rsidP="00000000" w:rsidRDefault="00000000" w:rsidRPr="00000000" w14:paraId="000000E7">
      <w:pPr>
        <w:ind w:left="0" w:firstLine="0"/>
        <w:rPr/>
      </w:pPr>
      <w:r w:rsidDel="00000000" w:rsidR="00000000" w:rsidRPr="00000000">
        <w:rPr>
          <w:rtl w:val="0"/>
        </w:rPr>
        <w:t xml:space="preserve">Elle permet à l’administrateur de corriger une faute lors de l’ajout d’un matériel ou bien d’un changement sur le matériel.</w:t>
      </w:r>
    </w:p>
    <w:p w:rsidR="00000000" w:rsidDel="00000000" w:rsidP="00000000" w:rsidRDefault="00000000" w:rsidRPr="00000000" w14:paraId="000000E8">
      <w:pPr>
        <w:ind w:left="0" w:firstLine="0"/>
        <w:rPr/>
      </w:pPr>
      <w:r w:rsidDel="00000000" w:rsidR="00000000" w:rsidRPr="00000000">
        <w:rPr>
          <w:rtl w:val="0"/>
        </w:rPr>
        <w:t xml:space="preserve">Erreur:</w:t>
      </w:r>
    </w:p>
    <w:p w:rsidR="00000000" w:rsidDel="00000000" w:rsidP="00000000" w:rsidRDefault="00000000" w:rsidRPr="00000000" w14:paraId="000000E9">
      <w:pPr>
        <w:ind w:left="0" w:firstLine="0"/>
        <w:rPr/>
      </w:pPr>
      <w:r w:rsidDel="00000000" w:rsidR="00000000" w:rsidRPr="00000000">
        <w:rPr>
          <w:rtl w:val="0"/>
        </w:rPr>
        <w:t xml:space="preserve">Si le matériel est introuvable alors on n’ouvre pas la page et on met un message d’erreur du type « le matériel n’a pas été trouvé. »</w:t>
      </w:r>
    </w:p>
    <w:p w:rsidR="00000000" w:rsidDel="00000000" w:rsidP="00000000" w:rsidRDefault="00000000" w:rsidRPr="00000000" w14:paraId="000000EA">
      <w:pPr>
        <w:ind w:left="0" w:firstLine="0"/>
        <w:rPr/>
      </w:pPr>
      <w:r w:rsidDel="00000000" w:rsidR="00000000" w:rsidRPr="00000000">
        <w:rPr>
          <w:rtl w:val="0"/>
        </w:rPr>
        <w:t xml:space="preserve">Si tous les champs obligatoires ne sont pas remplis, on l’indique à l’administrateur.</w:t>
      </w:r>
    </w:p>
    <w:p w:rsidR="00000000" w:rsidDel="00000000" w:rsidP="00000000" w:rsidRDefault="00000000" w:rsidRPr="00000000" w14:paraId="000000EB">
      <w:pPr>
        <w:rPr/>
      </w:pPr>
      <w:r w:rsidDel="00000000" w:rsidR="00000000" w:rsidRPr="00000000">
        <w:rPr>
          <w:rtl w:val="0"/>
        </w:rPr>
        <w:t xml:space="preserve">Si une regex est mauvaise nous affichons un message du type : ” </w:t>
      </w:r>
      <w:r w:rsidDel="00000000" w:rsidR="00000000" w:rsidRPr="00000000">
        <w:rPr>
          <w:i w:val="1"/>
          <w:rtl w:val="0"/>
        </w:rPr>
        <w:t xml:space="preserve">Paramètre </w:t>
      </w:r>
      <w:r w:rsidDel="00000000" w:rsidR="00000000" w:rsidRPr="00000000">
        <w:rPr>
          <w:rtl w:val="0"/>
        </w:rPr>
        <w:t xml:space="preserve">doit être du type </w:t>
      </w:r>
      <w:r w:rsidDel="00000000" w:rsidR="00000000" w:rsidRPr="00000000">
        <w:rPr>
          <w:i w:val="1"/>
          <w:rtl w:val="0"/>
        </w:rPr>
        <w:t xml:space="preserve">son type</w:t>
      </w:r>
      <w:r w:rsidDel="00000000" w:rsidR="00000000" w:rsidRPr="00000000">
        <w:rPr>
          <w:rtl w:val="0"/>
        </w:rPr>
        <w:t xml:space="preserve"> et compris entre 1 et 30 caractères”.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pStyle w:val="Heading4"/>
        <w:numPr>
          <w:ilvl w:val="2"/>
          <w:numId w:val="1"/>
        </w:numPr>
        <w:ind w:left="1224" w:hanging="504.00000000000006"/>
      </w:pPr>
      <w:bookmarkStart w:colFirst="0" w:colLast="0" w:name="_w5yo2v74wup4" w:id="22"/>
      <w:bookmarkEnd w:id="22"/>
      <w:r w:rsidDel="00000000" w:rsidR="00000000" w:rsidRPr="00000000">
        <w:rPr>
          <w:rtl w:val="0"/>
        </w:rPr>
        <w:t xml:space="preserve">Définition de la fonction de la suppression d’un matériel</w:t>
      </w:r>
    </w:p>
    <w:p w:rsidR="00000000" w:rsidDel="00000000" w:rsidP="00000000" w:rsidRDefault="00000000" w:rsidRPr="00000000" w14:paraId="000000EE">
      <w:pPr>
        <w:ind w:left="0" w:firstLine="0"/>
        <w:rPr/>
      </w:pPr>
      <w:r w:rsidDel="00000000" w:rsidR="00000000" w:rsidRPr="00000000">
        <w:rPr>
          <w:rtl w:val="0"/>
        </w:rPr>
        <w:t xml:space="preserve">La fonction suppression d’un matériel permet à l’administrateur de supprimer un matériel. Elle est secondaire car elle n’impacte pas directement le fonctionnement du projet.</w:t>
      </w:r>
    </w:p>
    <w:p w:rsidR="00000000" w:rsidDel="00000000" w:rsidP="00000000" w:rsidRDefault="00000000" w:rsidRPr="00000000" w14:paraId="000000EF">
      <w:pPr>
        <w:ind w:left="0" w:firstLine="0"/>
        <w:rPr/>
      </w:pPr>
      <w:r w:rsidDel="00000000" w:rsidR="00000000" w:rsidRPr="00000000">
        <w:rPr>
          <w:rtl w:val="0"/>
        </w:rPr>
        <w:t xml:space="preserve">Description:</w:t>
      </w:r>
    </w:p>
    <w:p w:rsidR="00000000" w:rsidDel="00000000" w:rsidP="00000000" w:rsidRDefault="00000000" w:rsidRPr="00000000" w14:paraId="000000F0">
      <w:pPr>
        <w:ind w:left="0" w:firstLine="0"/>
        <w:rPr/>
      </w:pPr>
      <w:r w:rsidDel="00000000" w:rsidR="00000000" w:rsidRPr="00000000">
        <w:rPr>
          <w:rtl w:val="0"/>
        </w:rPr>
        <w:t xml:space="preserve">Elle permet de supprimer les matériels qui n’existent plus ou ne marchent plus de la circulation de l’application. On demande une vérification pour être sûr que cela ne soit pas une erreur.</w:t>
      </w:r>
    </w:p>
    <w:p w:rsidR="00000000" w:rsidDel="00000000" w:rsidP="00000000" w:rsidRDefault="00000000" w:rsidRPr="00000000" w14:paraId="000000F1">
      <w:pPr>
        <w:ind w:left="0" w:firstLine="0"/>
        <w:rPr/>
      </w:pPr>
      <w:r w:rsidDel="00000000" w:rsidR="00000000" w:rsidRPr="00000000">
        <w:rPr>
          <w:rtl w:val="0"/>
        </w:rPr>
        <w:t xml:space="preserve">Erreur:</w:t>
      </w:r>
    </w:p>
    <w:p w:rsidR="00000000" w:rsidDel="00000000" w:rsidP="00000000" w:rsidRDefault="00000000" w:rsidRPr="00000000" w14:paraId="000000F2">
      <w:pPr>
        <w:ind w:left="0" w:firstLine="0"/>
        <w:rPr/>
      </w:pPr>
      <w:r w:rsidDel="00000000" w:rsidR="00000000" w:rsidRPr="00000000">
        <w:rPr>
          <w:rtl w:val="0"/>
        </w:rPr>
        <w:t xml:space="preserve">Si la suppression a échoué on affiche un message d’erreur du type « la suppression n’a pas abouti »</w:t>
      </w:r>
    </w:p>
    <w:p w:rsidR="00000000" w:rsidDel="00000000" w:rsidP="00000000" w:rsidRDefault="00000000" w:rsidRPr="00000000" w14:paraId="000000F3">
      <w:pPr>
        <w:pStyle w:val="Heading4"/>
        <w:numPr>
          <w:ilvl w:val="2"/>
          <w:numId w:val="1"/>
        </w:numPr>
        <w:ind w:left="1224" w:hanging="504.00000000000006"/>
      </w:pPr>
      <w:bookmarkStart w:colFirst="0" w:colLast="0" w:name="_1n7rdhe2gna" w:id="23"/>
      <w:bookmarkEnd w:id="23"/>
      <w:r w:rsidDel="00000000" w:rsidR="00000000" w:rsidRPr="00000000">
        <w:rPr>
          <w:rtl w:val="0"/>
        </w:rPr>
        <w:t xml:space="preserve">Définition de la fonction consultation des utilisateurs</w:t>
      </w:r>
    </w:p>
    <w:p w:rsidR="00000000" w:rsidDel="00000000" w:rsidP="00000000" w:rsidRDefault="00000000" w:rsidRPr="00000000" w14:paraId="000000F4">
      <w:pPr>
        <w:ind w:left="0" w:firstLine="0"/>
        <w:rPr/>
      </w:pPr>
      <w:r w:rsidDel="00000000" w:rsidR="00000000" w:rsidRPr="00000000">
        <w:rPr>
          <w:rtl w:val="0"/>
        </w:rPr>
        <w:t xml:space="preserve">La fonction consultation des utilisateurs permet à l’administrateur d’obtenir la liste de tous les utilisateurs. Elle est secondaire car connaître tous les utilisateurs n’impacte pas l’utilisation du site.</w:t>
      </w:r>
    </w:p>
    <w:p w:rsidR="00000000" w:rsidDel="00000000" w:rsidP="00000000" w:rsidRDefault="00000000" w:rsidRPr="00000000" w14:paraId="000000F5">
      <w:pPr>
        <w:ind w:left="0" w:firstLine="0"/>
        <w:rPr/>
      </w:pPr>
      <w:r w:rsidDel="00000000" w:rsidR="00000000" w:rsidRPr="00000000">
        <w:rPr>
          <w:rtl w:val="0"/>
        </w:rPr>
        <w:t xml:space="preserve">Description:</w:t>
      </w:r>
    </w:p>
    <w:p w:rsidR="00000000" w:rsidDel="00000000" w:rsidP="00000000" w:rsidRDefault="00000000" w:rsidRPr="00000000" w14:paraId="000000F6">
      <w:pPr>
        <w:ind w:left="0" w:firstLine="0"/>
        <w:rPr/>
      </w:pPr>
      <w:r w:rsidDel="00000000" w:rsidR="00000000" w:rsidRPr="00000000">
        <w:rPr>
          <w:rtl w:val="0"/>
        </w:rPr>
        <w:t xml:space="preserve">Elle permet à l’administrateur de pouvoir voir qui a un compte et d’accéder aux fonctionnalités modification et suppression d’un utilisateur.</w:t>
      </w:r>
    </w:p>
    <w:p w:rsidR="00000000" w:rsidDel="00000000" w:rsidP="00000000" w:rsidRDefault="00000000" w:rsidRPr="00000000" w14:paraId="000000F7">
      <w:pPr>
        <w:ind w:left="0" w:firstLine="0"/>
        <w:rPr/>
      </w:pPr>
      <w:r w:rsidDel="00000000" w:rsidR="00000000" w:rsidRPr="00000000">
        <w:rPr>
          <w:rtl w:val="0"/>
        </w:rPr>
        <w:t xml:space="preserve">Erreur:</w:t>
      </w:r>
    </w:p>
    <w:p w:rsidR="00000000" w:rsidDel="00000000" w:rsidP="00000000" w:rsidRDefault="00000000" w:rsidRPr="00000000" w14:paraId="000000F8">
      <w:pPr>
        <w:ind w:left="0" w:firstLine="0"/>
        <w:rPr/>
      </w:pPr>
      <w:r w:rsidDel="00000000" w:rsidR="00000000" w:rsidRPr="00000000">
        <w:rPr>
          <w:rtl w:val="0"/>
        </w:rPr>
        <w:t xml:space="preserve">Si la page ne s’ouvre pas alors on affiche un message d’erreur du type « impossible d’accéder à la page souhaitée ».</w:t>
      </w:r>
    </w:p>
    <w:p w:rsidR="00000000" w:rsidDel="00000000" w:rsidP="00000000" w:rsidRDefault="00000000" w:rsidRPr="00000000" w14:paraId="000000F9">
      <w:pPr>
        <w:pStyle w:val="Heading4"/>
        <w:numPr>
          <w:ilvl w:val="2"/>
          <w:numId w:val="1"/>
        </w:numPr>
        <w:ind w:left="1224" w:hanging="504.00000000000006"/>
        <w:rPr/>
      </w:pPr>
      <w:bookmarkStart w:colFirst="0" w:colLast="0" w:name="_51atkokq5j0g" w:id="24"/>
      <w:bookmarkEnd w:id="24"/>
      <w:r w:rsidDel="00000000" w:rsidR="00000000" w:rsidRPr="00000000">
        <w:rPr>
          <w:rtl w:val="0"/>
        </w:rPr>
        <w:t xml:space="preserve">Définition de la fonction modification d’un utilisateur</w:t>
      </w:r>
    </w:p>
    <w:p w:rsidR="00000000" w:rsidDel="00000000" w:rsidP="00000000" w:rsidRDefault="00000000" w:rsidRPr="00000000" w14:paraId="000000FA">
      <w:pPr>
        <w:rPr/>
      </w:pPr>
      <w:r w:rsidDel="00000000" w:rsidR="00000000" w:rsidRPr="00000000">
        <w:rPr>
          <w:rtl w:val="0"/>
        </w:rPr>
        <w:t xml:space="preserve">Depuis la liste obtenue avec la fonction consultation l’administrateur peut utiliser la fonction modification des utilisateurs qui lui permet de modifier les informations d’un utilisateur. Elle est secondaire car connaître tous les utilisateurs n’impacte pas l’utilisation du site.</w:t>
      </w:r>
    </w:p>
    <w:p w:rsidR="00000000" w:rsidDel="00000000" w:rsidP="00000000" w:rsidRDefault="00000000" w:rsidRPr="00000000" w14:paraId="000000FB">
      <w:pPr>
        <w:rPr/>
      </w:pPr>
      <w:r w:rsidDel="00000000" w:rsidR="00000000" w:rsidRPr="00000000">
        <w:rPr>
          <w:rtl w:val="0"/>
        </w:rPr>
        <w:t xml:space="preserve">Description:</w:t>
      </w:r>
    </w:p>
    <w:p w:rsidR="00000000" w:rsidDel="00000000" w:rsidP="00000000" w:rsidRDefault="00000000" w:rsidRPr="00000000" w14:paraId="000000FC">
      <w:pPr>
        <w:rPr/>
      </w:pPr>
      <w:r w:rsidDel="00000000" w:rsidR="00000000" w:rsidRPr="00000000">
        <w:rPr>
          <w:rtl w:val="0"/>
        </w:rPr>
        <w:t xml:space="preserve">Elle permet de pouvoir modifier une erreur commise à la création ou si l’utilisateur a eu un changement quelconque d’informations depuis sa création. Nous pouvons changer ainsi tous les attributs sauf l’adresse mail.</w:t>
      </w:r>
    </w:p>
    <w:p w:rsidR="00000000" w:rsidDel="00000000" w:rsidP="00000000" w:rsidRDefault="00000000" w:rsidRPr="00000000" w14:paraId="000000FD">
      <w:pPr>
        <w:rPr/>
      </w:pPr>
      <w:r w:rsidDel="00000000" w:rsidR="00000000" w:rsidRPr="00000000">
        <w:rPr>
          <w:rtl w:val="0"/>
        </w:rPr>
        <w:t xml:space="preserve">Erreur:</w:t>
      </w:r>
    </w:p>
    <w:p w:rsidR="00000000" w:rsidDel="00000000" w:rsidP="00000000" w:rsidRDefault="00000000" w:rsidRPr="00000000" w14:paraId="000000FE">
      <w:pPr>
        <w:rPr/>
      </w:pPr>
      <w:r w:rsidDel="00000000" w:rsidR="00000000" w:rsidRPr="00000000">
        <w:rPr>
          <w:rtl w:val="0"/>
        </w:rPr>
        <w:t xml:space="preserve">Si tous les champs obligatoires ne sont pas correctement remplis, on l’indique à l’administrateur.</w:t>
      </w:r>
    </w:p>
    <w:p w:rsidR="00000000" w:rsidDel="00000000" w:rsidP="00000000" w:rsidRDefault="00000000" w:rsidRPr="00000000" w14:paraId="000000FF">
      <w:pPr>
        <w:rPr/>
      </w:pPr>
      <w:r w:rsidDel="00000000" w:rsidR="00000000" w:rsidRPr="00000000">
        <w:rPr>
          <w:rtl w:val="0"/>
        </w:rPr>
        <w:t xml:space="preserve">Si la modification a échoué on affiche un message d’erreur du type « la modification a échoué »</w:t>
      </w:r>
    </w:p>
    <w:p w:rsidR="00000000" w:rsidDel="00000000" w:rsidP="00000000" w:rsidRDefault="00000000" w:rsidRPr="00000000" w14:paraId="00000100">
      <w:pPr>
        <w:pStyle w:val="Heading4"/>
        <w:numPr>
          <w:ilvl w:val="2"/>
          <w:numId w:val="1"/>
        </w:numPr>
        <w:ind w:left="1224" w:hanging="504.00000000000006"/>
        <w:rPr/>
      </w:pPr>
      <w:bookmarkStart w:colFirst="0" w:colLast="0" w:name="_1sakt0m5811h" w:id="25"/>
      <w:bookmarkEnd w:id="25"/>
      <w:r w:rsidDel="00000000" w:rsidR="00000000" w:rsidRPr="00000000">
        <w:rPr>
          <w:rtl w:val="0"/>
        </w:rPr>
        <w:t xml:space="preserve">Définition de la fonction créer un utilisateur</w:t>
      </w:r>
    </w:p>
    <w:p w:rsidR="00000000" w:rsidDel="00000000" w:rsidP="00000000" w:rsidRDefault="00000000" w:rsidRPr="00000000" w14:paraId="00000101">
      <w:pPr>
        <w:rPr/>
      </w:pPr>
      <w:r w:rsidDel="00000000" w:rsidR="00000000" w:rsidRPr="00000000">
        <w:rPr>
          <w:rtl w:val="0"/>
        </w:rPr>
        <w:t xml:space="preserve">La fonction inscription permet à l’administrateur de créer un compte. Elle est primordiale car un utilisateur ne peut pas se créer un compte seul  et donc ne peut pas avoir accès à la liste des matériels.</w:t>
      </w:r>
    </w:p>
    <w:p w:rsidR="00000000" w:rsidDel="00000000" w:rsidP="00000000" w:rsidRDefault="00000000" w:rsidRPr="00000000" w14:paraId="00000102">
      <w:pPr>
        <w:rPr/>
      </w:pPr>
      <w:r w:rsidDel="00000000" w:rsidR="00000000" w:rsidRPr="00000000">
        <w:rPr>
          <w:rtl w:val="0"/>
        </w:rPr>
        <w:t xml:space="preserve">Description:</w:t>
      </w:r>
    </w:p>
    <w:p w:rsidR="00000000" w:rsidDel="00000000" w:rsidP="00000000" w:rsidRDefault="00000000" w:rsidRPr="00000000" w14:paraId="00000103">
      <w:pPr>
        <w:rPr/>
      </w:pPr>
      <w:r w:rsidDel="00000000" w:rsidR="00000000" w:rsidRPr="00000000">
        <w:rPr>
          <w:rtl w:val="0"/>
        </w:rPr>
        <w:t xml:space="preserve">Pour inscrire un utilisateur, on doit renseigner un nom, un prénom, un email et enfin un mot de passe. La fonction vérifie si l’adresse mail est du bon type, c’est à dire </w:t>
      </w:r>
      <w:hyperlink r:id="rId13">
        <w:r w:rsidDel="00000000" w:rsidR="00000000" w:rsidRPr="00000000">
          <w:rPr>
            <w:color w:val="1155cc"/>
            <w:u w:val="single"/>
            <w:rtl w:val="0"/>
          </w:rPr>
          <w:t xml:space="preserve">xxx@locamat.fr</w:t>
        </w:r>
      </w:hyperlink>
      <w:r w:rsidDel="00000000" w:rsidR="00000000" w:rsidRPr="00000000">
        <w:rPr>
          <w:rtl w:val="0"/>
        </w:rPr>
        <w:t xml:space="preserve">. Elle vérifie aussi la taille du nom(alphanumérique(1-30)), du prénom(alphanumérique(1-30)),un numéro de téléphone (numérique(10)) et la taille du mot de passe(alphanumérique (8-</w:t>
      </w:r>
      <w:r w:rsidDel="00000000" w:rsidR="00000000" w:rsidRPr="00000000">
        <w:rPr>
          <w:b w:val="1"/>
          <w:rtl w:val="0"/>
        </w:rPr>
        <w:t xml:space="preserve">∞</w:t>
      </w:r>
      <w:r w:rsidDel="00000000" w:rsidR="00000000" w:rsidRPr="00000000">
        <w:rPr>
          <w:rtl w:val="0"/>
        </w:rPr>
        <w:t xml:space="preserve">)) ainsi que au moins une minuscule, une majuscule, un chiffre et un caractère spécial soient intégrés.</w:t>
      </w:r>
    </w:p>
    <w:p w:rsidR="00000000" w:rsidDel="00000000" w:rsidP="00000000" w:rsidRDefault="00000000" w:rsidRPr="00000000" w14:paraId="00000104">
      <w:pPr>
        <w:rPr/>
      </w:pPr>
      <w:r w:rsidDel="00000000" w:rsidR="00000000" w:rsidRPr="00000000">
        <w:rPr>
          <w:rtl w:val="0"/>
        </w:rPr>
        <w:t xml:space="preserve">Erreur:</w:t>
      </w:r>
    </w:p>
    <w:p w:rsidR="00000000" w:rsidDel="00000000" w:rsidP="00000000" w:rsidRDefault="00000000" w:rsidRPr="00000000" w14:paraId="00000105">
      <w:pPr>
        <w:rPr/>
      </w:pPr>
      <w:r w:rsidDel="00000000" w:rsidR="00000000" w:rsidRPr="00000000">
        <w:rPr>
          <w:rtl w:val="0"/>
        </w:rPr>
        <w:t xml:space="preserve">Pour chaque champ, l’erreur sera gérée en direct. Le champ sera entouré en rouge tant qu’il y a un problème de plus une indication sera apportée sur le type attendu.</w:t>
      </w:r>
    </w:p>
    <w:p w:rsidR="00000000" w:rsidDel="00000000" w:rsidP="00000000" w:rsidRDefault="00000000" w:rsidRPr="00000000" w14:paraId="00000106">
      <w:pPr>
        <w:rPr/>
      </w:pPr>
      <w:r w:rsidDel="00000000" w:rsidR="00000000" w:rsidRPr="00000000">
        <w:rPr>
          <w:rtl w:val="0"/>
        </w:rPr>
        <w:t xml:space="preserve">Si l’inscription a échoué alors on affiche un message d’erreur du type « l’inscription a échoué ».</w:t>
      </w:r>
    </w:p>
    <w:p w:rsidR="00000000" w:rsidDel="00000000" w:rsidP="00000000" w:rsidRDefault="00000000" w:rsidRPr="00000000" w14:paraId="00000107">
      <w:pPr>
        <w:numPr>
          <w:ilvl w:val="2"/>
          <w:numId w:val="1"/>
        </w:numPr>
        <w:ind w:left="1224" w:hanging="504.00000000000006"/>
        <w:rPr>
          <w:b w:val="1"/>
        </w:rPr>
      </w:pPr>
      <w:r w:rsidDel="00000000" w:rsidR="00000000" w:rsidRPr="00000000">
        <w:rPr>
          <w:b w:val="1"/>
          <w:rtl w:val="0"/>
        </w:rPr>
        <w:t xml:space="preserve">Définition de la fonction supprimer un utilisateur</w:t>
      </w:r>
    </w:p>
    <w:p w:rsidR="00000000" w:rsidDel="00000000" w:rsidP="00000000" w:rsidRDefault="00000000" w:rsidRPr="00000000" w14:paraId="00000108">
      <w:pPr>
        <w:ind w:left="0" w:firstLine="0"/>
        <w:rPr/>
      </w:pPr>
      <w:r w:rsidDel="00000000" w:rsidR="00000000" w:rsidRPr="00000000">
        <w:rPr>
          <w:rtl w:val="0"/>
        </w:rPr>
        <w:t xml:space="preserve">Grâce à la fonctionnalité consultation utilisateur on peut accéder à chacun des profils et décider de supprimer grâce à un bouton. Il y a une validation après avoir cliqué sur le bouton.</w:t>
      </w:r>
    </w:p>
    <w:p w:rsidR="00000000" w:rsidDel="00000000" w:rsidP="00000000" w:rsidRDefault="00000000" w:rsidRPr="00000000" w14:paraId="00000109">
      <w:pPr>
        <w:ind w:left="0" w:firstLine="0"/>
        <w:rPr/>
      </w:pPr>
      <w:r w:rsidDel="00000000" w:rsidR="00000000" w:rsidRPr="00000000">
        <w:rPr>
          <w:rtl w:val="0"/>
        </w:rPr>
        <w:t xml:space="preserve">Description :</w:t>
      </w:r>
    </w:p>
    <w:p w:rsidR="00000000" w:rsidDel="00000000" w:rsidP="00000000" w:rsidRDefault="00000000" w:rsidRPr="00000000" w14:paraId="0000010A">
      <w:pPr>
        <w:ind w:left="0" w:firstLine="0"/>
        <w:rPr/>
      </w:pPr>
      <w:r w:rsidDel="00000000" w:rsidR="00000000" w:rsidRPr="00000000">
        <w:rPr>
          <w:rtl w:val="0"/>
        </w:rPr>
        <w:t xml:space="preserve">Elle permet à l’administrateur de supprimer un compte quand l’utilisateur ne doit plus avoir accès au service locamat.</w:t>
      </w:r>
    </w:p>
    <w:p w:rsidR="00000000" w:rsidDel="00000000" w:rsidP="00000000" w:rsidRDefault="00000000" w:rsidRPr="00000000" w14:paraId="0000010B">
      <w:pPr>
        <w:rPr/>
      </w:pPr>
      <w:r w:rsidDel="00000000" w:rsidR="00000000" w:rsidRPr="00000000">
        <w:rPr>
          <w:rtl w:val="0"/>
        </w:rPr>
        <w:t xml:space="preserve">On demande une vérification pour être sûr que cela ne soit pas une erreur.</w:t>
      </w:r>
    </w:p>
    <w:p w:rsidR="00000000" w:rsidDel="00000000" w:rsidP="00000000" w:rsidRDefault="00000000" w:rsidRPr="00000000" w14:paraId="0000010C">
      <w:pPr>
        <w:ind w:left="0" w:firstLine="0"/>
        <w:rPr/>
      </w:pPr>
      <w:r w:rsidDel="00000000" w:rsidR="00000000" w:rsidRPr="00000000">
        <w:rPr>
          <w:rtl w:val="0"/>
        </w:rPr>
        <w:t xml:space="preserve">Erreur:</w:t>
      </w:r>
    </w:p>
    <w:p w:rsidR="00000000" w:rsidDel="00000000" w:rsidP="00000000" w:rsidRDefault="00000000" w:rsidRPr="00000000" w14:paraId="0000010D">
      <w:pPr>
        <w:ind w:left="0" w:firstLine="0"/>
        <w:rPr/>
      </w:pPr>
      <w:r w:rsidDel="00000000" w:rsidR="00000000" w:rsidRPr="00000000">
        <w:rPr>
          <w:rtl w:val="0"/>
        </w:rPr>
        <w:t xml:space="preserve">Si la suppression ne marche pas alors on affiche un message d’erreur du type « la suppression de l’utilisateur a échoué ».</w:t>
      </w:r>
      <w:r w:rsidDel="00000000" w:rsidR="00000000" w:rsidRPr="00000000">
        <w:rPr>
          <w:rtl w:val="0"/>
        </w:rPr>
      </w:r>
    </w:p>
    <w:p w:rsidR="00000000" w:rsidDel="00000000" w:rsidP="00000000" w:rsidRDefault="00000000" w:rsidRPr="00000000" w14:paraId="0000010E">
      <w:pPr>
        <w:pStyle w:val="Heading2"/>
        <w:numPr>
          <w:ilvl w:val="0"/>
          <w:numId w:val="1"/>
        </w:numPr>
        <w:ind w:left="360" w:hanging="360"/>
        <w:rPr/>
      </w:pPr>
      <w:bookmarkStart w:colFirst="0" w:colLast="0" w:name="_z337ya" w:id="26"/>
      <w:bookmarkEnd w:id="26"/>
      <w:r w:rsidDel="00000000" w:rsidR="00000000" w:rsidRPr="00000000">
        <w:rPr>
          <w:rtl w:val="0"/>
        </w:rPr>
        <w:t xml:space="preserve">Spécifications non fonctionnelles</w:t>
      </w:r>
    </w:p>
    <w:p w:rsidR="00000000" w:rsidDel="00000000" w:rsidP="00000000" w:rsidRDefault="00000000" w:rsidRPr="00000000" w14:paraId="0000010F">
      <w:pPr>
        <w:pStyle w:val="Heading3"/>
        <w:numPr>
          <w:ilvl w:val="1"/>
          <w:numId w:val="1"/>
        </w:numPr>
        <w:ind w:left="792" w:hanging="432"/>
        <w:rPr/>
      </w:pPr>
      <w:bookmarkStart w:colFirst="0" w:colLast="0" w:name="_3j2qqm3" w:id="27"/>
      <w:bookmarkEnd w:id="27"/>
      <w:r w:rsidDel="00000000" w:rsidR="00000000" w:rsidRPr="00000000">
        <w:rPr>
          <w:rtl w:val="0"/>
        </w:rPr>
        <w:t xml:space="preserve">Contraintes de développement et conception</w:t>
      </w:r>
    </w:p>
    <w:p w:rsidR="00000000" w:rsidDel="00000000" w:rsidP="00000000" w:rsidRDefault="00000000" w:rsidRPr="00000000" w14:paraId="00000110">
      <w:pPr>
        <w:spacing w:after="0" w:lineRule="auto"/>
        <w:rPr/>
      </w:pPr>
      <w:r w:rsidDel="00000000" w:rsidR="00000000" w:rsidRPr="00000000">
        <w:rPr>
          <w:rtl w:val="0"/>
        </w:rPr>
        <w:t xml:space="preserve">L’application doit fonctionner sur les versions 131.0 et ultérieures de Google Chrome. Nous n’utilisons donc que des outils compatibles avec cet environnement et nous effectuons tous les tests ci-dessus.</w:t>
      </w:r>
    </w:p>
    <w:p w:rsidR="00000000" w:rsidDel="00000000" w:rsidP="00000000" w:rsidRDefault="00000000" w:rsidRPr="00000000" w14:paraId="00000111">
      <w:pPr>
        <w:spacing w:before="0" w:lineRule="auto"/>
        <w:ind w:left="0" w:firstLine="0"/>
        <w:rPr/>
      </w:pPr>
      <w:r w:rsidDel="00000000" w:rsidR="00000000" w:rsidRPr="00000000">
        <w:rPr>
          <w:rtl w:val="0"/>
        </w:rPr>
      </w:r>
    </w:p>
    <w:p w:rsidR="00000000" w:rsidDel="00000000" w:rsidP="00000000" w:rsidRDefault="00000000" w:rsidRPr="00000000" w14:paraId="00000112">
      <w:pPr>
        <w:pStyle w:val="Heading3"/>
        <w:numPr>
          <w:ilvl w:val="1"/>
          <w:numId w:val="1"/>
        </w:numPr>
        <w:ind w:left="792" w:hanging="432"/>
        <w:rPr/>
      </w:pPr>
      <w:bookmarkStart w:colFirst="0" w:colLast="0" w:name="_1y810tw" w:id="28"/>
      <w:bookmarkEnd w:id="28"/>
      <w:r w:rsidDel="00000000" w:rsidR="00000000" w:rsidRPr="00000000">
        <w:rPr>
          <w:rtl w:val="0"/>
        </w:rPr>
        <w:t xml:space="preserve">Contraintes de fonctionnement et d’exploitation</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Il est nécessaire que le service locamat soit disponible n’importe où où l’utilisateur peut être.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4"/>
        <w:numPr>
          <w:ilvl w:val="2"/>
          <w:numId w:val="1"/>
        </w:numPr>
        <w:ind w:left="1224" w:hanging="504.00000000000006"/>
        <w:rPr/>
      </w:pPr>
      <w:r w:rsidDel="00000000" w:rsidR="00000000" w:rsidRPr="00000000">
        <w:rPr>
          <w:rtl w:val="0"/>
        </w:rPr>
        <w:t xml:space="preserve"> Performances</w:t>
      </w:r>
    </w:p>
    <w:p w:rsidR="00000000" w:rsidDel="00000000" w:rsidP="00000000" w:rsidRDefault="00000000" w:rsidRPr="00000000" w14:paraId="00000116">
      <w:pPr>
        <w:spacing w:after="0" w:lineRule="auto"/>
        <w:rPr/>
      </w:pPr>
      <w:r w:rsidDel="00000000" w:rsidR="00000000" w:rsidRPr="00000000">
        <w:rPr>
          <w:rtl w:val="0"/>
        </w:rPr>
        <w:t xml:space="preserve">Le système doit pouvoir répondre dans un temps raisonnable mais il n’a pas les mêmes contraintes qu’un service externe à l’entreprise.</w:t>
      </w:r>
    </w:p>
    <w:p w:rsidR="00000000" w:rsidDel="00000000" w:rsidP="00000000" w:rsidRDefault="00000000" w:rsidRPr="00000000" w14:paraId="00000117">
      <w:pPr>
        <w:pStyle w:val="Heading4"/>
        <w:numPr>
          <w:ilvl w:val="2"/>
          <w:numId w:val="1"/>
        </w:numPr>
        <w:ind w:left="1224" w:hanging="504.00000000000006"/>
        <w:rPr/>
      </w:pPr>
      <w:r w:rsidDel="00000000" w:rsidR="00000000" w:rsidRPr="00000000">
        <w:rPr>
          <w:rtl w:val="0"/>
        </w:rPr>
        <w:t xml:space="preserve">Sécurité </w:t>
      </w:r>
    </w:p>
    <w:p w:rsidR="00000000" w:rsidDel="00000000" w:rsidP="00000000" w:rsidRDefault="00000000" w:rsidRPr="00000000" w14:paraId="00000118">
      <w:pPr>
        <w:rPr/>
        <w:sectPr>
          <w:type w:val="nextPage"/>
          <w:pgSz w:h="16838" w:w="11906" w:orient="portrait"/>
          <w:pgMar w:bottom="1417" w:top="1417" w:left="1417" w:right="1417" w:header="708" w:footer="708"/>
        </w:sectPr>
      </w:pPr>
      <w:r w:rsidDel="00000000" w:rsidR="00000000" w:rsidRPr="00000000">
        <w:rPr>
          <w:rtl w:val="0"/>
        </w:rPr>
        <w:t xml:space="preserve">Les mots de passe des utilisateurs sont hachés dans la base de données.</w:t>
      </w:r>
    </w:p>
    <w:p w:rsidR="00000000" w:rsidDel="00000000" w:rsidP="00000000" w:rsidRDefault="00000000" w:rsidRPr="00000000" w14:paraId="00000119">
      <w:pPr>
        <w:spacing w:after="0" w:before="0" w:line="240" w:lineRule="auto"/>
        <w:jc w:val="left"/>
        <w:rPr/>
      </w:pPr>
      <w:r w:rsidDel="00000000" w:rsidR="00000000" w:rsidRPr="00000000">
        <w:rPr>
          <w:rtl w:val="0"/>
        </w:rPr>
      </w:r>
    </w:p>
    <w:sectPr>
      <w:headerReference r:id="rId14" w:type="default"/>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F3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20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20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Maquette détaillée du cahier de spécif. pour les PFE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Bibliographie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fr-FR"/>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ind w:left="360" w:hanging="360"/>
    </w:pPr>
    <w:rPr>
      <w:b w:val="1"/>
      <w:sz w:val="24"/>
      <w:szCs w:val="24"/>
    </w:rPr>
  </w:style>
  <w:style w:type="paragraph" w:styleId="Heading3">
    <w:name w:val="heading 3"/>
    <w:basedOn w:val="Normal"/>
    <w:next w:val="Normal"/>
    <w:pPr>
      <w:ind w:left="792" w:hanging="432"/>
    </w:pPr>
    <w:rPr>
      <w:b w:val="1"/>
      <w:sz w:val="22"/>
      <w:szCs w:val="22"/>
    </w:rPr>
  </w:style>
  <w:style w:type="paragraph" w:styleId="Heading4">
    <w:name w:val="heading 4"/>
    <w:basedOn w:val="Normal"/>
    <w:next w:val="Normal"/>
    <w:pPr>
      <w:ind w:left="1224" w:hanging="504.00000000000006"/>
    </w:pPr>
    <w:rPr>
      <w:b w:val="1"/>
    </w:rPr>
  </w:style>
  <w:style w:type="paragraph" w:styleId="Heading5">
    <w:name w:val="heading 5"/>
    <w:basedOn w:val="Normal"/>
    <w:next w:val="Normal"/>
    <w:pPr>
      <w:pBdr>
        <w:bottom w:color="4f81bd" w:space="1" w:sz="6" w:val="single"/>
      </w:pBdr>
      <w:spacing w:after="0" w:before="300" w:lineRule="auto"/>
    </w:pPr>
    <w:rPr>
      <w:smallCaps w:val="1"/>
      <w:color w:val="365f91"/>
      <w:sz w:val="22"/>
      <w:szCs w:val="22"/>
    </w:rPr>
  </w:style>
  <w:style w:type="paragraph" w:styleId="Heading6">
    <w:name w:val="heading 6"/>
    <w:basedOn w:val="Normal"/>
    <w:next w:val="Normal"/>
    <w:pPr>
      <w:pBdr>
        <w:bottom w:color="4f81bd" w:space="1" w:sz="6" w:val="dotted"/>
      </w:pBdr>
      <w:spacing w:after="0" w:before="300" w:lineRule="auto"/>
    </w:pPr>
    <w:rPr>
      <w:smallCaps w:val="1"/>
      <w:color w:val="365f91"/>
      <w:sz w:val="22"/>
      <w:szCs w:val="22"/>
    </w:rPr>
  </w:style>
  <w:style w:type="paragraph" w:styleId="Title">
    <w:name w:val="Title"/>
    <w:basedOn w:val="Normal"/>
    <w:next w:val="Normal"/>
    <w:pPr>
      <w:spacing w:before="720" w:lineRule="auto"/>
    </w:pPr>
    <w:rPr>
      <w:smallCaps w:val="1"/>
      <w:color w:val="4f81bd"/>
      <w:sz w:val="52"/>
      <w:szCs w:val="52"/>
    </w:r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mailto:xxx@locamat.fr"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