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6366F1"/>
          <w:sz w:val="80"/>
          <w:szCs w:val="80"/>
        </w:rPr>
        <w:t xml:space="preserve">AGENTSTACK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1E1B4B"/>
          <w:sz w:val="36"/>
          <w:szCs w:val="36"/>
        </w:rPr>
        <w:t xml:space="preserve">Product Requirements Document  v5.0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March 2026  |  Sarthak Khedkar  |  Pune, India</w:t>
      </w:r>
    </w:p>
    <w:p>
      <w:pPr>
        <w:spacing w:before="80" w:after="80"/>
      </w:pPr>
      <w:r>
        <w:t xml:space="preserve"/>
      </w:r>
    </w:p>
    <w:p>
      <w:pPr>
        <w:pBdr>
          <w:top w:val="single" w:color="C7D2FE" w:sz="1"/>
          <w:left w:val="single" w:color="6366F1" w:sz="12"/>
          <w:bottom w:val="single" w:color="C7D2FE" w:sz="1"/>
          <w:right w:val="single" w:color="C7D2FE" w:sz="1"/>
        </w:pBdr>
        <w:shd w:fill="EEF2FF" w:val="clear"/>
        <w:spacing w:before="120" w:after="120"/>
        <w:jc w:val="center"/>
      </w:pPr>
      <w:r>
        <w:rPr>
          <w:rFonts w:ascii="Arial" w:cs="Arial" w:eastAsia="Arial" w:hAnsi="Arial"/>
          <w:color w:val="1E1B4B"/>
          <w:sz w:val="26"/>
          <w:szCs w:val="26"/>
        </w:rPr>
        <w:t xml:space="preserve">AI agent workflows for everyone — from students to enterprises, creators to sports orgs.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1. Vision (Updated v5)</w:t>
      </w:r>
    </w:p>
    <w:p>
      <w:pPr>
        <w:pBdr>
          <w:top w:val="single" w:color="C7D2FE" w:sz="1"/>
          <w:left w:val="single" w:color="6366F1" w:sz="8"/>
          <w:bottom w:val="single" w:color="C7D2FE" w:sz="1"/>
          <w:right w:val="single" w:color="C7D2FE" w:sz="1"/>
        </w:pBdr>
        <w:shd w:fill="EEF2FF" w:val="clear"/>
        <w:spacing w:before="100" w:after="10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"Every person on the planet should have access to an AI agent that works for them."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AgentStack is no longer just a developer tool or agency platform. v5 expands the vision to cover every type of user — students, teachers, athletes, gamers, creators, parents, founders, enterprises — through one unified platform that makes AI agent workflows as easy as typing a prompt.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7D2FE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Three Pillars of v5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UNIVERSAL ACCESS — workflows for every person, every profession, every use case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QUALITY OUTPUT — every workflow produces production-grade deliverables, not drafts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ZERO FRICTION — MCP setup in one click, workflow creation in plain English, results on any device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2. What's New in v5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7D2FE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2.1 Natural Language Workflow Builder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single most important feature for universal access. Users type what they want. AgentStack builds the workflow automatically.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(v4)</w:t>
            </w:r>
          </w:p>
        </w:tc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(v5)</w:t>
            </w:r>
          </w:p>
        </w:tc>
      </w:tr>
      <w:tr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has to understand agents, tools, sequences</w:t>
            </w:r>
          </w:p>
        </w:tc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types: 'Analyze my sales calls and give me a coaching report'</w:t>
            </w:r>
          </w:p>
        </w:tc>
      </w:tr>
      <w:tr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Technical setup required</w:t>
            </w:r>
          </w:p>
        </w:tc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AgentStack auto-selects agents, wires the workflow, runs it</w:t>
            </w:r>
          </w:p>
        </w:tc>
      </w:tr>
      <w:tr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Only devs and agencies can use it</w:t>
            </w:r>
          </w:p>
        </w:tc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Any person on the planet can use it</w:t>
            </w:r>
          </w:p>
        </w:tc>
      </w:tr>
      <w:tr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20+ minutes to configure</w:t>
            </w:r>
          </w:p>
        </w:tc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 seconds from idea to output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Input: plain English description of the task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AgentStack LLM layer: interprets intent → selects agents → builds workflow config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sees preview: 'I'll use 3 agents: Researcher, Analyst, Writer — run?'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One click → execute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Version: v1.2 (move from v2.0 — critical for mass adoption)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7D2FE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2.2 One-Click MCP Setup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MCP (Model Context Protocol) is the standard that lets agents use any app — Gmail, Notion, Blender, Power BI, Figma, VS Code, everything. But it's too hard to configure today. Even technical users struggle with it.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The Problem Today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Users have to manually edit JSON config files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UI — purely developer-level setup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Different syntax per IDE and tool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error feedback when something breaks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Result: 90% of users never successfully set up MCP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AgentStack Solution: MCP Marketplace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Visual app store inside AgentStack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clicks app (Gmail, Notion, Slack, etc.) → clicks Connect → done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AgentStack handles auth, config, connection test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Status indicator: green = connected, red = broken, yellow = needs re-auth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Pipedream Connect SDK as the backend — 3,000+ apps instantly available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JSON editing. No terminal. No config files. Ever.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7D2FE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2.3 Quality Output System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Low quality output = bad user feedback = churn. Every workflow must produce production-grade deliverables.</w:t>
      </w:r>
    </w:p>
    <w:p>
      <w:pPr>
        <w:spacing w:before="80" w:after="8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000"/>
      </w:tblGrid>
      <w:tr>
        <w:trPr>
          <w:tblHeader/>
        </w:trP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 Layer</w:t>
            </w:r>
          </w:p>
        </w:tc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Output Validator Agent</w:t>
            </w:r>
          </w:p>
        </w:tc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Reviews every workflow output before delivery. Flags low quality, incomplete, or hallucinated content.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Confidence Scorer</w:t>
            </w:r>
          </w:p>
        </w:tc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output gets a confidence score (0-100). Below 70 = auto-retry with different parameters.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NeMo Guardrails</w:t>
            </w:r>
          </w:p>
        </w:tc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Safety wrapper — prevents harmful, off-topic, or nonsense outputs.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Human Review Gate</w:t>
            </w:r>
          </w:p>
        </w:tc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 high-stakes outputs (legal, medical, financial) — pause and ask user to verify before finalizing.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Output Templates</w:t>
            </w:r>
          </w:p>
        </w:tc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Structured output schemas per workflow type — no random formatting.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Retry Intelligence</w:t>
            </w:r>
          </w:p>
        </w:tc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output fails quality check — auto-retry with better prompt, not just same prompt again.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v1.1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7D2FE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2.4 Regional Pricing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Same $49 feels like $120 in India, Brazil, SE Asia. To reach everyone on the planet, pricing must reflect local purchasing power.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1600"/>
        <w:gridCol w:w="3460"/>
      </w:tblGrid>
      <w:tr>
        <w:trPr>
          <w:tblHeader/>
        </w:trPr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Regions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Tier 1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US, UK, EU, Canada, Australia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$49/mo Pro</w:t>
            </w:r>
          </w:p>
        </w:tc>
        <w:tc>
          <w:tcPr>
            <w:tcW w:type="dxa" w:w="3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Tier 2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Eastern Europe, Middle East, Brazil, Mexico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$29/mo Pro</w:t>
            </w:r>
          </w:p>
        </w:tc>
        <w:tc>
          <w:tcPr>
            <w:tcW w:type="dxa" w:w="3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~60% PPP</w:t>
            </w:r>
          </w:p>
        </w:tc>
      </w:tr>
      <w:tr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Tier 3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India, SE Asia, Africa, Pakistan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$19/mo Pro</w:t>
            </w:r>
          </w:p>
        </w:tc>
        <w:tc>
          <w:tcPr>
            <w:tcW w:type="dxa" w:w="3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~40% PPP</w:t>
            </w:r>
          </w:p>
        </w:tc>
      </w:tr>
      <w:tr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Student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Any region with .edu email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$9/mo</w:t>
            </w:r>
          </w:p>
        </w:tc>
        <w:tc>
          <w:tcPr>
            <w:tcW w:type="dxa" w:w="3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 generation users</w:t>
            </w:r>
          </w:p>
        </w:tc>
      </w:tr>
      <w:tr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Per-run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Any region, casual users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$0.10/run</w:t>
            </w:r>
          </w:p>
        </w:tc>
        <w:tc>
          <w:tcPr>
            <w:tcW w:type="dxa" w:w="3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Creators, students, low volume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Implementation: Paritydeals.com — auto-detects country, applies discount, works with Stripe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VPN abuse: low priority pre-$10k MRR. Growth &gt; optimization at this stage.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Timeline: launch global pricing, add PPP tiers at 50+ customers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3. Use Cases by Segment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person on the planet has a use case. Below are the 10 core segments with specific workflows for each.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0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1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WTP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Student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Research takes hours, essays are hard to structure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Research Assistant + Essay Outline Generator</w:t>
            </w:r>
          </w:p>
        </w:tc>
        <w:tc>
          <w:tcPr>
            <w:tcW w:type="dxa" w:w="1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$9/mo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Teacher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Lesson planning + grading takes evenings and weekends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Lesson Plan Builder + Auto-Grading Assistant + Parent Report Generator</w:t>
            </w:r>
          </w:p>
        </w:tc>
        <w:tc>
          <w:tcPr>
            <w:tcW w:type="dxa" w:w="1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$19/mo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Admissions screening is manual and biased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Admissions Screening Pipeline + Timetable Optimizer</w:t>
            </w:r>
          </w:p>
        </w:tc>
        <w:tc>
          <w:tcPr>
            <w:tcW w:type="dxa" w:w="1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$149/mo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Parent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Homework help, college apps, content monitoring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Homework Helper + College Application Workflow</w:t>
            </w:r>
          </w:p>
        </w:tc>
        <w:tc>
          <w:tcPr>
            <w:tcW w:type="dxa" w:w="1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$19/mo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Kid (teen)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Study guides, career exploration, skill building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Study Plan Generator + Career Path Explorer</w:t>
            </w:r>
          </w:p>
        </w:tc>
        <w:tc>
          <w:tcPr>
            <w:tcW w:type="dxa" w:w="1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Sports Player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affordable performance analytics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Performance Report from Training Data + Injury Risk Analyzer</w:t>
            </w:r>
          </w:p>
        </w:tc>
        <w:tc>
          <w:tcPr>
            <w:tcW w:type="dxa" w:w="1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$19/mo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Sports Club/Org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Scouting is manual, match analysis is expensive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Scouting Report Generator + Match Analysis Brief + Sponsorship Outreach</w:t>
            </w:r>
          </w:p>
        </w:tc>
        <w:tc>
          <w:tcPr>
            <w:tcW w:type="dxa" w:w="1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$149/mo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Sports Media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Post-match reports take hours to write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 Match Summary + Highlight Brief + Social Content Generator</w:t>
            </w:r>
          </w:p>
        </w:tc>
        <w:tc>
          <w:tcPr>
            <w:tcW w:type="dxa" w:w="1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$49/mo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Gamer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AI coach for ranked improvement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Strategy Analyzer + Ranked Improvement Roadmap</w:t>
            </w:r>
          </w:p>
        </w:tc>
        <w:tc>
          <w:tcPr>
            <w:tcW w:type="dxa" w:w="1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$9/mo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Game Studio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Player feedback synthesis is slow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Playtester Feedback Synthesizer + Bug Report Triage + Review Miner</w:t>
            </w:r>
          </w:p>
        </w:tc>
        <w:tc>
          <w:tcPr>
            <w:tcW w:type="dxa" w:w="1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$149/mo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YouTuber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Script writing + repurposing takes days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YouTube Script Writer + Content Repurposing Engine</w:t>
            </w:r>
          </w:p>
        </w:tc>
        <w:tc>
          <w:tcPr>
            <w:tcW w:type="dxa" w:w="1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$49/mo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Newsletter Creator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Research + writing takes full day per issue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Newsletter Research + Writing Pipeline</w:t>
            </w:r>
          </w:p>
        </w:tc>
        <w:tc>
          <w:tcPr>
            <w:tcW w:type="dxa" w:w="1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$19/mo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Podcaster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 notes, clips, social posts all manual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Episode → Show Notes + Clips Brief + Social Posts</w:t>
            </w:r>
          </w:p>
        </w:tc>
        <w:tc>
          <w:tcPr>
            <w:tcW w:type="dxa" w:w="1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$19/mo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Streamer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AI to manage community + clip highlights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Stream Highlight Generator + Community Digest</w:t>
            </w:r>
          </w:p>
        </w:tc>
        <w:tc>
          <w:tcPr>
            <w:tcW w:type="dxa" w:w="1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$9/mo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Indie Dev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Docs, PRDs, code review all manual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Docs Generator + Code Review + PRD Writer</w:t>
            </w:r>
          </w:p>
        </w:tc>
        <w:tc>
          <w:tcPr>
            <w:tcW w:type="dxa" w:w="1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$49/mo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Startup Founder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Research, fundraising, hiring all time-consuming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Investor Memo + Job Description + Market Research Pipeline</w:t>
            </w:r>
          </w:p>
        </w:tc>
        <w:tc>
          <w:tcPr>
            <w:tcW w:type="dxa" w:w="1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$49/mo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Enterprise Dev Team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 reviews, incident reports, sprint planning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 Review + Post-Mortem Writer + Sprint Planner</w:t>
            </w:r>
          </w:p>
        </w:tc>
        <w:tc>
          <w:tcPr>
            <w:tcW w:type="dxa" w:w="1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$149/mo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Agency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 reports, proposals, research all manual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 Report + Proposal Generator + Research Pipeline</w:t>
            </w:r>
          </w:p>
        </w:tc>
        <w:tc>
          <w:tcPr>
            <w:tcW w:type="dxa" w:w="1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$149/mo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Marketer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Content, SEO, competitor monitoring all separate tools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SEO Content Brief + Competitor Monitor + Content Repurposing</w:t>
            </w:r>
          </w:p>
        </w:tc>
        <w:tc>
          <w:tcPr>
            <w:tcW w:type="dxa" w:w="1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$49/mo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Sales Team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Lead research + outreach is slow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Sales Assistant Pipeline + Cold Email Sequence</w:t>
            </w:r>
          </w:p>
        </w:tc>
        <w:tc>
          <w:tcPr>
            <w:tcW w:type="dxa" w:w="1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$49/mo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Legal / Finance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Contract review, financial reports all manual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Contract Summarizer + Financial Report Analyzer + Invoice Processor</w:t>
            </w:r>
          </w:p>
        </w:tc>
        <w:tc>
          <w:tcPr>
            <w:tcW w:type="dxa" w:w="1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$49/mo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Healthcare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Patient summaries, research briefs take time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Patient Intake Summarizer + Medical Research Brief</w:t>
            </w:r>
          </w:p>
        </w:tc>
        <w:tc>
          <w:tcPr>
            <w:tcW w:type="dxa" w:w="1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$49/mo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 Estate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Listings, market analysis, client reports manual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Property Listing Writer + Market Analysis Brief</w:t>
            </w:r>
          </w:p>
        </w:tc>
        <w:tc>
          <w:tcPr>
            <w:tcW w:type="dxa" w:w="1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$49/mo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4. Workflow Library (22 Templates)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Expanded from 8 to 22 workflows covering all segments. Organized by release phase.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7D2FE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Phase 1 — Launch (v1.0)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000"/>
        <w:gridCol w:w="1000"/>
      </w:tblGrid>
      <w:tr>
        <w:trPr>
          <w:tblHeader/>
        </w:trP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Agents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 Report Generator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Agencies</w:t>
            </w:r>
          </w:p>
        </w:tc>
        <w:tc>
          <w:tcPr>
            <w:tcW w:type="dxa" w:w="1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Competitor Intelligence Monitor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</w:t>
            </w:r>
          </w:p>
        </w:tc>
        <w:tc>
          <w:tcPr>
            <w:tcW w:type="dxa" w:w="1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Sales Assistant Pipeline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Sales</w:t>
            </w:r>
          </w:p>
        </w:tc>
        <w:tc>
          <w:tcPr>
            <w:tcW w:type="dxa" w:w="1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Meeting to Action System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</w:t>
            </w:r>
          </w:p>
        </w:tc>
        <w:tc>
          <w:tcPr>
            <w:tcW w:type="dxa" w:w="1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Content Repurposing Engine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Creators</w:t>
            </w:r>
          </w:p>
        </w:tc>
        <w:tc>
          <w:tcPr>
            <w:tcW w:type="dxa" w:w="1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Startup Brief Generator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Founders</w:t>
            </w:r>
          </w:p>
        </w:tc>
        <w:tc>
          <w:tcPr>
            <w:tcW w:type="dxa" w:w="1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 Review Assistant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Devs</w:t>
            </w:r>
          </w:p>
        </w:tc>
        <w:tc>
          <w:tcPr>
            <w:tcW w:type="dxa" w:w="1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Support Ticket Triage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SaaS/Agencies</w:t>
            </w:r>
          </w:p>
        </w:tc>
        <w:tc>
          <w:tcPr>
            <w:tcW w:type="dxa" w:w="1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Research Intelligence Pipeline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</w:t>
            </w:r>
          </w:p>
        </w:tc>
        <w:tc>
          <w:tcPr>
            <w:tcW w:type="dxa" w:w="1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7D2FE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Phase 2 — v1.1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000"/>
        <w:gridCol w:w="1000"/>
      </w:tblGrid>
      <w:tr>
        <w:trPr>
          <w:tblHeader/>
        </w:trP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Agents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Proposal Generator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Agencies</w:t>
            </w:r>
          </w:p>
        </w:tc>
        <w:tc>
          <w:tcPr>
            <w:tcW w:type="dxa" w:w="1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SEO Content Brief Engine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Marketers</w:t>
            </w:r>
          </w:p>
        </w:tc>
        <w:tc>
          <w:tcPr>
            <w:tcW w:type="dxa" w:w="1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Investor Memo Generator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Founders</w:t>
            </w:r>
          </w:p>
        </w:tc>
        <w:tc>
          <w:tcPr>
            <w:tcW w:type="dxa" w:w="1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Job Description + Hiring Pipeline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</w:t>
            </w:r>
          </w:p>
        </w:tc>
        <w:tc>
          <w:tcPr>
            <w:tcW w:type="dxa" w:w="1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Documentation Generator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Devs</w:t>
            </w:r>
          </w:p>
        </w:tc>
        <w:tc>
          <w:tcPr>
            <w:tcW w:type="dxa" w:w="1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Analysis Report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</w:t>
            </w:r>
          </w:p>
        </w:tc>
        <w:tc>
          <w:tcPr>
            <w:tcW w:type="dxa" w:w="1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Lesson Plan Builder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Teachers</w:t>
            </w:r>
          </w:p>
        </w:tc>
        <w:tc>
          <w:tcPr>
            <w:tcW w:type="dxa" w:w="1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17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YouTube Script Writer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Creators</w:t>
            </w:r>
          </w:p>
        </w:tc>
        <w:tc>
          <w:tcPr>
            <w:tcW w:type="dxa" w:w="1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7D2FE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Phase 3 — v1.2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000"/>
        <w:gridCol w:w="1000"/>
      </w:tblGrid>
      <w:tr>
        <w:trPr>
          <w:tblHeader/>
        </w:trP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Agents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Cold Email Sequence Writer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Sales</w:t>
            </w:r>
          </w:p>
        </w:tc>
        <w:tc>
          <w:tcPr>
            <w:tcW w:type="dxa" w:w="1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19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Legal Contract Summarizer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Legal/Founders</w:t>
            </w:r>
          </w:p>
        </w:tc>
        <w:tc>
          <w:tcPr>
            <w:tcW w:type="dxa" w:w="1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Newsletter Writer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Creators</w:t>
            </w:r>
          </w:p>
        </w:tc>
        <w:tc>
          <w:tcPr>
            <w:tcW w:type="dxa" w:w="1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21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Incident Post-Mortem Writer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DevOps</w:t>
            </w:r>
          </w:p>
        </w:tc>
        <w:tc>
          <w:tcPr>
            <w:tcW w:type="dxa" w:w="1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22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Sports Performance Report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Athletes/Clubs</w:t>
            </w:r>
          </w:p>
        </w:tc>
        <w:tc>
          <w:tcPr>
            <w:tcW w:type="dxa" w:w="1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5. MCP Integration Layer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7D2FE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The Strategy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AgentStack does not build integrations from scratch. We use two layers: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Pipedream Connect SDK — 3,000+ apps, handles auth + connectivity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MCP Protocol (Anthropic standard) — agents connect to any MCP server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AgentStack's job: wrap both in a dead-simple UI. One click = connected.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7D2FE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MCP Marketplace — App Categories</w:t>
      </w:r>
    </w:p>
    <w:tbl>
      <w:tblPr>
        <w:tblW w:type="dxa" w:w="7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Apps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Segment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Productivity</w:t>
            </w:r>
          </w:p>
        </w:tc>
        <w:tc>
          <w:tcPr>
            <w:tcW w:type="dxa" w:w="3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Gmail, Google Docs, Sheets, Calendar, Notion, Slack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Tools</w:t>
            </w:r>
          </w:p>
        </w:tc>
        <w:tc>
          <w:tcPr>
            <w:tcW w:type="dxa" w:w="3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GitHub, VS Code, Linear, Jira, Cursor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Devs, Agencies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Design &amp; Creative</w:t>
            </w:r>
          </w:p>
        </w:tc>
        <w:tc>
          <w:tcPr>
            <w:tcW w:type="dxa" w:w="3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Figma, Adobe CC, Canva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Designers, Creators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Video &amp; Media</w:t>
            </w:r>
          </w:p>
        </w:tc>
        <w:tc>
          <w:tcPr>
            <w:tcW w:type="dxa" w:w="3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FFmpeg (captions/compression), After Effects, Blender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Creators, Studios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&amp; Analytics</w:t>
            </w:r>
          </w:p>
        </w:tc>
        <w:tc>
          <w:tcPr>
            <w:tcW w:type="dxa" w:w="3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Power BI, Tableau, Google Analytics, Mixpanel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Analysts, Marketers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CRM &amp; Sales</w:t>
            </w:r>
          </w:p>
        </w:tc>
        <w:tc>
          <w:tcPr>
            <w:tcW w:type="dxa" w:w="3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HubSpot, Salesforce, Pipedrive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Sales Teams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Finance</w:t>
            </w:r>
          </w:p>
        </w:tc>
        <w:tc>
          <w:tcPr>
            <w:tcW w:type="dxa" w:w="3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QuickBooks, Xero, Stripe Dashboard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Founders, Finance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Education</w:t>
            </w:r>
          </w:p>
        </w:tc>
        <w:tc>
          <w:tcPr>
            <w:tcW w:type="dxa" w:w="3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Classroom, Canvas LMS, Moodle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Teachers, Institutions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Sports &amp; Fitness</w:t>
            </w:r>
          </w:p>
        </w:tc>
        <w:tc>
          <w:tcPr>
            <w:tcW w:type="dxa" w:w="3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Strava, Whoop, Hudl, Catapult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Athletes, Clubs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7D2FE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One-Click Connect — UX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opens MCP Marketplace tab in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Browses apps by category or searches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Clicks Connect on any 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OAuth popup or API key input (pre-formatted, no JSON)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AgentStack tests connection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Green checkmark = agents can now use this 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connected apps available as tools in any workflow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6. Quality Output System</w:t>
      </w:r>
    </w:p>
    <w:p>
      <w:pPr>
        <w:spacing w:before="80" w:after="80"/>
      </w:pPr>
      <w:r>
        <w:t xml:space="preserve"/>
      </w:r>
    </w:p>
    <w:p>
      <w:pPr>
        <w:pBdr>
          <w:top w:val="single" w:color="C7D2FE" w:sz="1"/>
          <w:left w:val="single" w:color="DC2626" w:sz="8"/>
          <w:bottom w:val="single" w:color="C7D2FE" w:sz="1"/>
          <w:right w:val="single" w:color="C7D2FE" w:sz="1"/>
        </w:pBdr>
        <w:shd w:fill="EEF2FF" w:val="clear"/>
        <w:spacing w:before="100" w:after="1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Low quality output = bad user feedback = churn. This is non-negotiable.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7D2FE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Quality Pipeline (every workflow output goes through this)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160"/>
      </w:tblGrid>
      <w:tr>
        <w:trPr>
          <w:tblHeader/>
        </w:trP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/ System</w:t>
            </w:r>
          </w:p>
        </w:tc>
        <w:tc>
          <w:tcPr>
            <w:tcW w:type="dxa" w:w="6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Output Validator Agent</w:t>
            </w:r>
          </w:p>
        </w:tc>
        <w:tc>
          <w:tcPr>
            <w:tcW w:type="dxa" w:w="6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Reviews output completeness, accuracy, formatting. Scores 0-100.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Confidence Threshold Check</w:t>
            </w:r>
          </w:p>
        </w:tc>
        <w:tc>
          <w:tcPr>
            <w:tcW w:type="dxa" w:w="6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Score &lt; 70 = auto-retry with improved prompt. Score &lt; 50 = flag for human review.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NeMo Guardrails</w:t>
            </w:r>
          </w:p>
        </w:tc>
        <w:tc>
          <w:tcPr>
            <w:tcW w:type="dxa" w:w="6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Safety check — harmful content, hallucinations, off-topic responses blocked.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Schema Validator (pydantic-ai)</w:t>
            </w:r>
          </w:p>
        </w:tc>
        <w:tc>
          <w:tcPr>
            <w:tcW w:type="dxa" w:w="6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Ensures structured outputs match expected format. No random JSON.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Human Review Gate (optional)</w:t>
            </w:r>
          </w:p>
        </w:tc>
        <w:tc>
          <w:tcPr>
            <w:tcW w:type="dxa" w:w="6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High-stakes workflows pause for user confirmation before finalizing.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Delivery</w:t>
            </w:r>
          </w:p>
        </w:tc>
        <w:tc>
          <w:tcPr>
            <w:tcW w:type="dxa" w:w="6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Clean, formatted, export-ready output delivered to user.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7D2FE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Quality Standards per Output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Type</w:t>
            </w:r>
          </w:p>
        </w:tc>
        <w:tc>
          <w:tcPr>
            <w:tcW w:type="dxa" w:w="3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38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Auto-retry if...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Research reports</w:t>
            </w:r>
          </w:p>
        </w:tc>
        <w:tc>
          <w:tcPr>
            <w:tcW w:type="dxa" w:w="3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 500 words, cited sources, no contradictions</w:t>
            </w:r>
          </w:p>
        </w:tc>
        <w:tc>
          <w:tcPr>
            <w:tcW w:type="dxa" w:w="38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Sources &lt; 3 or word count &lt; 500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 review</w:t>
            </w:r>
          </w:p>
        </w:tc>
        <w:tc>
          <w:tcPr>
            <w:tcW w:type="dxa" w:w="3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issue has line reference + fix suggestion</w:t>
            </w:r>
          </w:p>
        </w:tc>
        <w:tc>
          <w:tcPr>
            <w:tcW w:type="dxa" w:w="38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Missing line refs or no suggested fix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 reports</w:t>
            </w:r>
          </w:p>
        </w:tc>
        <w:tc>
          <w:tcPr>
            <w:tcW w:type="dxa" w:w="3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Professional tone, structured sections, no placeholders</w:t>
            </w:r>
          </w:p>
        </w:tc>
        <w:tc>
          <w:tcPr>
            <w:tcW w:type="dxa" w:w="38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Contains [INSERT] or placeholder text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Emails / outreach</w:t>
            </w:r>
          </w:p>
        </w:tc>
        <w:tc>
          <w:tcPr>
            <w:tcW w:type="dxa" w:w="3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Personalized, clear CTA, under 200 words</w:t>
            </w:r>
          </w:p>
        </w:tc>
        <w:tc>
          <w:tcPr>
            <w:tcW w:type="dxa" w:w="38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Generic opener or missing CTA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analysis</w:t>
            </w:r>
          </w:p>
        </w:tc>
        <w:tc>
          <w:tcPr>
            <w:tcW w:type="dxa" w:w="3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claim backed by data point from input</w:t>
            </w:r>
          </w:p>
        </w:tc>
        <w:tc>
          <w:tcPr>
            <w:tcW w:type="dxa" w:w="38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Claim without supporting data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7. Pricing Strategy (Updated)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2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3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</w:t>
            </w:r>
          </w:p>
        </w:tc>
        <w:tc>
          <w:tcPr>
            <w:tcW w:type="dxa" w:w="13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$0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Students, explorers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workflows, 500 runs/mo, basic output</w:t>
            </w:r>
          </w:p>
        </w:tc>
      </w:tr>
      <w:tr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Student</w:t>
            </w:r>
          </w:p>
        </w:tc>
        <w:tc>
          <w:tcPr>
            <w:tcW w:type="dxa" w:w="13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$9/mo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Students (.edu email)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 workflows, 2,000 runs, full quality system</w:t>
            </w:r>
          </w:p>
        </w:tc>
      </w:tr>
      <w:tr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Starter</w:t>
            </w:r>
          </w:p>
        </w:tc>
        <w:tc>
          <w:tcPr>
            <w:tcW w:type="dxa" w:w="13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$19/mo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Creators, parents, athletes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 workflows, 5,000 runs, integrations</w:t>
            </w:r>
          </w:p>
        </w:tc>
      </w:tr>
      <w:tr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</w:t>
            </w:r>
          </w:p>
        </w:tc>
        <w:tc>
          <w:tcPr>
            <w:tcW w:type="dxa" w:w="13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$49/mo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Indie devs, founders, marketers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Unlimited workflows, 10,000 runs, all features</w:t>
            </w:r>
          </w:p>
        </w:tc>
      </w:tr>
      <w:tr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Team</w:t>
            </w:r>
          </w:p>
        </w:tc>
        <w:tc>
          <w:tcPr>
            <w:tcW w:type="dxa" w:w="13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$149/mo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Agencies, sports orgs, enterprises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Unlimited everything, white-label, client workspaces</w:t>
            </w:r>
          </w:p>
        </w:tc>
      </w:tr>
      <w:tr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Per-run</w:t>
            </w:r>
          </w:p>
        </w:tc>
        <w:tc>
          <w:tcPr>
            <w:tcW w:type="dxa" w:w="13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$0.10/run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Casual users, any region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 only when you use, no subscription</w:t>
            </w:r>
          </w:p>
        </w:tc>
      </w:tr>
      <w:tr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Tier 2 (PPP)</w:t>
            </w:r>
          </w:p>
        </w:tc>
        <w:tc>
          <w:tcPr>
            <w:tcW w:type="dxa" w:w="13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60% off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Eastern Europe, Brazil, Mexico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Applied automatically by location</w:t>
            </w:r>
          </w:p>
        </w:tc>
      </w:tr>
      <w:tr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Tier 3 (PPP)</w:t>
            </w:r>
          </w:p>
        </w:tc>
        <w:tc>
          <w:tcPr>
            <w:tcW w:type="dxa" w:w="13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60% off Pro = $19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India, SE Asia, Africa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Applied automatically by location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8. Roadmap (Updated v5)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7D2FE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v1.0 — Launch (March 16-18, 2026)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9 workflow templates live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SSE real-time streaming wired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Execution trace viewer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BYOK API key management (AES-256)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File upload via R2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Output templates (structured schemas per workflow)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Fix landing page + deploy on Render + Vercel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Stripe billing live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Global pricing (single tier)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7D2FE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v1.1 — Intelligence + Quality (Week 3-4)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Quality Output System (Validator + Confidence Scorer + NeMo)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8 new workflow templates (total 17)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Workflow scheduler (cron)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Human-in-the-loop approval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Output export: PDF / DOCX / Markdown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Slack + Notion integrations (first MCP connections)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RAG layer (pgvector)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pydantic-ai structured outputs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Email notifications on completion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Student pricing tier ($9/mo)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7D2FE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v1.2 — Universal Access (Month 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Natural Language Workflow Builder — type a task, get a workflow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MCP Marketplace UI (one-click connect, Pipedream backend)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20+ app integrations via Pipedream Connect SDK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Visual drag-and-drop workflow builder (ReactFlow)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5 new workflow templates (total 22)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Regional pricing (PPP tiers)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Per-run pricing ($0.10/run)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Mobile-optimized output 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Public workflow gallery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7D2FE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v2.0 — Ecosystem (Month 3-4)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 MCP marketplace (50+ apps, all categories)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Blender, After Effects, Power BI agent integrations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Audio transcript upload (Whisper → Interview Synthesizer)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Persona Drift Detector + Trend Signal Monitor agents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Research → PRD Bridge agent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Cost Quantifier agent in research outputs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LangGraph + CrewAI import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A2A protocol (Google) + MCP (Anthropic) compatibility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Agent marketplace — community sells workflow templates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9. Competitive Position (v5 Update)</w:t>
      </w:r>
    </w:p>
    <w:p>
      <w:pPr>
        <w:spacing w:before="80" w:after="80"/>
      </w:pPr>
      <w:r>
        <w:t xml:space="preserve"/>
      </w:r>
    </w:p>
    <w:p>
      <w:pPr>
        <w:pBdr>
          <w:top w:val="single" w:color="C7D2FE" w:sz="1"/>
          <w:left w:val="single" w:color="6366F1" w:sz="8"/>
          <w:bottom w:val="single" w:color="C7D2FE" w:sz="1"/>
          <w:right w:val="single" w:color="C7D2FE" w:sz="1"/>
        </w:pBdr>
        <w:shd w:fill="EEF2FF" w:val="clear"/>
        <w:spacing w:before="100" w:after="10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New positioning: AgentStack is the only AI workflow platform built for everyone — not just developers.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It's For</w:t>
            </w:r>
          </w:p>
        </w:tc>
        <w:tc>
          <w:tcPr>
            <w:tcW w:type="dxa" w:w="48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AgentStack Advantage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n8n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Technical users, self-hosters</w:t>
            </w:r>
          </w:p>
        </w:tc>
        <w:tc>
          <w:tcPr>
            <w:tcW w:type="dxa" w:w="48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Natural language builder, quality system, segment packs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Zapier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Non-technical business users</w:t>
            </w:r>
          </w:p>
        </w:tc>
        <w:tc>
          <w:tcPr>
            <w:tcW w:type="dxa" w:w="48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AI-native, BYOK, self-hostable, 10x cheaper at scale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Pipedream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Developers (going enterprise post-Workday acquisition)</w:t>
            </w:r>
          </w:p>
        </w:tc>
        <w:tc>
          <w:tcPr>
            <w:tcW w:type="dxa" w:w="48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Serves indie/SMB market Pipedream is abandoning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Make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Visual automation users</w:t>
            </w:r>
          </w:p>
        </w:tc>
        <w:tc>
          <w:tcPr>
            <w:tcW w:type="dxa" w:w="48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agents not just automation, execution trace, BYOK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Dovetail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UX researchers</w:t>
            </w:r>
          </w:p>
        </w:tc>
        <w:tc>
          <w:tcPr>
            <w:tcW w:type="dxa" w:w="48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research pipeline + connects to build decisions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ChatGPT + Notion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Everyone currently</w:t>
            </w:r>
          </w:p>
        </w:tc>
        <w:tc>
          <w:tcPr>
            <w:tcW w:type="dxa" w:w="48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Structured pipelines, scoring, continuity, scheduling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10. Success Metrics (Updated)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30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60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90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</w:tr>
      <w:t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stars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1,000+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3,000+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5,000+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15,000+</w:t>
            </w:r>
          </w:p>
        </w:tc>
      </w:tr>
      <w:t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Registered users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500+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1,500+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3,000+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10,000+</w:t>
            </w:r>
          </w:p>
        </w:tc>
      </w:tr>
      <w:t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Paying customers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20+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50+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100+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MRR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$980+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$2,450+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$4,900+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$25,000+</w:t>
            </w:r>
          </w:p>
        </w:tc>
      </w:tr>
      <w:t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Segments active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(devs, agencies, founders)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10</w:t>
            </w:r>
          </w:p>
        </w:tc>
      </w:tr>
      <w:t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Workflow runs/day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100+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500+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2,000+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10,000+</w:t>
            </w:r>
          </w:p>
        </w:tc>
      </w:tr>
      <w:t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Quality score avg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&gt;75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&gt;80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&gt;85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&gt;90</w:t>
            </w:r>
          </w:p>
        </w:tc>
      </w:tr>
      <w:t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MCP apps connected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50+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top w:val="single" w:color="C7D2FE" w:sz="1"/>
          <w:left w:val="single" w:color="6366F1" w:sz="12"/>
          <w:bottom w:val="single" w:color="C7D2FE" w:sz="1"/>
          <w:right w:val="single" w:color="C7D2FE" w:sz="1"/>
        </w:pBdr>
        <w:shd w:fill="EEF2FF" w:val="clear"/>
        <w:spacing w:before="300" w:after="200"/>
        <w:jc w:val="center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Every person on the planet should be able to use AgentStack. Quality first. Zero friction. Ship it.</w:t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AgentStack PRD v5.0  |  Sarthak Khedkar  |  March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FE" w:sz="2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AgentStack PRD v5.0  |  Sarthak Khedkar  |  Page </w:t>
    </w:r>
    <w:r>
      <w:rPr>
        <w:rFonts w:ascii="Arial" w:cs="Arial" w:eastAsia="Arial" w:hAnsi="Arial"/>
        <w:color w:val="6B7280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FE" w:sz="2" w:space="4"/>
      </w:pBdr>
    </w:pPr>
    <w:r>
      <w:rPr>
        <w:rFonts w:ascii="Arial" w:cs="Arial" w:eastAsia="Arial" w:hAnsi="Arial"/>
        <w:b/>
        <w:bCs/>
        <w:color w:val="6366F1"/>
        <w:sz w:val="20"/>
        <w:szCs w:val="20"/>
      </w:rPr>
      <w:t xml:space="preserve">AgentStack  </w:t>
    </w:r>
    <w:r>
      <w:rPr>
        <w:rFonts w:ascii="Arial" w:cs="Arial" w:eastAsia="Arial" w:hAnsi="Arial"/>
        <w:color w:val="6B7280"/>
        <w:sz w:val="20"/>
        <w:szCs w:val="20"/>
      </w:rPr>
      <w:t xml:space="preserve">PRD v5.0  |  March 2026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E1B4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6366F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2026-03-11T18:57:27.740Z</dcterms:created>
  <dcterms:modified xsi:type="dcterms:W3CDTF">2026-03-11T18:57:27.741Z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