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C7" w:rsidRDefault="003860C7" w:rsidP="003860C7">
      <w:pPr>
        <w:spacing w:after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42BAC">
        <w:rPr>
          <w:rFonts w:ascii="Times New Roman" w:hAnsi="Times New Roman" w:cs="Times New Roman"/>
          <w:i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3860C7" w:rsidRPr="00542BAC" w:rsidRDefault="003860C7" w:rsidP="003860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«Санкт-Петербургский</w:t>
      </w:r>
      <w:r w:rsidRPr="00542BAC">
        <w:rPr>
          <w:rFonts w:ascii="Times New Roman" w:hAnsi="Times New Roman" w:cs="Times New Roman"/>
          <w:iCs/>
          <w:sz w:val="28"/>
          <w:szCs w:val="28"/>
        </w:rPr>
        <w:t xml:space="preserve"> политехнический университет</w:t>
      </w:r>
      <w:r>
        <w:rPr>
          <w:rFonts w:ascii="Times New Roman" w:hAnsi="Times New Roman" w:cs="Times New Roman"/>
          <w:iCs/>
          <w:sz w:val="28"/>
          <w:szCs w:val="28"/>
        </w:rPr>
        <w:t xml:space="preserve"> Петра Великого</w:t>
      </w:r>
      <w:r w:rsidRPr="00542BAC">
        <w:rPr>
          <w:rFonts w:ascii="Times New Roman" w:hAnsi="Times New Roman" w:cs="Times New Roman"/>
          <w:iCs/>
          <w:sz w:val="28"/>
          <w:szCs w:val="28"/>
        </w:rPr>
        <w:t>»</w:t>
      </w:r>
    </w:p>
    <w:p w:rsidR="003860C7" w:rsidRPr="003860C7" w:rsidRDefault="003860C7" w:rsidP="003860C7">
      <w:pPr>
        <w:spacing w:before="55" w:after="0" w:line="240" w:lineRule="auto"/>
        <w:ind w:left="434" w:right="39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60C7">
        <w:rPr>
          <w:rFonts w:ascii="Times New Roman" w:eastAsia="Times New Roman" w:hAnsi="Times New Roman" w:cs="Times New Roman"/>
          <w:w w:val="99"/>
          <w:sz w:val="28"/>
          <w:szCs w:val="28"/>
        </w:rPr>
        <w:t>Институт компьютерных наук и технологий</w:t>
      </w:r>
    </w:p>
    <w:p w:rsidR="003860C7" w:rsidRPr="0090298F" w:rsidRDefault="003860C7" w:rsidP="003860C7">
      <w:pPr>
        <w:spacing w:before="9" w:after="0" w:line="120" w:lineRule="exact"/>
        <w:rPr>
          <w:rFonts w:ascii="Times New Roman" w:eastAsia="Times New Roman" w:hAnsi="Times New Roman" w:cs="Times New Roman"/>
          <w:sz w:val="13"/>
          <w:szCs w:val="13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40" w:lineRule="auto"/>
        <w:ind w:left="2541" w:right="249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62"/>
          <w:sz w:val="32"/>
          <w:szCs w:val="32"/>
        </w:rPr>
        <w:t>ЛАБОРАТОРНАЯ РАБОТА № 1</w:t>
      </w:r>
    </w:p>
    <w:p w:rsidR="003860C7" w:rsidRPr="0090298F" w:rsidRDefault="003860C7" w:rsidP="003860C7">
      <w:pPr>
        <w:spacing w:before="7" w:after="0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4A1FF2" w:rsidRDefault="003860C7" w:rsidP="003860C7">
      <w:pPr>
        <w:spacing w:before="1920"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1FF2">
        <w:rPr>
          <w:rFonts w:ascii="Times New Roman" w:hAnsi="Times New Roman" w:cs="Times New Roman"/>
          <w:b/>
          <w:sz w:val="32"/>
          <w:szCs w:val="32"/>
        </w:rPr>
        <w:t xml:space="preserve">Анализ и синтез комбинационных узлов ЭВМ. </w:t>
      </w:r>
      <w:r>
        <w:rPr>
          <w:rFonts w:ascii="Times New Roman" w:hAnsi="Times New Roman" w:cs="Times New Roman"/>
          <w:b/>
          <w:sz w:val="32"/>
          <w:szCs w:val="32"/>
        </w:rPr>
        <w:t>Дешифратор</w:t>
      </w:r>
    </w:p>
    <w:p w:rsidR="003860C7" w:rsidRPr="004A1FF2" w:rsidRDefault="003860C7" w:rsidP="003860C7">
      <w:pPr>
        <w:spacing w:before="1920" w:after="0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1FF2">
        <w:rPr>
          <w:rFonts w:ascii="Times New Roman" w:hAnsi="Times New Roman" w:cs="Times New Roman"/>
          <w:sz w:val="32"/>
          <w:szCs w:val="32"/>
        </w:rPr>
        <w:t xml:space="preserve">по дисциплине </w:t>
      </w:r>
    </w:p>
    <w:p w:rsidR="003860C7" w:rsidRPr="004A1FF2" w:rsidRDefault="003860C7" w:rsidP="003860C7">
      <w:pPr>
        <w:spacing w:before="1920" w:after="0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1FF2">
        <w:rPr>
          <w:rFonts w:ascii="Times New Roman" w:hAnsi="Times New Roman" w:cs="Times New Roman"/>
          <w:sz w:val="32"/>
          <w:szCs w:val="32"/>
        </w:rPr>
        <w:t>«Архитектура вычислительных систем и компьютерных сетей »</w:t>
      </w:r>
    </w:p>
    <w:p w:rsidR="003860C7" w:rsidRPr="0090298F" w:rsidRDefault="003860C7" w:rsidP="003860C7">
      <w:pPr>
        <w:spacing w:before="5" w:after="0" w:line="160" w:lineRule="exact"/>
        <w:rPr>
          <w:rFonts w:ascii="Times New Roman" w:eastAsia="Times New Roman" w:hAnsi="Times New Roman" w:cs="Times New Roman"/>
          <w:sz w:val="17"/>
          <w:szCs w:val="17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Pr="0090298F" w:rsidRDefault="003860C7" w:rsidP="003860C7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6"/>
        <w:gridCol w:w="2228"/>
        <w:gridCol w:w="2880"/>
      </w:tblGrid>
      <w:tr w:rsidR="003860C7" w:rsidRPr="0090298F" w:rsidTr="00285079">
        <w:trPr>
          <w:trHeight w:hRule="exact" w:val="842"/>
        </w:trPr>
        <w:tc>
          <w:tcPr>
            <w:tcW w:w="3846" w:type="dxa"/>
          </w:tcPr>
          <w:p w:rsidR="003860C7" w:rsidRPr="00390E12" w:rsidRDefault="003860C7" w:rsidP="00285079">
            <w:pPr>
              <w:spacing w:before="63" w:after="0" w:line="240" w:lineRule="auto"/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0E12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3860C7" w:rsidRPr="00390E12" w:rsidRDefault="003860C7" w:rsidP="00285079">
            <w:pPr>
              <w:spacing w:after="0" w:line="320" w:lineRule="exact"/>
              <w:ind w:lef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0E1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390E12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390E12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гр</w:t>
            </w:r>
            <w:r w:rsidRPr="00390E1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2E38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33506/3</w:t>
            </w:r>
          </w:p>
        </w:tc>
        <w:tc>
          <w:tcPr>
            <w:tcW w:w="2228" w:type="dxa"/>
          </w:tcPr>
          <w:p w:rsidR="003860C7" w:rsidRPr="00390E12" w:rsidRDefault="003860C7" w:rsidP="00285079">
            <w:pPr>
              <w:spacing w:before="5"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860C7" w:rsidRPr="00390E12" w:rsidRDefault="003860C7" w:rsidP="00285079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860C7" w:rsidRPr="00390E12" w:rsidRDefault="003860C7" w:rsidP="00285079">
            <w:pPr>
              <w:spacing w:after="0" w:line="240" w:lineRule="auto"/>
              <w:ind w:left="86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3860C7" w:rsidRPr="00390E12" w:rsidRDefault="003860C7" w:rsidP="00285079">
            <w:pPr>
              <w:spacing w:before="5" w:after="0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860C7" w:rsidRPr="00390E12" w:rsidRDefault="003860C7" w:rsidP="00285079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860C7" w:rsidRPr="0090298F" w:rsidRDefault="002D7D06" w:rsidP="002D7D06">
            <w:pPr>
              <w:spacing w:after="0" w:line="240" w:lineRule="auto"/>
              <w:ind w:left="80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Садуров</w:t>
            </w:r>
            <w:proofErr w:type="spellEnd"/>
          </w:p>
        </w:tc>
      </w:tr>
      <w:tr w:rsidR="003860C7" w:rsidRPr="0090298F" w:rsidTr="00285079">
        <w:trPr>
          <w:trHeight w:hRule="exact" w:val="1282"/>
        </w:trPr>
        <w:tc>
          <w:tcPr>
            <w:tcW w:w="3846" w:type="dxa"/>
          </w:tcPr>
          <w:p w:rsidR="003860C7" w:rsidRPr="0090298F" w:rsidRDefault="003860C7" w:rsidP="00285079">
            <w:pPr>
              <w:spacing w:before="5" w:after="0" w:line="100" w:lineRule="exac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:rsidR="003860C7" w:rsidRPr="0090298F" w:rsidRDefault="003860C7" w:rsidP="00285079">
            <w:pPr>
              <w:spacing w:after="0" w:line="240" w:lineRule="auto"/>
              <w:ind w:left="40" w:right="14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Приняла:</w:t>
            </w:r>
          </w:p>
        </w:tc>
        <w:tc>
          <w:tcPr>
            <w:tcW w:w="2228" w:type="dxa"/>
          </w:tcPr>
          <w:p w:rsidR="003860C7" w:rsidRPr="0090298F" w:rsidRDefault="003860C7" w:rsidP="00285079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860C7" w:rsidRPr="0090298F" w:rsidRDefault="003860C7" w:rsidP="00285079">
            <w:pPr>
              <w:spacing w:before="7" w:after="0" w:line="220" w:lineRule="exact"/>
              <w:rPr>
                <w:rFonts w:ascii="Times New Roman" w:eastAsia="Times New Roman" w:hAnsi="Times New Roman" w:cs="Times New Roman"/>
              </w:rPr>
            </w:pPr>
          </w:p>
          <w:p w:rsidR="003860C7" w:rsidRPr="0090298F" w:rsidRDefault="003860C7" w:rsidP="00285079">
            <w:pPr>
              <w:spacing w:after="0" w:line="240" w:lineRule="auto"/>
              <w:ind w:left="86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3860C7" w:rsidRPr="0090298F" w:rsidRDefault="003860C7" w:rsidP="00285079">
            <w:pPr>
              <w:spacing w:after="0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860C7" w:rsidRPr="0090298F" w:rsidRDefault="003860C7" w:rsidP="00285079">
            <w:pPr>
              <w:spacing w:before="7" w:after="0" w:line="220" w:lineRule="exact"/>
              <w:rPr>
                <w:rFonts w:ascii="Times New Roman" w:eastAsia="Times New Roman" w:hAnsi="Times New Roman" w:cs="Times New Roman"/>
              </w:rPr>
            </w:pPr>
          </w:p>
          <w:p w:rsidR="003860C7" w:rsidRPr="0090298F" w:rsidRDefault="003860C7" w:rsidP="00285079">
            <w:pPr>
              <w:spacing w:after="0" w:line="240" w:lineRule="auto"/>
              <w:ind w:left="806" w:right="-2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Н</w:t>
            </w:r>
            <w:r w:rsidRPr="0090298F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.</w:t>
            </w:r>
            <w:r w:rsidR="002E38D0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М</w:t>
            </w:r>
            <w:r w:rsidRPr="0090298F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Вербова</w:t>
            </w:r>
            <w:proofErr w:type="spellEnd"/>
          </w:p>
        </w:tc>
      </w:tr>
    </w:tbl>
    <w:p w:rsidR="003860C7" w:rsidRPr="0090298F" w:rsidRDefault="003860C7" w:rsidP="003860C7">
      <w:pPr>
        <w:spacing w:before="4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3860C7" w:rsidRDefault="003860C7" w:rsidP="003860C7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 w:rsidRPr="0090298F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0298F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   </w:t>
      </w:r>
      <w:r w:rsidRPr="0090298F">
        <w:rPr>
          <w:rFonts w:ascii="Times New Roman" w:eastAsia="Times New Roman" w:hAnsi="Times New Roman" w:cs="Times New Roman"/>
          <w:spacing w:val="68"/>
          <w:sz w:val="28"/>
          <w:szCs w:val="28"/>
          <w:u w:val="single" w:color="000000"/>
        </w:rPr>
        <w:t xml:space="preserve"> </w:t>
      </w:r>
      <w:r w:rsidRPr="0090298F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90298F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                 </w:t>
      </w:r>
      <w:r w:rsidRPr="0090298F">
        <w:rPr>
          <w:rFonts w:ascii="Times New Roman" w:eastAsia="Times New Roman" w:hAnsi="Times New Roman" w:cs="Times New Roman"/>
          <w:spacing w:val="68"/>
          <w:sz w:val="28"/>
          <w:szCs w:val="28"/>
          <w:u w:val="single" w:color="000000"/>
        </w:rPr>
        <w:t xml:space="preserve"> </w:t>
      </w:r>
      <w:r w:rsidRPr="0090298F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90298F">
        <w:rPr>
          <w:rFonts w:ascii="Times New Roman" w:eastAsia="Times New Roman" w:hAnsi="Times New Roman" w:cs="Times New Roman"/>
          <w:sz w:val="28"/>
          <w:szCs w:val="28"/>
        </w:rPr>
        <w:t>201</w:t>
      </w:r>
      <w:r w:rsidR="002E38D0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3860C7" w:rsidRDefault="003860C7" w:rsidP="003860C7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3860C7" w:rsidRDefault="003860C7" w:rsidP="003860C7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3860C7" w:rsidRDefault="003860C7" w:rsidP="003860C7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3860C7" w:rsidRDefault="003860C7" w:rsidP="003860C7">
      <w:pPr>
        <w:spacing w:before="23" w:after="0" w:line="240" w:lineRule="auto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3860C7" w:rsidRDefault="003860C7" w:rsidP="003860C7">
      <w:pPr>
        <w:spacing w:before="23" w:after="0" w:line="240" w:lineRule="auto"/>
        <w:ind w:left="6032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:rsidR="003860C7" w:rsidRDefault="003860C7" w:rsidP="003860C7">
      <w:pPr>
        <w:spacing w:before="23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3860C7" w:rsidRDefault="002E38D0" w:rsidP="003860C7">
      <w:pPr>
        <w:spacing w:before="23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3860C7" w:rsidSect="00DC275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3870C0" w:rsidRDefault="00C74375" w:rsidP="00C74375">
      <w:pPr>
        <w:pStyle w:val="1"/>
        <w:numPr>
          <w:ilvl w:val="0"/>
          <w:numId w:val="1"/>
        </w:numPr>
        <w:rPr>
          <w:color w:val="auto"/>
        </w:rPr>
      </w:pPr>
      <w:r w:rsidRPr="00C74375">
        <w:rPr>
          <w:color w:val="auto"/>
        </w:rPr>
        <w:lastRenderedPageBreak/>
        <w:t>Описание</w:t>
      </w:r>
      <w:r>
        <w:rPr>
          <w:color w:val="auto"/>
        </w:rPr>
        <w:t xml:space="preserve"> процедуры</w:t>
      </w:r>
      <w:r w:rsidRPr="00C74375">
        <w:rPr>
          <w:color w:val="auto"/>
        </w:rPr>
        <w:t xml:space="preserve"> синтеза схемы</w:t>
      </w:r>
    </w:p>
    <w:p w:rsidR="002B5151" w:rsidRPr="002B5151" w:rsidRDefault="002B5151" w:rsidP="002B5151"/>
    <w:p w:rsidR="00C74375" w:rsidRDefault="002B5151" w:rsidP="00C74375">
      <w:pPr>
        <w:rPr>
          <w:rFonts w:ascii="Times New Roman" w:hAnsi="Times New Roman" w:cs="Times New Roman"/>
          <w:sz w:val="24"/>
          <w:szCs w:val="24"/>
        </w:rPr>
      </w:pPr>
      <w:r w:rsidRPr="002B5151">
        <w:rPr>
          <w:rFonts w:ascii="Times New Roman" w:hAnsi="Times New Roman" w:cs="Times New Roman"/>
          <w:b/>
          <w:sz w:val="24"/>
          <w:szCs w:val="24"/>
          <w:u w:val="single"/>
        </w:rPr>
        <w:t>Дешифратор</w:t>
      </w:r>
      <w:r w:rsidRPr="002B5151">
        <w:rPr>
          <w:rFonts w:ascii="Times New Roman" w:hAnsi="Times New Roman" w:cs="Times New Roman"/>
          <w:sz w:val="24"/>
          <w:szCs w:val="24"/>
        </w:rPr>
        <w:t xml:space="preserve"> – это логическая схема, преобразующая поступающий на ее входы код числа в управляющий сигнал, формируемый только на том ее выходе, номер которого соответствует поступившему на входы коду сигнала.</w:t>
      </w:r>
    </w:p>
    <w:p w:rsidR="002B5151" w:rsidRDefault="002B5151" w:rsidP="00C74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синтезатора была составлена для переключательной функции, таблица истинности которой приведена далее как таблица 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2B5151" w:rsidTr="002B5151"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x2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x1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x0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y0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y1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y2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y3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y4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y5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y6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y7 </w:t>
            </w:r>
          </w:p>
        </w:tc>
      </w:tr>
      <w:tr w:rsidR="002B5151" w:rsidTr="002B5151"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2B5151" w:rsidTr="002B5151"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2B5151" w:rsidTr="002B5151"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2B5151" w:rsidTr="002B5151"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2B5151" w:rsidTr="002B5151"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2B5151" w:rsidTr="002B5151"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2B5151" w:rsidTr="002B5151"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2B5151" w:rsidTr="002B5151"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797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798" w:type="dxa"/>
          </w:tcPr>
          <w:p w:rsidR="002B5151" w:rsidRDefault="002B515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</w:tbl>
    <w:p w:rsidR="002B5151" w:rsidRPr="006816DD" w:rsidRDefault="002B5151" w:rsidP="002B5151">
      <w:pPr>
        <w:jc w:val="right"/>
        <w:rPr>
          <w:rFonts w:ascii="Times New Roman" w:hAnsi="Times New Roman" w:cs="Times New Roman"/>
          <w:b/>
        </w:rPr>
      </w:pPr>
      <w:r w:rsidRPr="006816DD">
        <w:rPr>
          <w:rFonts w:ascii="Times New Roman" w:hAnsi="Times New Roman" w:cs="Times New Roman"/>
          <w:b/>
        </w:rPr>
        <w:t>Таблица 1</w:t>
      </w:r>
    </w:p>
    <w:p w:rsidR="002B5151" w:rsidRPr="002E38D0" w:rsidRDefault="002B5151" w:rsidP="00C74375">
      <w:pPr>
        <w:rPr>
          <w:rFonts w:ascii="Times New Roman" w:hAnsi="Times New Roman" w:cs="Times New Roman"/>
          <w:sz w:val="24"/>
          <w:szCs w:val="24"/>
        </w:rPr>
      </w:pPr>
      <w:r w:rsidRPr="006816DD">
        <w:rPr>
          <w:rFonts w:ascii="Times New Roman" w:hAnsi="Times New Roman" w:cs="Times New Roman"/>
          <w:sz w:val="24"/>
          <w:szCs w:val="24"/>
        </w:rPr>
        <w:t>Функция, заданная таблицей 1 может быть представлена в виде совокупности СДНФ следующим образом:</w:t>
      </w:r>
    </w:p>
    <w:p w:rsidR="002B5151" w:rsidRPr="006816DD" w:rsidRDefault="00394368" w:rsidP="00C74375">
      <w:p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</m:oMath>
      <w:r w:rsidR="000D6564" w:rsidRPr="002E38D0">
        <w:rPr>
          <w:rFonts w:eastAsiaTheme="minorEastAsia"/>
          <w:sz w:val="28"/>
          <w:szCs w:val="28"/>
        </w:rPr>
        <w:t xml:space="preserve"> </w:t>
      </w:r>
    </w:p>
    <w:p w:rsidR="00335097" w:rsidRPr="006816DD" w:rsidRDefault="002D7D06" w:rsidP="006816DD">
      <w:pPr>
        <w:pStyle w:val="1"/>
        <w:rPr>
          <w:rFonts w:ascii="Times New Roman" w:hAnsi="Times New Roman" w:cs="Times New Roman"/>
          <w:color w:val="auto"/>
        </w:rPr>
        <w:sectPr w:rsidR="00335097" w:rsidRPr="006816DD" w:rsidSect="00E23A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По описанным выше уравнениям построим схему дешифратора.</w:t>
      </w:r>
    </w:p>
    <w:p w:rsidR="00C74375" w:rsidRDefault="00C74375" w:rsidP="00C74375">
      <w:pPr>
        <w:pStyle w:val="1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Схема синтезиру</w:t>
      </w:r>
      <w:r w:rsidR="00FF774A">
        <w:rPr>
          <w:color w:val="auto"/>
        </w:rPr>
        <w:t>емого</w:t>
      </w:r>
      <w:r>
        <w:rPr>
          <w:color w:val="auto"/>
        </w:rPr>
        <w:t xml:space="preserve"> устройства</w:t>
      </w:r>
    </w:p>
    <w:p w:rsidR="00335097" w:rsidRPr="00335097" w:rsidRDefault="00335097" w:rsidP="00335097"/>
    <w:p w:rsidR="00C74375" w:rsidRPr="00335097" w:rsidRDefault="00335097" w:rsidP="00C74375">
      <w:pPr>
        <w:rPr>
          <w:rFonts w:ascii="Times New Roman" w:hAnsi="Times New Roman" w:cs="Times New Roman"/>
          <w:sz w:val="24"/>
          <w:szCs w:val="24"/>
        </w:rPr>
      </w:pPr>
      <w:r w:rsidRPr="00335097">
        <w:rPr>
          <w:rFonts w:ascii="Times New Roman" w:hAnsi="Times New Roman" w:cs="Times New Roman"/>
          <w:sz w:val="24"/>
          <w:szCs w:val="24"/>
        </w:rPr>
        <w:t>Схема</w:t>
      </w:r>
      <w:r w:rsidR="002D7D06">
        <w:rPr>
          <w:rFonts w:ascii="Times New Roman" w:hAnsi="Times New Roman" w:cs="Times New Roman"/>
          <w:sz w:val="24"/>
          <w:szCs w:val="24"/>
        </w:rPr>
        <w:t xml:space="preserve"> синтезирующего устройства:</w:t>
      </w:r>
    </w:p>
    <w:p w:rsidR="00755952" w:rsidRDefault="002D7D06" w:rsidP="00335097">
      <w:pPr>
        <w:jc w:val="right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0E0E462D" wp14:editId="30AA164A">
            <wp:extent cx="5940425" cy="40244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7" w:rsidRPr="00335097" w:rsidRDefault="00335097" w:rsidP="00335097">
      <w:pPr>
        <w:jc w:val="right"/>
        <w:rPr>
          <w:b/>
        </w:rPr>
      </w:pPr>
      <w:r w:rsidRPr="00335097">
        <w:rPr>
          <w:rFonts w:ascii="Times New Roman" w:hAnsi="Times New Roman" w:cs="Times New Roman"/>
          <w:b/>
        </w:rPr>
        <w:t>Рисунок 1</w:t>
      </w:r>
    </w:p>
    <w:p w:rsidR="00335097" w:rsidRDefault="00335097" w:rsidP="00C74375">
      <w:pPr>
        <w:pStyle w:val="1"/>
        <w:numPr>
          <w:ilvl w:val="0"/>
          <w:numId w:val="1"/>
        </w:numPr>
        <w:rPr>
          <w:color w:val="auto"/>
        </w:rPr>
        <w:sectPr w:rsidR="00335097" w:rsidSect="00E23A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5097" w:rsidRPr="00335097" w:rsidRDefault="00C74375" w:rsidP="00335097">
      <w:pPr>
        <w:pStyle w:val="1"/>
        <w:numPr>
          <w:ilvl w:val="0"/>
          <w:numId w:val="1"/>
        </w:numPr>
        <w:spacing w:before="0"/>
        <w:ind w:left="714" w:hanging="357"/>
        <w:rPr>
          <w:color w:val="auto"/>
        </w:rPr>
      </w:pPr>
      <w:r>
        <w:rPr>
          <w:color w:val="auto"/>
        </w:rPr>
        <w:lastRenderedPageBreak/>
        <w:t>Схема дешифратора на ИС К155ИД4</w:t>
      </w:r>
    </w:p>
    <w:p w:rsidR="00335097" w:rsidRPr="00335097" w:rsidRDefault="00335097" w:rsidP="00335097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35097">
        <w:rPr>
          <w:rFonts w:ascii="Times New Roman" w:hAnsi="Times New Roman" w:cs="Times New Roman"/>
          <w:b w:val="0"/>
          <w:color w:val="auto"/>
          <w:sz w:val="24"/>
          <w:szCs w:val="24"/>
        </w:rPr>
        <w:t>Схема дешифратора на ИС К155ИД4</w:t>
      </w: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2D7D06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  <w:proofErr w:type="gramEnd"/>
      <w:r w:rsidR="009E42E4" w:rsidRPr="009E42E4">
        <w:rPr>
          <w:noProof/>
          <w:lang w:eastAsia="ru-RU"/>
        </w:rPr>
        <w:t xml:space="preserve"> </w:t>
      </w:r>
      <w:r w:rsidR="002D7D06">
        <w:rPr>
          <w:noProof/>
          <w:lang w:eastAsia="ru-RU"/>
        </w:rPr>
        <w:drawing>
          <wp:inline distT="0" distB="0" distL="0" distR="0" wp14:anchorId="01DCCFFE" wp14:editId="3B92F6CE">
            <wp:extent cx="5940425" cy="2929441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7" w:rsidRPr="00335097" w:rsidRDefault="00335097" w:rsidP="00335097">
      <w:pPr>
        <w:jc w:val="right"/>
      </w:pPr>
      <w:r w:rsidRPr="00335097">
        <w:rPr>
          <w:rFonts w:ascii="Times New Roman" w:hAnsi="Times New Roman" w:cs="Times New Roman"/>
          <w:b/>
        </w:rPr>
        <w:t>Рисунок 2</w:t>
      </w:r>
    </w:p>
    <w:p w:rsidR="00C74375" w:rsidRPr="00335097" w:rsidRDefault="00C74375" w:rsidP="00335097">
      <w:pPr>
        <w:pStyle w:val="1"/>
        <w:numPr>
          <w:ilvl w:val="0"/>
          <w:numId w:val="1"/>
        </w:numPr>
        <w:spacing w:before="240"/>
        <w:ind w:left="714" w:hanging="357"/>
        <w:rPr>
          <w:color w:val="auto"/>
        </w:rPr>
      </w:pPr>
      <w:r>
        <w:rPr>
          <w:color w:val="auto"/>
        </w:rPr>
        <w:t>Видоизмененная схема дешифратора (дешифратор 3 на 8)</w:t>
      </w:r>
    </w:p>
    <w:p w:rsidR="00335097" w:rsidRPr="00335097" w:rsidRDefault="00335097" w:rsidP="00335097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Видоизмененная схема </w:t>
      </w:r>
      <w:r w:rsidRPr="00335097">
        <w:rPr>
          <w:rFonts w:ascii="Times New Roman" w:hAnsi="Times New Roman" w:cs="Times New Roman"/>
          <w:b w:val="0"/>
          <w:color w:val="auto"/>
          <w:sz w:val="24"/>
          <w:szCs w:val="24"/>
        </w:rPr>
        <w:t>дешифратора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(схема дешифратора 3 на 8)</w:t>
      </w:r>
      <w:r w:rsidR="002D7D06">
        <w:rPr>
          <w:rFonts w:ascii="Times New Roman" w:hAnsi="Times New Roman" w:cs="Times New Roman"/>
          <w:b w:val="0"/>
          <w:color w:val="auto"/>
          <w:sz w:val="24"/>
          <w:szCs w:val="24"/>
        </w:rPr>
        <w:t>:</w:t>
      </w:r>
    </w:p>
    <w:p w:rsidR="00FF774A" w:rsidRDefault="002D7D06" w:rsidP="00FF774A">
      <w:pPr>
        <w:jc w:val="right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64C8C52" wp14:editId="64E54EF6">
            <wp:extent cx="5940425" cy="269461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97" w:rsidRPr="00335097">
        <w:rPr>
          <w:rFonts w:ascii="Times New Roman" w:hAnsi="Times New Roman" w:cs="Times New Roman"/>
          <w:b/>
        </w:rPr>
        <w:t>Рисунок 3</w:t>
      </w:r>
    </w:p>
    <w:p w:rsidR="00FF774A" w:rsidRDefault="00FF774A">
      <w:pPr>
        <w:spacing w:after="20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35097" w:rsidRDefault="00335097" w:rsidP="00FF774A">
      <w:pPr>
        <w:jc w:val="right"/>
      </w:pPr>
    </w:p>
    <w:p w:rsidR="00C74375" w:rsidRDefault="00C74375" w:rsidP="00C74375">
      <w:pPr>
        <w:pStyle w:val="1"/>
        <w:numPr>
          <w:ilvl w:val="0"/>
          <w:numId w:val="1"/>
        </w:numPr>
        <w:rPr>
          <w:color w:val="auto"/>
        </w:rPr>
      </w:pPr>
      <w:r>
        <w:rPr>
          <w:color w:val="auto"/>
        </w:rPr>
        <w:t>Выводы</w:t>
      </w:r>
    </w:p>
    <w:p w:rsidR="00CA13A4" w:rsidRPr="00FF774A" w:rsidRDefault="002D7D06" w:rsidP="00FF774A">
      <w:pPr>
        <w:spacing w:after="0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были изучены основные схемы построения логических схем, а также принцип работы и строение дешифратора.</w:t>
      </w:r>
      <w:bookmarkStart w:id="0" w:name="_GoBack"/>
      <w:bookmarkEnd w:id="0"/>
    </w:p>
    <w:p w:rsidR="00FF774A" w:rsidRPr="00CA13A4" w:rsidRDefault="00FF774A" w:rsidP="00FF774A">
      <w:pPr>
        <w:pStyle w:val="a8"/>
        <w:spacing w:after="0"/>
        <w:ind w:left="714"/>
        <w:rPr>
          <w:rFonts w:ascii="Times New Roman" w:hAnsi="Times New Roman" w:cs="Times New Roman"/>
          <w:sz w:val="24"/>
          <w:szCs w:val="24"/>
        </w:rPr>
      </w:pPr>
    </w:p>
    <w:sectPr w:rsidR="00FF774A" w:rsidRPr="00CA13A4" w:rsidSect="00E23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368" w:rsidRDefault="00394368">
      <w:pPr>
        <w:spacing w:after="0" w:line="240" w:lineRule="auto"/>
      </w:pPr>
      <w:r>
        <w:separator/>
      </w:r>
    </w:p>
  </w:endnote>
  <w:endnote w:type="continuationSeparator" w:id="0">
    <w:p w:rsidR="00394368" w:rsidRDefault="0039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60"/>
      <w:docPartObj>
        <w:docPartGallery w:val="Page Numbers (Bottom of Page)"/>
        <w:docPartUnique/>
      </w:docPartObj>
    </w:sdtPr>
    <w:sdtEndPr/>
    <w:sdtContent>
      <w:p w:rsidR="00F00A4C" w:rsidRDefault="00394368">
        <w:pPr>
          <w:pStyle w:val="a5"/>
          <w:jc w:val="right"/>
        </w:pPr>
      </w:p>
    </w:sdtContent>
  </w:sdt>
  <w:p w:rsidR="00F00A4C" w:rsidRDefault="0039436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A4C" w:rsidRDefault="00394368">
    <w:pPr>
      <w:pStyle w:val="a5"/>
      <w:jc w:val="right"/>
    </w:pPr>
  </w:p>
  <w:p w:rsidR="00F00A4C" w:rsidRDefault="003943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368" w:rsidRDefault="00394368">
      <w:pPr>
        <w:spacing w:after="0" w:line="240" w:lineRule="auto"/>
      </w:pPr>
      <w:r>
        <w:separator/>
      </w:r>
    </w:p>
  </w:footnote>
  <w:footnote w:type="continuationSeparator" w:id="0">
    <w:p w:rsidR="00394368" w:rsidRDefault="0039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59"/>
      <w:docPartObj>
        <w:docPartGallery w:val="Page Numbers (Top of Page)"/>
        <w:docPartUnique/>
      </w:docPartObj>
    </w:sdtPr>
    <w:sdtEndPr/>
    <w:sdtContent>
      <w:p w:rsidR="00F00A4C" w:rsidRDefault="006816DD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137">
          <w:rPr>
            <w:noProof/>
          </w:rPr>
          <w:t>5</w:t>
        </w:r>
        <w:r>
          <w:fldChar w:fldCharType="end"/>
        </w:r>
      </w:p>
    </w:sdtContent>
  </w:sdt>
  <w:p w:rsidR="00F00A4C" w:rsidRDefault="0039436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90767"/>
      <w:docPartObj>
        <w:docPartGallery w:val="Page Numbers (Top of Page)"/>
        <w:docPartUnique/>
      </w:docPartObj>
    </w:sdtPr>
    <w:sdtEndPr/>
    <w:sdtContent>
      <w:p w:rsidR="00F00A4C" w:rsidRDefault="006816DD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7D06">
          <w:rPr>
            <w:noProof/>
          </w:rPr>
          <w:t>1</w:t>
        </w:r>
        <w:r>
          <w:fldChar w:fldCharType="end"/>
        </w:r>
      </w:p>
    </w:sdtContent>
  </w:sdt>
  <w:p w:rsidR="00F00A4C" w:rsidRDefault="00394368" w:rsidP="003968E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B32C5"/>
    <w:multiLevelType w:val="hybridMultilevel"/>
    <w:tmpl w:val="F1363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E761F"/>
    <w:multiLevelType w:val="hybridMultilevel"/>
    <w:tmpl w:val="AEB04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429C7"/>
    <w:multiLevelType w:val="hybridMultilevel"/>
    <w:tmpl w:val="CD002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C7"/>
    <w:rsid w:val="000D6564"/>
    <w:rsid w:val="002B5151"/>
    <w:rsid w:val="002D7D06"/>
    <w:rsid w:val="002E38D0"/>
    <w:rsid w:val="00335097"/>
    <w:rsid w:val="003860C7"/>
    <w:rsid w:val="00394368"/>
    <w:rsid w:val="003950E4"/>
    <w:rsid w:val="00441E08"/>
    <w:rsid w:val="006816DD"/>
    <w:rsid w:val="00755952"/>
    <w:rsid w:val="00866384"/>
    <w:rsid w:val="0092073E"/>
    <w:rsid w:val="009E42E4"/>
    <w:rsid w:val="00C74375"/>
    <w:rsid w:val="00CA13A4"/>
    <w:rsid w:val="00CD7137"/>
    <w:rsid w:val="00D113C5"/>
    <w:rsid w:val="00DD4D75"/>
    <w:rsid w:val="00E23A5C"/>
    <w:rsid w:val="00FF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C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4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0C7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4">
    <w:name w:val="Верхний колонтитул Знак"/>
    <w:basedOn w:val="a0"/>
    <w:link w:val="a3"/>
    <w:uiPriority w:val="99"/>
    <w:rsid w:val="003860C7"/>
    <w:rPr>
      <w:rFonts w:eastAsia="MS Mincho"/>
    </w:rPr>
  </w:style>
  <w:style w:type="paragraph" w:styleId="a5">
    <w:name w:val="footer"/>
    <w:basedOn w:val="a"/>
    <w:link w:val="a6"/>
    <w:uiPriority w:val="99"/>
    <w:unhideWhenUsed/>
    <w:rsid w:val="003860C7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6">
    <w:name w:val="Нижний колонтитул Знак"/>
    <w:basedOn w:val="a0"/>
    <w:link w:val="a5"/>
    <w:uiPriority w:val="99"/>
    <w:rsid w:val="003860C7"/>
    <w:rPr>
      <w:rFonts w:eastAsia="MS Mincho"/>
    </w:rPr>
  </w:style>
  <w:style w:type="character" w:customStyle="1" w:styleId="10">
    <w:name w:val="Заголовок 1 Знак"/>
    <w:basedOn w:val="a0"/>
    <w:link w:val="1"/>
    <w:uiPriority w:val="9"/>
    <w:rsid w:val="00C74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2B5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51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2B515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B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5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C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4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0C7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4">
    <w:name w:val="Верхний колонтитул Знак"/>
    <w:basedOn w:val="a0"/>
    <w:link w:val="a3"/>
    <w:uiPriority w:val="99"/>
    <w:rsid w:val="003860C7"/>
    <w:rPr>
      <w:rFonts w:eastAsia="MS Mincho"/>
    </w:rPr>
  </w:style>
  <w:style w:type="paragraph" w:styleId="a5">
    <w:name w:val="footer"/>
    <w:basedOn w:val="a"/>
    <w:link w:val="a6"/>
    <w:uiPriority w:val="99"/>
    <w:unhideWhenUsed/>
    <w:rsid w:val="003860C7"/>
    <w:pPr>
      <w:tabs>
        <w:tab w:val="center" w:pos="4677"/>
        <w:tab w:val="right" w:pos="9355"/>
      </w:tabs>
      <w:spacing w:after="0" w:line="240" w:lineRule="auto"/>
    </w:pPr>
    <w:rPr>
      <w:rFonts w:eastAsia="MS Mincho"/>
    </w:rPr>
  </w:style>
  <w:style w:type="character" w:customStyle="1" w:styleId="a6">
    <w:name w:val="Нижний колонтитул Знак"/>
    <w:basedOn w:val="a0"/>
    <w:link w:val="a5"/>
    <w:uiPriority w:val="99"/>
    <w:rsid w:val="003860C7"/>
    <w:rPr>
      <w:rFonts w:eastAsia="MS Mincho"/>
    </w:rPr>
  </w:style>
  <w:style w:type="character" w:customStyle="1" w:styleId="10">
    <w:name w:val="Заголовок 1 Знак"/>
    <w:basedOn w:val="a0"/>
    <w:link w:val="1"/>
    <w:uiPriority w:val="9"/>
    <w:rsid w:val="00C74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2B5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51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2B515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B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5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Роман</cp:lastModifiedBy>
  <cp:revision>2</cp:revision>
  <dcterms:created xsi:type="dcterms:W3CDTF">2017-10-01T23:16:00Z</dcterms:created>
  <dcterms:modified xsi:type="dcterms:W3CDTF">2017-10-01T23:16:00Z</dcterms:modified>
</cp:coreProperties>
</file>