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B365D"/>
          <w:sz w:val="44"/>
        </w:rPr>
        <w:t>Cisco Packet Tracer 9.3.1.1</w:t>
        <w:br/>
        <w:t>Configuring ASA Basic Settings and Firewall Using CLI</w:t>
      </w:r>
    </w:p>
    <w:p>
      <w:pPr>
        <w:spacing w:before="0" w:after="320"/>
      </w:pPr>
      <w:r>
        <w:rPr>
          <w:rFonts w:ascii="Calibri" w:hAnsi="Calibri"/>
          <w:color w:val="4A5568"/>
          <w:sz w:val="26"/>
        </w:rPr>
        <w:t>Comprehensive Configuration Guide for Cisco ASA 5505 (Inside, Outside, DMZ, PAT, MPF, and SSH)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Lab Activity File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9.3.1.1 Packet Tracer - Configuring ASA Basic Settings and Firewall Using CLI.pka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Target Device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Cisco ASA 5505 Security Appliance (CCNAS-ASA)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Key Technologies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Inside/Outside/DMZ Security Levels, Dynamic PAT, MPF ICMP Inspection, AAA SSH, Static NAT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Completion Target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22222"/>
                <w:sz w:val="19"/>
              </w:rPr>
              <w:t>100% Score (Full Assessment Check Verification)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1. Lab Scenario &amp; Objectives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The Cisco Adaptive Security Appliance (ASA) 5505 delivers enterprise-class stateful packet inspection, network address translation, virtual private networking, and perimeter access control.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In this enterprise scenario, the ASA serves as the edge security perimeter connecting three distinct network segments: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1. Inside Network: </w:t>
      </w:r>
      <w:r>
        <w:rPr>
          <w:rFonts w:ascii="Calibri" w:hAnsi="Calibri"/>
          <w:color w:val="2D3748"/>
          <w:sz w:val="21"/>
        </w:rPr>
        <w:t>The high-security private enterprise LAN (192.168.1.0/24, Security Level 100). The ASA runs a DHCP server to dynamically assign IP parameters to inside hosts.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2. Outside Network: </w:t>
      </w:r>
      <w:r>
        <w:rPr>
          <w:rFonts w:ascii="Calibri" w:hAnsi="Calibri"/>
          <w:color w:val="2D3748"/>
          <w:sz w:val="21"/>
        </w:rPr>
        <w:t>The untrusted public Internet link (209.165.200.224/29, Security Level 0) connected to ISP gateway router R1. Inside hosts reach the Internet via dynamic Port Address Translation (PAT).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3. DMZ Network: </w:t>
      </w:r>
      <w:r>
        <w:rPr>
          <w:rFonts w:ascii="Calibri" w:hAnsi="Calibri"/>
          <w:color w:val="2D3748"/>
          <w:sz w:val="21"/>
        </w:rPr>
        <w:t>An isolated semi-public network (192.168.2.0/24, Security Level 70) hosting a public web server. The web server is translated via static 1:1 NAT (209.165.200.227) and protected by an inbound access-list.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ASSESSMENT SCORING NOTE: </w:t>
            </w:r>
            <w:r>
              <w:rPr>
                <w:rFonts w:ascii="Calibri" w:hAnsi="Calibri"/>
                <w:color w:val="2D3748"/>
                <w:sz w:val="20"/>
              </w:rPr>
              <w:t>This Packet Tracer activity starts with 20% of the assessment items already completed. These represent default ASA factory baseline properties (such as the default interface name 'inside') that must not be altered.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2. Addressing Table &amp; Credentials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Subnet Mask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Gateway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Security / Role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R1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G0/0</w:t>
              <w:br/>
              <w:t>S0/0/0 (DCE)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209.165.200.225</w:t>
              <w:br/>
              <w:t>10.1.1.1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255.255.255.248</w:t>
              <w:br/>
              <w:t>255.255.255.252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N/A</w:t>
              <w:br/>
              <w:t>N/A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ISP CPE</w:t>
              <w:br/>
              <w:t>Transit to R2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R2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S0/0/0</w:t>
              <w:br/>
              <w:t>S0/0/1 (DCE)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10.1.1.2</w:t>
              <w:br/>
              <w:t>10.2.2.2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255.255.255.252</w:t>
              <w:br/>
              <w:t>255.255.255.252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N/A</w:t>
              <w:br/>
              <w:t>N/A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Internet Backbone</w:t>
              <w:br/>
              <w:t>Core Router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R3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G0/1</w:t>
              <w:br/>
              <w:t>S0/0/1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172.16.3.1</w:t>
              <w:br/>
              <w:t>10.2.2.1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  <w:br/>
              <w:t>255.255.255.252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N/A</w:t>
              <w:br/>
              <w:t>N/A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Remote ISP Gateway</w:t>
              <w:br/>
              <w:t>Edge Router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ASA 5505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Vlan 1 (E0/1)</w:t>
              <w:br/>
              <w:t>Vlan 2 (E0/0)</w:t>
              <w:br/>
              <w:t>Vlan 3 (E0/2)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192.168.1.1</w:t>
              <w:br/>
              <w:t>209.165.200.226</w:t>
              <w:br/>
              <w:t>192.168.2.1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  <w:br/>
              <w:t>255.255.255.248</w:t>
              <w:br/>
              <w:t>255.255.255.0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N/A</w:t>
              <w:br/>
              <w:t>N/A</w:t>
              <w:br/>
              <w:t>N/A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222222"/>
                <w:sz w:val="17"/>
              </w:rPr>
              <w:t>inside (100)</w:t>
              <w:br/>
              <w:t>outside (0)</w:t>
              <w:br/>
              <w:t>dmz (70)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DMZ Server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NIC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192.168.2.3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192.168.2.1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Static NAT: .227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PC-B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NIC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DHCP Client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192.168.1.1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Inside Host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7"/>
              </w:rPr>
              <w:t>PC-C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NIC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172.16.3.3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255.255.255.0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172.16.3.1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Remote Admin Host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Pre-configured administrative credentials in this activity: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Enable Secret Password: </w:t>
      </w:r>
      <w:r>
        <w:rPr>
          <w:rFonts w:ascii="Calibri" w:hAnsi="Calibri"/>
          <w:color w:val="2D3748"/>
          <w:sz w:val="21"/>
        </w:rPr>
        <w:t>ciscoenpa55 (configured in Part 2; initial password is blank)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Console Line Password: </w:t>
      </w:r>
      <w:r>
        <w:rPr>
          <w:rFonts w:ascii="Calibri" w:hAnsi="Calibri"/>
          <w:color w:val="2D3748"/>
          <w:sz w:val="21"/>
        </w:rPr>
        <w:t>ciscoconpa55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Local Administrative User: </w:t>
      </w:r>
      <w:r>
        <w:rPr>
          <w:rFonts w:ascii="Calibri" w:hAnsi="Calibri"/>
          <w:color w:val="2D3748"/>
          <w:sz w:val="21"/>
        </w:rPr>
        <w:t>Username: admin  |  Password: adminpa55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Domain Name: </w:t>
      </w:r>
      <w:r>
        <w:rPr>
          <w:rFonts w:ascii="Calibri" w:hAnsi="Calibri"/>
          <w:color w:val="2D3748"/>
          <w:sz w:val="21"/>
        </w:rPr>
        <w:t>ccnasecurity.com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3. Part 2: Basic ASA Settings &amp; Interface Security Levels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Configure the appliance hostname, domain name, enable password, and assign security levels to VLAN 1 (inside) and VLAN 2 (outside):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ciscoasa&gt; 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Password: [Press Enter]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ciscoasa# configure terminal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ciscoasa(config)# hostname CCNAS-ASA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domain-name ccnasecurity.com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enable password 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VLAN 1: Inside Network (Security Level 100)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interface vlan 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nameif inside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ip address 192.168.1.1 255.255.255.0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security-level 100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VLAN 2: Outside Network (Security Level 0)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interface vlan 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nameif outside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ip address 209.165.200.226 255.255.255.248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security-level 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exit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4. Part 3: Static Routing, Address Translation, and Inspection Policy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The ASA requires a default gateway of last resort pointing to R1's G0/0 interface (209.165.200.225). In addition, Port Address Translation (PAT) dynamically translates the inside subnet, and the Modular Policy Framework (MPF) inspects ICMP to permit returning echo replies: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Default Static Route pointing to ISP gateway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route outside 0.0.0.0 0.0.0.0 209.165.200.225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Network Object PAT (Dynamic Overload on Outside Interface)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object network inside-net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CCNAS-ASA(config-network-object)# subnet 192.168.1.0 255.255.255.0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CCNAS-ASA(config-network-object)# nat (inside,outside) dynamic interface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CCNAS-ASA(config-network-object)#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MPF: Enable ICMP Application Inspection in Global Service Policy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class-map inspection_default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CCNAS-ASA(config-cmap)# match default-inspection-traffic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CCNAS-ASA(config-cmap)#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policy-map global_policy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CCNAS-ASA(config-pmap)# class inspection_default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CCNAS-ASA(config-pmap-c)# inspect icmp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CCNAS-ASA(config-pmap-c)#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service-policy global_policy global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5. Part 4: DHCP Server, AAA Authentication, and Secure Remote Access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Configure the ASA's internal DHCP daemon for inside clients, define a local administrator account with AAA authentication for SSH, and set access authorization filters: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DHCP Server Daemon for Inside Clients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dhcpd address 192.168.1.5-192.168.1.36 inside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dhcpd dns 209.165.201.2 interface inside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dhcpd enable inside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Local Authentication Database &amp; AAA for SSH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username admin password adminpa55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aaa authentication ssh console LOCAL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RSA Key &amp; SSH Permissions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crypto key generate rsa modulus 1024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When prompted to replace existing keys, type: no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ssh 192.168.1.0 255.255.255.0 inside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ssh 172.16.3.3 255.255.255.255 outside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ssh timeout 10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6. Part 5: DMZ Interface, Static NAT, and Access Control Lists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Establish VLAN 3 with security level 70, assign physical port E0/2 to VLAN 3, configure 1:1 Static NAT for the DMZ Web Server, and apply the inbound access-list: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VLAN 3: DMZ Interface (Isolated from VLAN 1)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interface vlan 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ip address 192.168.2.1 255.255.255.0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no forward interface vlan 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nameif dmz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security-level 70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Assign Physical Port E0/2 to DMZ VLAN 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interface Ethernet0/2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switchport access vlan 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CCNAS-ASA(config-if)#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Static 1:1 NAT Mapping: Public IP 209.165.200.227 -&gt; Server 192.168.2.3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object network dmz-server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CCNAS-ASA(config-network-object)# host 192.168.2.3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CCNAS-ASA(config-network-object)# nat (dmz,outside) static 209.165.200.227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CCNAS-ASA(config-network-object)#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Access-List: Allow Outside Traffic to Private DMZ Server IP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access-list OUTSIDE-DMZ permit icmp any host 192.168.2.3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access-list OUTSIDE-DMZ permit tcp any host 192.168.2.3 eq 80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access-group OUTSIDE-DMZ in interface outside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! Save Configuration to Flash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CCNAS-ASA(config)# write memory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ASA ACCESS-LIST TARGET RULE: </w:t>
            </w:r>
            <w:r>
              <w:rPr>
                <w:rFonts w:ascii="Calibri" w:hAnsi="Calibri"/>
                <w:color w:val="2D3748"/>
                <w:sz w:val="20"/>
              </w:rPr>
              <w:t>On Cisco ASA software, the access-list permit statement references the private internal IP address of the server (192.168.2.3) rather than its public NAT address (209.165.200.227). The ASA un-translates incoming destination addresses before evaluating the interface access-list.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7. Client Configuration: PC-B IP Mode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To complete the DHCP assessment requirements: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1. Click PC-B on the Packet Tracer logical topology.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2. Select the Desktop tab, then click IP Configuration.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3. Select the DHCP radio button.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4. Confirm PC-B successfully leases an IP in the range 192.168.1.5 - 192.168.1.36 with Default Gateway 192.168.1.1.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8. Verification &amp; Scoring Checklist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1. Ping Outside from PC-B: From PC-B command prompt, execute 'ping 209.165.200.225'. Packets succeed (0% loss), verifying dynamic PAT and MPF return inspection.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2. SSH Remote Management: From PC-B, run 'ssh -l admin 192.168.1.1'. From PC-C, run 'ssh -l admin 209.165.200.226'. Both connect and authenticate successfully.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3. Assessment Check: Click Check Results in the Packet Tracer Activity window. Completion displays 100%.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9. Master Copy-Paste Block: Cisco ASA 5505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1"/>
        </w:rPr>
        <w:t>Paste the block below into the ASA CLI tab: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enable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conf 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hostname CCNAS-ASA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domain-name ccnasecurity.com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enable password ciscoenpa55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interface vlan 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nameif inside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ip address 192.168.1.1 255.255.255.0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security-level 100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interface vlan 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nameif outside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ip address 209.165.200.226 255.255.255.248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security-level 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route outside 0.0.0.0 0.0.0.0 209.165.200.225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object network inside-net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subnet 192.168.1.0 255.255.255.0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nat (inside,outside) dynamic interface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class-map inspection_default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match default-inspection-traffic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policy-map global_policy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class inspection_default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inspect icmp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exit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service-policy global_policy global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dhcpd address 192.168.1.5-192.168.1.36 inside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dhcpd dns 209.165.201.2 interface inside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dhcpd enable inside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username admin password adminpa55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aaa authentication ssh console LOCAL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crypto key generate rsa modulus 1024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no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ssh 192.168.1.0 255.255.255.0 inside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ssh 172.16.3.3 255.255.255.255 outside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ssh timeout 10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interface vlan 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ip address 192.168.2.1 255.255.255.0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no forward interface vlan 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nameif dmz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security-level 70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interface Ethernet0/2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switchport access vlan 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object network dmz-server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host 192.168.2.3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nat (dmz,outside) static 209.165.200.227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access-list OUTSIDE-DMZ permit icmp any host 192.168.2.3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access-list OUTSIDE-DMZ permit tcp any host 192.168.2.3 eq 80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access-group OUTSIDE-DMZ in interface outside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write memory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7"/>
      </w:rPr>
      <w:t>Network Security Lab Reference  •  Page 100% Completion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Cisco Packet Tracer 9.3.1.1 — ASA Security Appliance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