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856" w:type="dxa"/>
        <w:jc w:val="center"/>
        <w:tblLook w:val="04A0" w:firstRow="1" w:lastRow="0" w:firstColumn="1" w:lastColumn="0" w:noHBand="0" w:noVBand="1"/>
      </w:tblPr>
      <w:tblGrid>
        <w:gridCol w:w="8856"/>
      </w:tblGrid>
      <w:tr w:rsidR="00B51C0C" w:rsidRPr="002C724F">
        <w:trPr>
          <w:trHeight w:val="2880"/>
          <w:jc w:val="center"/>
        </w:trPr>
        <w:tc>
          <w:tcPr>
            <w:tcW w:w="8856" w:type="dxa"/>
            <w:shd w:val="clear" w:color="auto" w:fill="auto"/>
          </w:tcPr>
          <w:p w:rsidR="00B51C0C" w:rsidRPr="002C724F" w:rsidRDefault="00EA1628" w:rsidP="000A338D">
            <w:pPr>
              <w:pStyle w:val="NoSpacing"/>
              <w:ind w:left="90"/>
              <w:jc w:val="center"/>
              <w:rPr>
                <w:rFonts w:ascii="Cambria" w:hAnsi="Cambria" w:cs="Cambria"/>
                <w:caps/>
                <w:color w:val="auto"/>
              </w:rPr>
            </w:pPr>
            <w:r w:rsidRPr="002C724F">
              <w:rPr>
                <w:rFonts w:ascii="Cambria" w:hAnsi="Cambria" w:cs="Cambria"/>
                <w:caps/>
                <w:color w:val="auto"/>
              </w:rPr>
              <w:t>St. Mary's University of San Antonio</w:t>
            </w:r>
          </w:p>
        </w:tc>
      </w:tr>
      <w:tr w:rsidR="00B51C0C" w:rsidRPr="002C724F">
        <w:trPr>
          <w:trHeight w:val="1440"/>
          <w:jc w:val="center"/>
        </w:trPr>
        <w:tc>
          <w:tcPr>
            <w:tcW w:w="8856" w:type="dxa"/>
            <w:tcBorders>
              <w:top w:val="single" w:sz="4" w:space="0" w:color="808080"/>
              <w:bottom w:val="single" w:sz="4" w:space="0" w:color="808080"/>
            </w:tcBorders>
            <w:shd w:val="clear" w:color="auto" w:fill="auto"/>
            <w:vAlign w:val="center"/>
          </w:tcPr>
          <w:p w:rsidR="00B51C0C" w:rsidRPr="002C724F" w:rsidRDefault="00EA1628" w:rsidP="000A338D">
            <w:pPr>
              <w:pStyle w:val="NoSpacing"/>
              <w:ind w:left="90"/>
              <w:jc w:val="center"/>
              <w:rPr>
                <w:rFonts w:ascii="Cambria" w:hAnsi="Cambria" w:cs="Cambria"/>
                <w:color w:val="auto"/>
                <w:sz w:val="80"/>
                <w:szCs w:val="80"/>
              </w:rPr>
            </w:pPr>
            <w:r w:rsidRPr="002C724F">
              <w:rPr>
                <w:rFonts w:ascii="Cambria" w:hAnsi="Cambria" w:cs="Cambria"/>
                <w:color w:val="auto"/>
                <w:sz w:val="80"/>
                <w:szCs w:val="80"/>
              </w:rPr>
              <w:t>An Expert System for Network Router Configuration</w:t>
            </w:r>
          </w:p>
        </w:tc>
      </w:tr>
      <w:tr w:rsidR="00B51C0C" w:rsidRPr="002C724F">
        <w:trPr>
          <w:trHeight w:val="720"/>
          <w:jc w:val="center"/>
        </w:trPr>
        <w:tc>
          <w:tcPr>
            <w:tcW w:w="8856" w:type="dxa"/>
            <w:tcBorders>
              <w:top w:val="single" w:sz="4" w:space="0" w:color="808080"/>
            </w:tcBorders>
            <w:shd w:val="clear" w:color="auto" w:fill="auto"/>
            <w:vAlign w:val="center"/>
          </w:tcPr>
          <w:p w:rsidR="00B51C0C" w:rsidRPr="002C724F" w:rsidRDefault="00EA1628" w:rsidP="000A338D">
            <w:pPr>
              <w:pStyle w:val="NoSpacing"/>
              <w:ind w:left="90"/>
              <w:jc w:val="center"/>
              <w:rPr>
                <w:color w:val="auto"/>
              </w:rPr>
            </w:pPr>
            <w:r w:rsidRPr="002C724F">
              <w:rPr>
                <w:rFonts w:ascii="Cambria" w:hAnsi="Cambria" w:cs="Cambria"/>
                <w:color w:val="auto"/>
                <w:sz w:val="44"/>
                <w:szCs w:val="44"/>
              </w:rPr>
              <w:t>Software Requirements Specification</w:t>
            </w:r>
          </w:p>
        </w:tc>
      </w:tr>
      <w:tr w:rsidR="00B51C0C" w:rsidRPr="002C724F">
        <w:trPr>
          <w:trHeight w:val="360"/>
          <w:jc w:val="center"/>
        </w:trPr>
        <w:tc>
          <w:tcPr>
            <w:tcW w:w="8856" w:type="dxa"/>
            <w:shd w:val="clear" w:color="auto" w:fill="auto"/>
            <w:vAlign w:val="center"/>
          </w:tcPr>
          <w:p w:rsidR="00B51C0C" w:rsidRPr="002C724F" w:rsidRDefault="00B51C0C" w:rsidP="000A338D">
            <w:pPr>
              <w:pStyle w:val="NoSpacing"/>
              <w:ind w:left="90"/>
              <w:jc w:val="center"/>
              <w:rPr>
                <w:rFonts w:ascii="Cambria" w:hAnsi="Cambria" w:cs="Cambria"/>
                <w:color w:val="auto"/>
                <w:sz w:val="44"/>
                <w:szCs w:val="44"/>
              </w:rPr>
            </w:pPr>
          </w:p>
        </w:tc>
      </w:tr>
      <w:tr w:rsidR="00B51C0C" w:rsidRPr="002C724F">
        <w:trPr>
          <w:trHeight w:val="360"/>
          <w:jc w:val="center"/>
        </w:trPr>
        <w:tc>
          <w:tcPr>
            <w:tcW w:w="8856" w:type="dxa"/>
            <w:shd w:val="clear" w:color="auto" w:fill="auto"/>
            <w:vAlign w:val="center"/>
          </w:tcPr>
          <w:p w:rsidR="00B51C0C" w:rsidRPr="002C724F" w:rsidRDefault="00EA1628" w:rsidP="000A338D">
            <w:pPr>
              <w:pStyle w:val="NoSpacing"/>
              <w:ind w:left="90"/>
              <w:jc w:val="center"/>
              <w:rPr>
                <w:b/>
                <w:bCs/>
                <w:color w:val="auto"/>
              </w:rPr>
            </w:pPr>
            <w:r w:rsidRPr="002C724F">
              <w:rPr>
                <w:b/>
                <w:bCs/>
                <w:color w:val="auto"/>
              </w:rPr>
              <w:t>Michael A. Perez</w:t>
            </w:r>
          </w:p>
        </w:tc>
      </w:tr>
      <w:tr w:rsidR="00B51C0C" w:rsidRPr="002C724F">
        <w:trPr>
          <w:trHeight w:val="360"/>
          <w:jc w:val="center"/>
        </w:trPr>
        <w:tc>
          <w:tcPr>
            <w:tcW w:w="8856" w:type="dxa"/>
            <w:shd w:val="clear" w:color="auto" w:fill="auto"/>
            <w:vAlign w:val="center"/>
          </w:tcPr>
          <w:p w:rsidR="00B51C0C" w:rsidRPr="002C724F" w:rsidRDefault="00860CBD" w:rsidP="000A338D">
            <w:pPr>
              <w:pStyle w:val="NoSpacing"/>
              <w:ind w:left="90"/>
              <w:jc w:val="center"/>
              <w:rPr>
                <w:b/>
                <w:bCs/>
                <w:color w:val="auto"/>
              </w:rPr>
            </w:pPr>
            <w:r w:rsidRPr="002C724F">
              <w:rPr>
                <w:b/>
                <w:bCs/>
                <w:color w:val="auto"/>
              </w:rPr>
              <w:t>Spring 2015</w:t>
            </w:r>
          </w:p>
        </w:tc>
      </w:tr>
    </w:tbl>
    <w:p w:rsidR="00B51C0C" w:rsidRPr="002C724F" w:rsidRDefault="00B51C0C" w:rsidP="000A338D">
      <w:pPr>
        <w:ind w:left="90"/>
        <w:rPr>
          <w:color w:val="auto"/>
        </w:rPr>
      </w:pPr>
    </w:p>
    <w:p w:rsidR="00B51C0C" w:rsidRPr="002C724F" w:rsidRDefault="00B51C0C" w:rsidP="000A338D">
      <w:pPr>
        <w:ind w:left="90"/>
        <w:rPr>
          <w:color w:val="auto"/>
        </w:rPr>
      </w:pPr>
    </w:p>
    <w:p w:rsidR="00B51C0C" w:rsidRPr="002C724F" w:rsidRDefault="00EA1628" w:rsidP="000A338D">
      <w:pPr>
        <w:ind w:left="90"/>
        <w:rPr>
          <w:color w:val="auto"/>
        </w:rPr>
      </w:pPr>
      <w:r w:rsidRPr="002C724F">
        <w:rPr>
          <w:color w:val="auto"/>
        </w:rPr>
        <w:br w:type="page"/>
      </w:r>
    </w:p>
    <w:p w:rsidR="00B51C0C" w:rsidRPr="002C724F" w:rsidRDefault="00B51C0C" w:rsidP="000A338D">
      <w:pPr>
        <w:ind w:left="90"/>
        <w:rPr>
          <w:color w:val="auto"/>
        </w:rPr>
      </w:pPr>
    </w:p>
    <w:p w:rsidR="00B51C0C" w:rsidRPr="002C724F" w:rsidRDefault="00B51C0C" w:rsidP="000A338D">
      <w:pPr>
        <w:ind w:left="90"/>
        <w:rPr>
          <w:color w:val="auto"/>
        </w:rPr>
        <w:sectPr w:rsidR="00B51C0C" w:rsidRPr="002C724F">
          <w:pgSz w:w="12240" w:h="15840"/>
          <w:pgMar w:top="1440" w:right="1800" w:bottom="1440" w:left="1800" w:header="0" w:footer="0" w:gutter="0"/>
          <w:pgNumType w:start="1"/>
          <w:cols w:space="720"/>
          <w:formProt w:val="0"/>
          <w:titlePg/>
          <w:docGrid w:linePitch="299" w:charSpace="2047"/>
        </w:sectPr>
      </w:pPr>
    </w:p>
    <w:p w:rsidR="00E73E71" w:rsidRPr="002C724F" w:rsidRDefault="00B51C0C">
      <w:pPr>
        <w:pStyle w:val="TOC1"/>
        <w:tabs>
          <w:tab w:val="left" w:pos="400"/>
          <w:tab w:val="right" w:leader="dot" w:pos="8630"/>
        </w:tabs>
        <w:rPr>
          <w:noProof/>
          <w:color w:val="auto"/>
          <w:sz w:val="22"/>
          <w:szCs w:val="22"/>
          <w:lang w:bidi="ar-SA"/>
        </w:rPr>
      </w:pPr>
      <w:r w:rsidRPr="002C724F">
        <w:rPr>
          <w:color w:val="auto"/>
        </w:rPr>
        <w:lastRenderedPageBreak/>
        <w:fldChar w:fldCharType="begin"/>
      </w:r>
      <w:r w:rsidR="00EA1628" w:rsidRPr="002C724F">
        <w:rPr>
          <w:color w:val="auto"/>
        </w:rPr>
        <w:instrText>TOC \f \o "1-9" \t "Heading 2,2,Heading 3,3,Heading 4,4,Heading 5,5,Heading 6,6,Heading 7,7,Heading 8,8,Heading 9,9" \h</w:instrText>
      </w:r>
      <w:r w:rsidRPr="002C724F">
        <w:rPr>
          <w:color w:val="auto"/>
        </w:rPr>
        <w:fldChar w:fldCharType="separate"/>
      </w:r>
      <w:hyperlink w:anchor="_Toc418722120" w:history="1">
        <w:r w:rsidR="00E73E71" w:rsidRPr="002C724F">
          <w:rPr>
            <w:rStyle w:val="Hyperlink"/>
            <w:noProof/>
            <w:color w:val="auto"/>
          </w:rPr>
          <w:t>1.</w:t>
        </w:r>
        <w:r w:rsidR="00E73E71" w:rsidRPr="002C724F">
          <w:rPr>
            <w:noProof/>
            <w:color w:val="auto"/>
            <w:sz w:val="22"/>
            <w:szCs w:val="22"/>
            <w:lang w:bidi="ar-SA"/>
          </w:rPr>
          <w:tab/>
        </w:r>
        <w:r w:rsidR="00E73E71" w:rsidRPr="002C724F">
          <w:rPr>
            <w:rStyle w:val="Hyperlink"/>
            <w:noProof/>
            <w:color w:val="auto"/>
          </w:rPr>
          <w:t>Introduction</w:t>
        </w:r>
        <w:r w:rsidR="00E73E71" w:rsidRPr="002C724F">
          <w:rPr>
            <w:noProof/>
            <w:color w:val="auto"/>
          </w:rPr>
          <w:tab/>
        </w:r>
        <w:r w:rsidR="00E73E71" w:rsidRPr="002C724F">
          <w:rPr>
            <w:noProof/>
            <w:color w:val="auto"/>
          </w:rPr>
          <w:fldChar w:fldCharType="begin"/>
        </w:r>
        <w:r w:rsidR="00E73E71" w:rsidRPr="002C724F">
          <w:rPr>
            <w:noProof/>
            <w:color w:val="auto"/>
          </w:rPr>
          <w:instrText xml:space="preserve"> PAGEREF _Toc418722120 \h </w:instrText>
        </w:r>
        <w:r w:rsidR="00E73E71" w:rsidRPr="002C724F">
          <w:rPr>
            <w:noProof/>
            <w:color w:val="auto"/>
          </w:rPr>
        </w:r>
        <w:r w:rsidR="00E73E71" w:rsidRPr="002C724F">
          <w:rPr>
            <w:noProof/>
            <w:color w:val="auto"/>
          </w:rPr>
          <w:fldChar w:fldCharType="separate"/>
        </w:r>
        <w:r w:rsidR="005540A5">
          <w:rPr>
            <w:noProof/>
            <w:color w:val="auto"/>
          </w:rPr>
          <w:t>3</w:t>
        </w:r>
        <w:r w:rsidR="00E73E71" w:rsidRPr="002C724F">
          <w:rPr>
            <w:noProof/>
            <w:color w:val="auto"/>
          </w:rPr>
          <w:fldChar w:fldCharType="end"/>
        </w:r>
      </w:hyperlink>
    </w:p>
    <w:p w:rsidR="00E73E71" w:rsidRPr="002C724F" w:rsidRDefault="005540A5">
      <w:pPr>
        <w:pStyle w:val="TOC2"/>
        <w:tabs>
          <w:tab w:val="right" w:leader="dot" w:pos="8630"/>
        </w:tabs>
        <w:rPr>
          <w:noProof/>
          <w:color w:val="auto"/>
          <w:sz w:val="22"/>
          <w:szCs w:val="22"/>
          <w:lang w:bidi="ar-SA"/>
        </w:rPr>
      </w:pPr>
      <w:hyperlink w:anchor="_Toc418722121" w:history="1">
        <w:r w:rsidR="00E73E71" w:rsidRPr="002C724F">
          <w:rPr>
            <w:rStyle w:val="Hyperlink"/>
            <w:noProof/>
            <w:color w:val="auto"/>
          </w:rPr>
          <w:t>Purpose</w:t>
        </w:r>
        <w:r w:rsidR="00E73E71" w:rsidRPr="002C724F">
          <w:rPr>
            <w:noProof/>
            <w:color w:val="auto"/>
          </w:rPr>
          <w:tab/>
        </w:r>
        <w:r w:rsidR="00E73E71" w:rsidRPr="002C724F">
          <w:rPr>
            <w:noProof/>
            <w:color w:val="auto"/>
          </w:rPr>
          <w:fldChar w:fldCharType="begin"/>
        </w:r>
        <w:r w:rsidR="00E73E71" w:rsidRPr="002C724F">
          <w:rPr>
            <w:noProof/>
            <w:color w:val="auto"/>
          </w:rPr>
          <w:instrText xml:space="preserve"> PAGEREF _Toc418722121 \h </w:instrText>
        </w:r>
        <w:r w:rsidR="00E73E71" w:rsidRPr="002C724F">
          <w:rPr>
            <w:noProof/>
            <w:color w:val="auto"/>
          </w:rPr>
        </w:r>
        <w:r w:rsidR="00E73E71" w:rsidRPr="002C724F">
          <w:rPr>
            <w:noProof/>
            <w:color w:val="auto"/>
          </w:rPr>
          <w:fldChar w:fldCharType="separate"/>
        </w:r>
        <w:r>
          <w:rPr>
            <w:noProof/>
            <w:color w:val="auto"/>
          </w:rPr>
          <w:t>3</w:t>
        </w:r>
        <w:r w:rsidR="00E73E71" w:rsidRPr="002C724F">
          <w:rPr>
            <w:noProof/>
            <w:color w:val="auto"/>
          </w:rPr>
          <w:fldChar w:fldCharType="end"/>
        </w:r>
      </w:hyperlink>
    </w:p>
    <w:p w:rsidR="00E73E71" w:rsidRPr="002C724F" w:rsidRDefault="005540A5">
      <w:pPr>
        <w:pStyle w:val="TOC2"/>
        <w:tabs>
          <w:tab w:val="right" w:leader="dot" w:pos="8630"/>
        </w:tabs>
        <w:rPr>
          <w:noProof/>
          <w:color w:val="auto"/>
          <w:sz w:val="22"/>
          <w:szCs w:val="22"/>
          <w:lang w:bidi="ar-SA"/>
        </w:rPr>
      </w:pPr>
      <w:hyperlink w:anchor="_Toc418722122" w:history="1">
        <w:r w:rsidR="00E73E71" w:rsidRPr="002C724F">
          <w:rPr>
            <w:rStyle w:val="Hyperlink"/>
            <w:noProof/>
            <w:color w:val="auto"/>
          </w:rPr>
          <w:t>Overview</w:t>
        </w:r>
        <w:r w:rsidR="00E73E71" w:rsidRPr="002C724F">
          <w:rPr>
            <w:noProof/>
            <w:color w:val="auto"/>
          </w:rPr>
          <w:tab/>
        </w:r>
        <w:r w:rsidR="00E73E71" w:rsidRPr="002C724F">
          <w:rPr>
            <w:noProof/>
            <w:color w:val="auto"/>
          </w:rPr>
          <w:fldChar w:fldCharType="begin"/>
        </w:r>
        <w:r w:rsidR="00E73E71" w:rsidRPr="002C724F">
          <w:rPr>
            <w:noProof/>
            <w:color w:val="auto"/>
          </w:rPr>
          <w:instrText xml:space="preserve"> PAGEREF _Toc418722122 \h </w:instrText>
        </w:r>
        <w:r w:rsidR="00E73E71" w:rsidRPr="002C724F">
          <w:rPr>
            <w:noProof/>
            <w:color w:val="auto"/>
          </w:rPr>
        </w:r>
        <w:r w:rsidR="00E73E71" w:rsidRPr="002C724F">
          <w:rPr>
            <w:noProof/>
            <w:color w:val="auto"/>
          </w:rPr>
          <w:fldChar w:fldCharType="separate"/>
        </w:r>
        <w:r>
          <w:rPr>
            <w:noProof/>
            <w:color w:val="auto"/>
          </w:rPr>
          <w:t>3</w:t>
        </w:r>
        <w:r w:rsidR="00E73E71" w:rsidRPr="002C724F">
          <w:rPr>
            <w:noProof/>
            <w:color w:val="auto"/>
          </w:rPr>
          <w:fldChar w:fldCharType="end"/>
        </w:r>
      </w:hyperlink>
    </w:p>
    <w:p w:rsidR="00E73E71" w:rsidRPr="002C724F" w:rsidRDefault="005540A5">
      <w:pPr>
        <w:pStyle w:val="TOC3"/>
        <w:tabs>
          <w:tab w:val="right" w:leader="dot" w:pos="8630"/>
        </w:tabs>
        <w:rPr>
          <w:noProof/>
          <w:color w:val="auto"/>
          <w:sz w:val="22"/>
          <w:szCs w:val="22"/>
          <w:lang w:bidi="ar-SA"/>
        </w:rPr>
      </w:pPr>
      <w:hyperlink w:anchor="_Toc418722123" w:history="1">
        <w:r w:rsidR="00E73E71" w:rsidRPr="002C724F">
          <w:rPr>
            <w:rStyle w:val="Hyperlink"/>
            <w:noProof/>
            <w:color w:val="auto"/>
          </w:rPr>
          <w:t>WRSPM Reference Model</w:t>
        </w:r>
        <w:r w:rsidR="00E73E71" w:rsidRPr="002C724F">
          <w:rPr>
            <w:noProof/>
            <w:color w:val="auto"/>
          </w:rPr>
          <w:tab/>
        </w:r>
        <w:r w:rsidR="00E73E71" w:rsidRPr="002C724F">
          <w:rPr>
            <w:noProof/>
            <w:color w:val="auto"/>
          </w:rPr>
          <w:fldChar w:fldCharType="begin"/>
        </w:r>
        <w:r w:rsidR="00E73E71" w:rsidRPr="002C724F">
          <w:rPr>
            <w:noProof/>
            <w:color w:val="auto"/>
          </w:rPr>
          <w:instrText xml:space="preserve"> PAGEREF _Toc418722123 \h </w:instrText>
        </w:r>
        <w:r w:rsidR="00E73E71" w:rsidRPr="002C724F">
          <w:rPr>
            <w:noProof/>
            <w:color w:val="auto"/>
          </w:rPr>
        </w:r>
        <w:r w:rsidR="00E73E71" w:rsidRPr="002C724F">
          <w:rPr>
            <w:noProof/>
            <w:color w:val="auto"/>
          </w:rPr>
          <w:fldChar w:fldCharType="separate"/>
        </w:r>
        <w:r>
          <w:rPr>
            <w:noProof/>
            <w:color w:val="auto"/>
          </w:rPr>
          <w:t>3</w:t>
        </w:r>
        <w:r w:rsidR="00E73E71" w:rsidRPr="002C724F">
          <w:rPr>
            <w:noProof/>
            <w:color w:val="auto"/>
          </w:rPr>
          <w:fldChar w:fldCharType="end"/>
        </w:r>
      </w:hyperlink>
    </w:p>
    <w:p w:rsidR="00E73E71" w:rsidRPr="002C724F" w:rsidRDefault="005540A5">
      <w:pPr>
        <w:pStyle w:val="TOC1"/>
        <w:tabs>
          <w:tab w:val="left" w:pos="400"/>
          <w:tab w:val="right" w:leader="dot" w:pos="8630"/>
        </w:tabs>
        <w:rPr>
          <w:noProof/>
          <w:color w:val="auto"/>
          <w:sz w:val="22"/>
          <w:szCs w:val="22"/>
          <w:lang w:bidi="ar-SA"/>
        </w:rPr>
      </w:pPr>
      <w:hyperlink w:anchor="_Toc418722124" w:history="1">
        <w:r w:rsidR="00E73E71" w:rsidRPr="002C724F">
          <w:rPr>
            <w:rStyle w:val="Hyperlink"/>
            <w:noProof/>
            <w:color w:val="auto"/>
          </w:rPr>
          <w:t>2.</w:t>
        </w:r>
        <w:r w:rsidR="00E73E71" w:rsidRPr="002C724F">
          <w:rPr>
            <w:noProof/>
            <w:color w:val="auto"/>
            <w:sz w:val="22"/>
            <w:szCs w:val="22"/>
            <w:lang w:bidi="ar-SA"/>
          </w:rPr>
          <w:tab/>
        </w:r>
        <w:r w:rsidR="00E73E71" w:rsidRPr="002C724F">
          <w:rPr>
            <w:rStyle w:val="Hyperlink"/>
            <w:noProof/>
            <w:color w:val="auto"/>
          </w:rPr>
          <w:t>Use-case realizations</w:t>
        </w:r>
        <w:r w:rsidR="00E73E71" w:rsidRPr="002C724F">
          <w:rPr>
            <w:noProof/>
            <w:color w:val="auto"/>
          </w:rPr>
          <w:tab/>
        </w:r>
        <w:r w:rsidR="00E73E71" w:rsidRPr="002C724F">
          <w:rPr>
            <w:noProof/>
            <w:color w:val="auto"/>
          </w:rPr>
          <w:fldChar w:fldCharType="begin"/>
        </w:r>
        <w:r w:rsidR="00E73E71" w:rsidRPr="002C724F">
          <w:rPr>
            <w:noProof/>
            <w:color w:val="auto"/>
          </w:rPr>
          <w:instrText xml:space="preserve"> PAGEREF _Toc418722124 \h </w:instrText>
        </w:r>
        <w:r w:rsidR="00E73E71" w:rsidRPr="002C724F">
          <w:rPr>
            <w:noProof/>
            <w:color w:val="auto"/>
          </w:rPr>
        </w:r>
        <w:r w:rsidR="00E73E71" w:rsidRPr="002C724F">
          <w:rPr>
            <w:noProof/>
            <w:color w:val="auto"/>
          </w:rPr>
          <w:fldChar w:fldCharType="separate"/>
        </w:r>
        <w:r>
          <w:rPr>
            <w:noProof/>
            <w:color w:val="auto"/>
          </w:rPr>
          <w:t>4</w:t>
        </w:r>
        <w:r w:rsidR="00E73E71" w:rsidRPr="002C724F">
          <w:rPr>
            <w:noProof/>
            <w:color w:val="auto"/>
          </w:rPr>
          <w:fldChar w:fldCharType="end"/>
        </w:r>
      </w:hyperlink>
    </w:p>
    <w:p w:rsidR="00E73E71" w:rsidRPr="002C724F" w:rsidRDefault="005540A5">
      <w:pPr>
        <w:pStyle w:val="TOC1"/>
        <w:tabs>
          <w:tab w:val="left" w:pos="400"/>
          <w:tab w:val="right" w:leader="dot" w:pos="8630"/>
        </w:tabs>
        <w:rPr>
          <w:noProof/>
          <w:color w:val="auto"/>
          <w:sz w:val="22"/>
          <w:szCs w:val="22"/>
          <w:lang w:bidi="ar-SA"/>
        </w:rPr>
      </w:pPr>
      <w:hyperlink w:anchor="_Toc418722125" w:history="1">
        <w:r w:rsidR="00E73E71" w:rsidRPr="002C724F">
          <w:rPr>
            <w:rStyle w:val="Hyperlink"/>
            <w:noProof/>
            <w:color w:val="auto"/>
          </w:rPr>
          <w:t>3.</w:t>
        </w:r>
        <w:r w:rsidR="00E73E71" w:rsidRPr="002C724F">
          <w:rPr>
            <w:noProof/>
            <w:color w:val="auto"/>
            <w:sz w:val="22"/>
            <w:szCs w:val="22"/>
            <w:lang w:bidi="ar-SA"/>
          </w:rPr>
          <w:tab/>
        </w:r>
        <w:r w:rsidR="00E73E71" w:rsidRPr="002C724F">
          <w:rPr>
            <w:rStyle w:val="Hyperlink"/>
            <w:noProof/>
            <w:color w:val="auto"/>
          </w:rPr>
          <w:t>Non-Functional Requirements</w:t>
        </w:r>
        <w:r w:rsidR="00E73E71" w:rsidRPr="002C724F">
          <w:rPr>
            <w:noProof/>
            <w:color w:val="auto"/>
          </w:rPr>
          <w:tab/>
        </w:r>
        <w:r w:rsidR="00E73E71" w:rsidRPr="002C724F">
          <w:rPr>
            <w:noProof/>
            <w:color w:val="auto"/>
          </w:rPr>
          <w:fldChar w:fldCharType="begin"/>
        </w:r>
        <w:r w:rsidR="00E73E71" w:rsidRPr="002C724F">
          <w:rPr>
            <w:noProof/>
            <w:color w:val="auto"/>
          </w:rPr>
          <w:instrText xml:space="preserve"> PAGEREF _Toc418722125 \h </w:instrText>
        </w:r>
        <w:r w:rsidR="00E73E71" w:rsidRPr="002C724F">
          <w:rPr>
            <w:noProof/>
            <w:color w:val="auto"/>
          </w:rPr>
        </w:r>
        <w:r w:rsidR="00E73E71" w:rsidRPr="002C724F">
          <w:rPr>
            <w:noProof/>
            <w:color w:val="auto"/>
          </w:rPr>
          <w:fldChar w:fldCharType="separate"/>
        </w:r>
        <w:r>
          <w:rPr>
            <w:noProof/>
            <w:color w:val="auto"/>
          </w:rPr>
          <w:t>4</w:t>
        </w:r>
        <w:r w:rsidR="00E73E71" w:rsidRPr="002C724F">
          <w:rPr>
            <w:noProof/>
            <w:color w:val="auto"/>
          </w:rPr>
          <w:fldChar w:fldCharType="end"/>
        </w:r>
      </w:hyperlink>
    </w:p>
    <w:p w:rsidR="00E73E71" w:rsidRPr="002C724F" w:rsidRDefault="005540A5">
      <w:pPr>
        <w:pStyle w:val="TOC2"/>
        <w:tabs>
          <w:tab w:val="right" w:leader="dot" w:pos="8630"/>
        </w:tabs>
        <w:rPr>
          <w:noProof/>
          <w:color w:val="auto"/>
          <w:sz w:val="22"/>
          <w:szCs w:val="22"/>
          <w:lang w:bidi="ar-SA"/>
        </w:rPr>
      </w:pPr>
      <w:hyperlink w:anchor="_Toc418722126" w:history="1">
        <w:r w:rsidR="00E73E71" w:rsidRPr="002C724F">
          <w:rPr>
            <w:rStyle w:val="Hyperlink"/>
            <w:noProof/>
            <w:color w:val="auto"/>
          </w:rPr>
          <w:t>World (or Domain Knowledge)</w:t>
        </w:r>
        <w:r w:rsidR="00E73E71" w:rsidRPr="002C724F">
          <w:rPr>
            <w:noProof/>
            <w:color w:val="auto"/>
          </w:rPr>
          <w:tab/>
        </w:r>
        <w:r w:rsidR="00E73E71" w:rsidRPr="002C724F">
          <w:rPr>
            <w:noProof/>
            <w:color w:val="auto"/>
          </w:rPr>
          <w:fldChar w:fldCharType="begin"/>
        </w:r>
        <w:r w:rsidR="00E73E71" w:rsidRPr="002C724F">
          <w:rPr>
            <w:noProof/>
            <w:color w:val="auto"/>
          </w:rPr>
          <w:instrText xml:space="preserve"> PAGEREF _Toc418722126 \h </w:instrText>
        </w:r>
        <w:r w:rsidR="00E73E71" w:rsidRPr="002C724F">
          <w:rPr>
            <w:noProof/>
            <w:color w:val="auto"/>
          </w:rPr>
        </w:r>
        <w:r w:rsidR="00E73E71" w:rsidRPr="002C724F">
          <w:rPr>
            <w:noProof/>
            <w:color w:val="auto"/>
          </w:rPr>
          <w:fldChar w:fldCharType="separate"/>
        </w:r>
        <w:r>
          <w:rPr>
            <w:noProof/>
            <w:color w:val="auto"/>
          </w:rPr>
          <w:t>4</w:t>
        </w:r>
        <w:r w:rsidR="00E73E71" w:rsidRPr="002C724F">
          <w:rPr>
            <w:noProof/>
            <w:color w:val="auto"/>
          </w:rPr>
          <w:fldChar w:fldCharType="end"/>
        </w:r>
      </w:hyperlink>
    </w:p>
    <w:p w:rsidR="00E73E71" w:rsidRPr="002C724F" w:rsidRDefault="005540A5">
      <w:pPr>
        <w:pStyle w:val="TOC2"/>
        <w:tabs>
          <w:tab w:val="right" w:leader="dot" w:pos="8630"/>
        </w:tabs>
        <w:rPr>
          <w:noProof/>
          <w:color w:val="auto"/>
          <w:sz w:val="22"/>
          <w:szCs w:val="22"/>
          <w:lang w:bidi="ar-SA"/>
        </w:rPr>
      </w:pPr>
      <w:hyperlink w:anchor="_Toc418722127" w:history="1">
        <w:r w:rsidR="00E73E71" w:rsidRPr="002C724F">
          <w:rPr>
            <w:rStyle w:val="Hyperlink"/>
            <w:noProof/>
            <w:color w:val="auto"/>
          </w:rPr>
          <w:t>Machine (Programming Platform)</w:t>
        </w:r>
        <w:r w:rsidR="00E73E71" w:rsidRPr="002C724F">
          <w:rPr>
            <w:noProof/>
            <w:color w:val="auto"/>
          </w:rPr>
          <w:tab/>
        </w:r>
        <w:r w:rsidR="00E73E71" w:rsidRPr="002C724F">
          <w:rPr>
            <w:noProof/>
            <w:color w:val="auto"/>
          </w:rPr>
          <w:fldChar w:fldCharType="begin"/>
        </w:r>
        <w:r w:rsidR="00E73E71" w:rsidRPr="002C724F">
          <w:rPr>
            <w:noProof/>
            <w:color w:val="auto"/>
          </w:rPr>
          <w:instrText xml:space="preserve"> PAGEREF _Toc418722127 \h </w:instrText>
        </w:r>
        <w:r w:rsidR="00E73E71" w:rsidRPr="002C724F">
          <w:rPr>
            <w:noProof/>
            <w:color w:val="auto"/>
          </w:rPr>
        </w:r>
        <w:r w:rsidR="00E73E71" w:rsidRPr="002C724F">
          <w:rPr>
            <w:noProof/>
            <w:color w:val="auto"/>
          </w:rPr>
          <w:fldChar w:fldCharType="separate"/>
        </w:r>
        <w:r>
          <w:rPr>
            <w:noProof/>
            <w:color w:val="auto"/>
          </w:rPr>
          <w:t>5</w:t>
        </w:r>
        <w:r w:rsidR="00E73E71" w:rsidRPr="002C724F">
          <w:rPr>
            <w:noProof/>
            <w:color w:val="auto"/>
          </w:rPr>
          <w:fldChar w:fldCharType="end"/>
        </w:r>
      </w:hyperlink>
    </w:p>
    <w:p w:rsidR="00E73E71" w:rsidRPr="002C724F" w:rsidRDefault="005540A5">
      <w:pPr>
        <w:pStyle w:val="TOC1"/>
        <w:tabs>
          <w:tab w:val="left" w:pos="400"/>
          <w:tab w:val="right" w:leader="dot" w:pos="8630"/>
        </w:tabs>
        <w:rPr>
          <w:noProof/>
          <w:color w:val="auto"/>
          <w:sz w:val="22"/>
          <w:szCs w:val="22"/>
          <w:lang w:bidi="ar-SA"/>
        </w:rPr>
      </w:pPr>
      <w:hyperlink w:anchor="_Toc418722128" w:history="1">
        <w:r w:rsidR="00E73E71" w:rsidRPr="002C724F">
          <w:rPr>
            <w:rStyle w:val="Hyperlink"/>
            <w:noProof/>
            <w:color w:val="auto"/>
          </w:rPr>
          <w:t>4.</w:t>
        </w:r>
        <w:r w:rsidR="00E73E71" w:rsidRPr="002C724F">
          <w:rPr>
            <w:noProof/>
            <w:color w:val="auto"/>
            <w:sz w:val="22"/>
            <w:szCs w:val="22"/>
            <w:lang w:bidi="ar-SA"/>
          </w:rPr>
          <w:tab/>
        </w:r>
        <w:r w:rsidR="00E73E71" w:rsidRPr="002C724F">
          <w:rPr>
            <w:rStyle w:val="Hyperlink"/>
            <w:noProof/>
            <w:color w:val="auto"/>
          </w:rPr>
          <w:t>Functional Requirements</w:t>
        </w:r>
        <w:r w:rsidR="00E73E71" w:rsidRPr="002C724F">
          <w:rPr>
            <w:noProof/>
            <w:color w:val="auto"/>
          </w:rPr>
          <w:tab/>
        </w:r>
        <w:r w:rsidR="00E73E71" w:rsidRPr="002C724F">
          <w:rPr>
            <w:noProof/>
            <w:color w:val="auto"/>
          </w:rPr>
          <w:fldChar w:fldCharType="begin"/>
        </w:r>
        <w:r w:rsidR="00E73E71" w:rsidRPr="002C724F">
          <w:rPr>
            <w:noProof/>
            <w:color w:val="auto"/>
          </w:rPr>
          <w:instrText xml:space="preserve"> PAGEREF _Toc418722128 \h </w:instrText>
        </w:r>
        <w:r w:rsidR="00E73E71" w:rsidRPr="002C724F">
          <w:rPr>
            <w:noProof/>
            <w:color w:val="auto"/>
          </w:rPr>
        </w:r>
        <w:r w:rsidR="00E73E71" w:rsidRPr="002C724F">
          <w:rPr>
            <w:noProof/>
            <w:color w:val="auto"/>
          </w:rPr>
          <w:fldChar w:fldCharType="separate"/>
        </w:r>
        <w:r>
          <w:rPr>
            <w:noProof/>
            <w:color w:val="auto"/>
          </w:rPr>
          <w:t>6</w:t>
        </w:r>
        <w:r w:rsidR="00E73E71" w:rsidRPr="002C724F">
          <w:rPr>
            <w:noProof/>
            <w:color w:val="auto"/>
          </w:rPr>
          <w:fldChar w:fldCharType="end"/>
        </w:r>
      </w:hyperlink>
    </w:p>
    <w:p w:rsidR="00E73E71" w:rsidRPr="002C724F" w:rsidRDefault="005540A5">
      <w:pPr>
        <w:pStyle w:val="TOC2"/>
        <w:tabs>
          <w:tab w:val="right" w:leader="dot" w:pos="8630"/>
        </w:tabs>
        <w:rPr>
          <w:noProof/>
          <w:color w:val="auto"/>
          <w:sz w:val="22"/>
          <w:szCs w:val="22"/>
          <w:lang w:bidi="ar-SA"/>
        </w:rPr>
      </w:pPr>
      <w:hyperlink w:anchor="_Toc418722129" w:history="1">
        <w:r w:rsidR="00E73E71" w:rsidRPr="002C724F">
          <w:rPr>
            <w:rStyle w:val="Hyperlink"/>
            <w:noProof/>
            <w:color w:val="auto"/>
          </w:rPr>
          <w:t>Requirements</w:t>
        </w:r>
        <w:r w:rsidR="00E73E71" w:rsidRPr="002C724F">
          <w:rPr>
            <w:noProof/>
            <w:color w:val="auto"/>
          </w:rPr>
          <w:tab/>
        </w:r>
        <w:r w:rsidR="00E73E71" w:rsidRPr="002C724F">
          <w:rPr>
            <w:noProof/>
            <w:color w:val="auto"/>
          </w:rPr>
          <w:fldChar w:fldCharType="begin"/>
        </w:r>
        <w:r w:rsidR="00E73E71" w:rsidRPr="002C724F">
          <w:rPr>
            <w:noProof/>
            <w:color w:val="auto"/>
          </w:rPr>
          <w:instrText xml:space="preserve"> PAGEREF _Toc418722129 \h </w:instrText>
        </w:r>
        <w:r w:rsidR="00E73E71" w:rsidRPr="002C724F">
          <w:rPr>
            <w:noProof/>
            <w:color w:val="auto"/>
          </w:rPr>
        </w:r>
        <w:r w:rsidR="00E73E71" w:rsidRPr="002C724F">
          <w:rPr>
            <w:noProof/>
            <w:color w:val="auto"/>
          </w:rPr>
          <w:fldChar w:fldCharType="separate"/>
        </w:r>
        <w:r>
          <w:rPr>
            <w:noProof/>
            <w:color w:val="auto"/>
          </w:rPr>
          <w:t>6</w:t>
        </w:r>
        <w:r w:rsidR="00E73E71" w:rsidRPr="002C724F">
          <w:rPr>
            <w:noProof/>
            <w:color w:val="auto"/>
          </w:rPr>
          <w:fldChar w:fldCharType="end"/>
        </w:r>
      </w:hyperlink>
    </w:p>
    <w:p w:rsidR="00E73E71" w:rsidRPr="002C724F" w:rsidRDefault="005540A5">
      <w:pPr>
        <w:pStyle w:val="TOC2"/>
        <w:tabs>
          <w:tab w:val="right" w:leader="dot" w:pos="8630"/>
        </w:tabs>
        <w:rPr>
          <w:noProof/>
          <w:color w:val="auto"/>
          <w:sz w:val="22"/>
          <w:szCs w:val="22"/>
          <w:lang w:bidi="ar-SA"/>
        </w:rPr>
      </w:pPr>
      <w:hyperlink w:anchor="_Toc418722130" w:history="1">
        <w:r w:rsidR="00E73E71" w:rsidRPr="002C724F">
          <w:rPr>
            <w:rStyle w:val="Hyperlink"/>
            <w:noProof/>
            <w:color w:val="auto"/>
          </w:rPr>
          <w:t>Specifications</w:t>
        </w:r>
        <w:r w:rsidR="00E73E71" w:rsidRPr="002C724F">
          <w:rPr>
            <w:noProof/>
            <w:color w:val="auto"/>
          </w:rPr>
          <w:tab/>
        </w:r>
        <w:r w:rsidR="00E73E71" w:rsidRPr="002C724F">
          <w:rPr>
            <w:noProof/>
            <w:color w:val="auto"/>
          </w:rPr>
          <w:fldChar w:fldCharType="begin"/>
        </w:r>
        <w:r w:rsidR="00E73E71" w:rsidRPr="002C724F">
          <w:rPr>
            <w:noProof/>
            <w:color w:val="auto"/>
          </w:rPr>
          <w:instrText xml:space="preserve"> PAGEREF _Toc418722130 \h </w:instrText>
        </w:r>
        <w:r w:rsidR="00E73E71" w:rsidRPr="002C724F">
          <w:rPr>
            <w:noProof/>
            <w:color w:val="auto"/>
          </w:rPr>
        </w:r>
        <w:r w:rsidR="00E73E71" w:rsidRPr="002C724F">
          <w:rPr>
            <w:noProof/>
            <w:color w:val="auto"/>
          </w:rPr>
          <w:fldChar w:fldCharType="separate"/>
        </w:r>
        <w:r>
          <w:rPr>
            <w:noProof/>
            <w:color w:val="auto"/>
          </w:rPr>
          <w:t>7</w:t>
        </w:r>
        <w:r w:rsidR="00E73E71" w:rsidRPr="002C724F">
          <w:rPr>
            <w:noProof/>
            <w:color w:val="auto"/>
          </w:rPr>
          <w:fldChar w:fldCharType="end"/>
        </w:r>
      </w:hyperlink>
    </w:p>
    <w:p w:rsidR="00E73E71" w:rsidRPr="002C724F" w:rsidRDefault="005540A5">
      <w:pPr>
        <w:pStyle w:val="TOC1"/>
        <w:tabs>
          <w:tab w:val="left" w:pos="400"/>
          <w:tab w:val="right" w:leader="dot" w:pos="8630"/>
        </w:tabs>
        <w:rPr>
          <w:noProof/>
          <w:color w:val="auto"/>
          <w:sz w:val="22"/>
          <w:szCs w:val="22"/>
          <w:lang w:bidi="ar-SA"/>
        </w:rPr>
      </w:pPr>
      <w:hyperlink w:anchor="_Toc418722131" w:history="1">
        <w:r w:rsidR="00E73E71" w:rsidRPr="002C724F">
          <w:rPr>
            <w:rStyle w:val="Hyperlink"/>
            <w:noProof/>
            <w:color w:val="auto"/>
          </w:rPr>
          <w:t>5.</w:t>
        </w:r>
        <w:r w:rsidR="00E73E71" w:rsidRPr="002C724F">
          <w:rPr>
            <w:noProof/>
            <w:color w:val="auto"/>
            <w:sz w:val="22"/>
            <w:szCs w:val="22"/>
            <w:lang w:bidi="ar-SA"/>
          </w:rPr>
          <w:tab/>
        </w:r>
        <w:r w:rsidR="00E73E71" w:rsidRPr="002C724F">
          <w:rPr>
            <w:rStyle w:val="Hyperlink"/>
            <w:noProof/>
            <w:color w:val="auto"/>
          </w:rPr>
          <w:t>Other Requirements</w:t>
        </w:r>
        <w:r w:rsidR="00E73E71" w:rsidRPr="002C724F">
          <w:rPr>
            <w:noProof/>
            <w:color w:val="auto"/>
          </w:rPr>
          <w:tab/>
        </w:r>
        <w:r w:rsidR="00E73E71" w:rsidRPr="002C724F">
          <w:rPr>
            <w:noProof/>
            <w:color w:val="auto"/>
          </w:rPr>
          <w:fldChar w:fldCharType="begin"/>
        </w:r>
        <w:r w:rsidR="00E73E71" w:rsidRPr="002C724F">
          <w:rPr>
            <w:noProof/>
            <w:color w:val="auto"/>
          </w:rPr>
          <w:instrText xml:space="preserve"> PAGEREF _Toc418722131 \h </w:instrText>
        </w:r>
        <w:r w:rsidR="00E73E71" w:rsidRPr="002C724F">
          <w:rPr>
            <w:noProof/>
            <w:color w:val="auto"/>
          </w:rPr>
        </w:r>
        <w:r w:rsidR="00E73E71" w:rsidRPr="002C724F">
          <w:rPr>
            <w:noProof/>
            <w:color w:val="auto"/>
          </w:rPr>
          <w:fldChar w:fldCharType="separate"/>
        </w:r>
        <w:r>
          <w:rPr>
            <w:noProof/>
            <w:color w:val="auto"/>
          </w:rPr>
          <w:t>8</w:t>
        </w:r>
        <w:r w:rsidR="00E73E71" w:rsidRPr="002C724F">
          <w:rPr>
            <w:noProof/>
            <w:color w:val="auto"/>
          </w:rPr>
          <w:fldChar w:fldCharType="end"/>
        </w:r>
      </w:hyperlink>
    </w:p>
    <w:p w:rsidR="00E73E71" w:rsidRPr="002C724F" w:rsidRDefault="005540A5">
      <w:pPr>
        <w:pStyle w:val="TOC2"/>
        <w:tabs>
          <w:tab w:val="right" w:leader="dot" w:pos="8630"/>
        </w:tabs>
        <w:rPr>
          <w:noProof/>
          <w:color w:val="auto"/>
          <w:sz w:val="22"/>
          <w:szCs w:val="22"/>
          <w:lang w:bidi="ar-SA"/>
        </w:rPr>
      </w:pPr>
      <w:hyperlink w:anchor="_Toc418722132" w:history="1">
        <w:r w:rsidR="00E73E71" w:rsidRPr="002C724F">
          <w:rPr>
            <w:rStyle w:val="Hyperlink"/>
            <w:noProof/>
            <w:color w:val="auto"/>
          </w:rPr>
          <w:t>Documentation Requirements</w:t>
        </w:r>
        <w:r w:rsidR="00E73E71" w:rsidRPr="002C724F">
          <w:rPr>
            <w:noProof/>
            <w:color w:val="auto"/>
          </w:rPr>
          <w:tab/>
        </w:r>
        <w:r w:rsidR="00E73E71" w:rsidRPr="002C724F">
          <w:rPr>
            <w:noProof/>
            <w:color w:val="auto"/>
          </w:rPr>
          <w:fldChar w:fldCharType="begin"/>
        </w:r>
        <w:r w:rsidR="00E73E71" w:rsidRPr="002C724F">
          <w:rPr>
            <w:noProof/>
            <w:color w:val="auto"/>
          </w:rPr>
          <w:instrText xml:space="preserve"> PAGEREF _Toc418722132 \h </w:instrText>
        </w:r>
        <w:r w:rsidR="00E73E71" w:rsidRPr="002C724F">
          <w:rPr>
            <w:noProof/>
            <w:color w:val="auto"/>
          </w:rPr>
        </w:r>
        <w:r w:rsidR="00E73E71" w:rsidRPr="002C724F">
          <w:rPr>
            <w:noProof/>
            <w:color w:val="auto"/>
          </w:rPr>
          <w:fldChar w:fldCharType="separate"/>
        </w:r>
        <w:r>
          <w:rPr>
            <w:noProof/>
            <w:color w:val="auto"/>
          </w:rPr>
          <w:t>8</w:t>
        </w:r>
        <w:r w:rsidR="00E73E71" w:rsidRPr="002C724F">
          <w:rPr>
            <w:noProof/>
            <w:color w:val="auto"/>
          </w:rPr>
          <w:fldChar w:fldCharType="end"/>
        </w:r>
      </w:hyperlink>
    </w:p>
    <w:p w:rsidR="00E73E71" w:rsidRPr="002C724F" w:rsidRDefault="005540A5">
      <w:pPr>
        <w:pStyle w:val="TOC3"/>
        <w:tabs>
          <w:tab w:val="right" w:leader="dot" w:pos="8630"/>
        </w:tabs>
        <w:rPr>
          <w:noProof/>
          <w:color w:val="auto"/>
          <w:sz w:val="22"/>
          <w:szCs w:val="22"/>
          <w:lang w:bidi="ar-SA"/>
        </w:rPr>
      </w:pPr>
      <w:hyperlink w:anchor="_Toc418722133" w:history="1">
        <w:r w:rsidR="00E73E71" w:rsidRPr="002C724F">
          <w:rPr>
            <w:rStyle w:val="Hyperlink"/>
            <w:noProof/>
            <w:color w:val="auto"/>
          </w:rPr>
          <w:t>User Manual</w:t>
        </w:r>
        <w:r w:rsidR="00E73E71" w:rsidRPr="002C724F">
          <w:rPr>
            <w:noProof/>
            <w:color w:val="auto"/>
          </w:rPr>
          <w:tab/>
        </w:r>
        <w:r w:rsidR="00E73E71" w:rsidRPr="002C724F">
          <w:rPr>
            <w:noProof/>
            <w:color w:val="auto"/>
          </w:rPr>
          <w:fldChar w:fldCharType="begin"/>
        </w:r>
        <w:r w:rsidR="00E73E71" w:rsidRPr="002C724F">
          <w:rPr>
            <w:noProof/>
            <w:color w:val="auto"/>
          </w:rPr>
          <w:instrText xml:space="preserve"> PAGEREF _Toc418722133 \h </w:instrText>
        </w:r>
        <w:r w:rsidR="00E73E71" w:rsidRPr="002C724F">
          <w:rPr>
            <w:noProof/>
            <w:color w:val="auto"/>
          </w:rPr>
        </w:r>
        <w:r w:rsidR="00E73E71" w:rsidRPr="002C724F">
          <w:rPr>
            <w:noProof/>
            <w:color w:val="auto"/>
          </w:rPr>
          <w:fldChar w:fldCharType="separate"/>
        </w:r>
        <w:r>
          <w:rPr>
            <w:noProof/>
            <w:color w:val="auto"/>
          </w:rPr>
          <w:t>8</w:t>
        </w:r>
        <w:r w:rsidR="00E73E71" w:rsidRPr="002C724F">
          <w:rPr>
            <w:noProof/>
            <w:color w:val="auto"/>
          </w:rPr>
          <w:fldChar w:fldCharType="end"/>
        </w:r>
      </w:hyperlink>
    </w:p>
    <w:p w:rsidR="00E73E71" w:rsidRPr="002C724F" w:rsidRDefault="005540A5">
      <w:pPr>
        <w:pStyle w:val="TOC3"/>
        <w:tabs>
          <w:tab w:val="right" w:leader="dot" w:pos="8630"/>
        </w:tabs>
        <w:rPr>
          <w:noProof/>
          <w:color w:val="auto"/>
          <w:sz w:val="22"/>
          <w:szCs w:val="22"/>
          <w:lang w:bidi="ar-SA"/>
        </w:rPr>
      </w:pPr>
      <w:hyperlink w:anchor="_Toc418722134" w:history="1">
        <w:r w:rsidR="00E73E71" w:rsidRPr="002C724F">
          <w:rPr>
            <w:rStyle w:val="Hyperlink"/>
            <w:noProof/>
            <w:color w:val="auto"/>
          </w:rPr>
          <w:t>Installation Guide</w:t>
        </w:r>
        <w:r w:rsidR="00E73E71" w:rsidRPr="002C724F">
          <w:rPr>
            <w:noProof/>
            <w:color w:val="auto"/>
          </w:rPr>
          <w:tab/>
        </w:r>
        <w:r w:rsidR="00E73E71" w:rsidRPr="002C724F">
          <w:rPr>
            <w:noProof/>
            <w:color w:val="auto"/>
          </w:rPr>
          <w:fldChar w:fldCharType="begin"/>
        </w:r>
        <w:r w:rsidR="00E73E71" w:rsidRPr="002C724F">
          <w:rPr>
            <w:noProof/>
            <w:color w:val="auto"/>
          </w:rPr>
          <w:instrText xml:space="preserve"> PAGEREF _Toc418722134 \h </w:instrText>
        </w:r>
        <w:r w:rsidR="00E73E71" w:rsidRPr="002C724F">
          <w:rPr>
            <w:noProof/>
            <w:color w:val="auto"/>
          </w:rPr>
        </w:r>
        <w:r w:rsidR="00E73E71" w:rsidRPr="002C724F">
          <w:rPr>
            <w:noProof/>
            <w:color w:val="auto"/>
          </w:rPr>
          <w:fldChar w:fldCharType="separate"/>
        </w:r>
        <w:r>
          <w:rPr>
            <w:noProof/>
            <w:color w:val="auto"/>
          </w:rPr>
          <w:t>9</w:t>
        </w:r>
        <w:r w:rsidR="00E73E71" w:rsidRPr="002C724F">
          <w:rPr>
            <w:noProof/>
            <w:color w:val="auto"/>
          </w:rPr>
          <w:fldChar w:fldCharType="end"/>
        </w:r>
      </w:hyperlink>
    </w:p>
    <w:p w:rsidR="00E73E71" w:rsidRPr="002C724F" w:rsidRDefault="005540A5">
      <w:pPr>
        <w:pStyle w:val="TOC2"/>
        <w:tabs>
          <w:tab w:val="right" w:leader="dot" w:pos="8630"/>
        </w:tabs>
        <w:rPr>
          <w:noProof/>
          <w:color w:val="auto"/>
          <w:sz w:val="22"/>
          <w:szCs w:val="22"/>
          <w:lang w:bidi="ar-SA"/>
        </w:rPr>
      </w:pPr>
      <w:hyperlink w:anchor="_Toc418722135" w:history="1">
        <w:r w:rsidR="00E73E71" w:rsidRPr="002C724F">
          <w:rPr>
            <w:rStyle w:val="Hyperlink"/>
            <w:noProof/>
            <w:color w:val="auto"/>
          </w:rPr>
          <w:t>Labeling and Packaging</w:t>
        </w:r>
        <w:r w:rsidR="00E73E71" w:rsidRPr="002C724F">
          <w:rPr>
            <w:noProof/>
            <w:color w:val="auto"/>
          </w:rPr>
          <w:tab/>
        </w:r>
        <w:r w:rsidR="00E73E71" w:rsidRPr="002C724F">
          <w:rPr>
            <w:noProof/>
            <w:color w:val="auto"/>
          </w:rPr>
          <w:fldChar w:fldCharType="begin"/>
        </w:r>
        <w:r w:rsidR="00E73E71" w:rsidRPr="002C724F">
          <w:rPr>
            <w:noProof/>
            <w:color w:val="auto"/>
          </w:rPr>
          <w:instrText xml:space="preserve"> PAGEREF _Toc418722135 \h </w:instrText>
        </w:r>
        <w:r w:rsidR="00E73E71" w:rsidRPr="002C724F">
          <w:rPr>
            <w:noProof/>
            <w:color w:val="auto"/>
          </w:rPr>
        </w:r>
        <w:r w:rsidR="00E73E71" w:rsidRPr="002C724F">
          <w:rPr>
            <w:noProof/>
            <w:color w:val="auto"/>
          </w:rPr>
          <w:fldChar w:fldCharType="separate"/>
        </w:r>
        <w:r>
          <w:rPr>
            <w:noProof/>
            <w:color w:val="auto"/>
          </w:rPr>
          <w:t>9</w:t>
        </w:r>
        <w:r w:rsidR="00E73E71" w:rsidRPr="002C724F">
          <w:rPr>
            <w:noProof/>
            <w:color w:val="auto"/>
          </w:rPr>
          <w:fldChar w:fldCharType="end"/>
        </w:r>
      </w:hyperlink>
    </w:p>
    <w:p w:rsidR="00E73E71" w:rsidRPr="002C724F" w:rsidRDefault="005540A5">
      <w:pPr>
        <w:pStyle w:val="TOC2"/>
        <w:tabs>
          <w:tab w:val="right" w:leader="dot" w:pos="8630"/>
        </w:tabs>
        <w:rPr>
          <w:noProof/>
          <w:color w:val="auto"/>
          <w:sz w:val="22"/>
          <w:szCs w:val="22"/>
          <w:lang w:bidi="ar-SA"/>
        </w:rPr>
      </w:pPr>
      <w:hyperlink w:anchor="_Toc418722136" w:history="1">
        <w:r w:rsidR="00E73E71" w:rsidRPr="002C724F">
          <w:rPr>
            <w:rStyle w:val="Hyperlink"/>
            <w:noProof/>
            <w:color w:val="auto"/>
          </w:rPr>
          <w:t>Licensing Installation</w:t>
        </w:r>
        <w:r w:rsidR="00E73E71" w:rsidRPr="002C724F">
          <w:rPr>
            <w:noProof/>
            <w:color w:val="auto"/>
          </w:rPr>
          <w:tab/>
        </w:r>
        <w:r w:rsidR="00E73E71" w:rsidRPr="002C724F">
          <w:rPr>
            <w:noProof/>
            <w:color w:val="auto"/>
          </w:rPr>
          <w:fldChar w:fldCharType="begin"/>
        </w:r>
        <w:r w:rsidR="00E73E71" w:rsidRPr="002C724F">
          <w:rPr>
            <w:noProof/>
            <w:color w:val="auto"/>
          </w:rPr>
          <w:instrText xml:space="preserve"> PAGEREF _Toc418722136 \h </w:instrText>
        </w:r>
        <w:r w:rsidR="00E73E71" w:rsidRPr="002C724F">
          <w:rPr>
            <w:noProof/>
            <w:color w:val="auto"/>
          </w:rPr>
        </w:r>
        <w:r w:rsidR="00E73E71" w:rsidRPr="002C724F">
          <w:rPr>
            <w:noProof/>
            <w:color w:val="auto"/>
          </w:rPr>
          <w:fldChar w:fldCharType="separate"/>
        </w:r>
        <w:r>
          <w:rPr>
            <w:noProof/>
            <w:color w:val="auto"/>
          </w:rPr>
          <w:t>9</w:t>
        </w:r>
        <w:r w:rsidR="00E73E71" w:rsidRPr="002C724F">
          <w:rPr>
            <w:noProof/>
            <w:color w:val="auto"/>
          </w:rPr>
          <w:fldChar w:fldCharType="end"/>
        </w:r>
      </w:hyperlink>
    </w:p>
    <w:p w:rsidR="00B51C0C" w:rsidRPr="002C724F" w:rsidRDefault="00B51C0C" w:rsidP="000A338D">
      <w:pPr>
        <w:pStyle w:val="Contents1"/>
        <w:tabs>
          <w:tab w:val="right" w:leader="dot" w:pos="8640"/>
        </w:tabs>
        <w:ind w:left="90"/>
        <w:rPr>
          <w:color w:val="auto"/>
        </w:rPr>
      </w:pPr>
      <w:r w:rsidRPr="002C724F">
        <w:rPr>
          <w:color w:val="auto"/>
        </w:rPr>
        <w:fldChar w:fldCharType="end"/>
      </w:r>
    </w:p>
    <w:p w:rsidR="00B51C0C" w:rsidRPr="002C724F" w:rsidRDefault="00B51C0C" w:rsidP="000A338D">
      <w:pPr>
        <w:ind w:left="90"/>
        <w:rPr>
          <w:color w:val="auto"/>
        </w:rPr>
        <w:sectPr w:rsidR="00B51C0C" w:rsidRPr="002C724F">
          <w:type w:val="continuous"/>
          <w:pgSz w:w="12240" w:h="15840"/>
          <w:pgMar w:top="1440" w:right="1800" w:bottom="1440" w:left="1800" w:header="0" w:footer="0" w:gutter="0"/>
          <w:cols w:space="720"/>
          <w:formProt w:val="0"/>
          <w:docGrid w:linePitch="299" w:charSpace="2047"/>
        </w:sectPr>
      </w:pPr>
    </w:p>
    <w:p w:rsidR="00B51C0C" w:rsidRPr="002C724F" w:rsidRDefault="00EA1628" w:rsidP="000A338D">
      <w:pPr>
        <w:tabs>
          <w:tab w:val="right" w:leader="dot" w:pos="8640"/>
        </w:tabs>
        <w:ind w:left="90"/>
        <w:rPr>
          <w:rFonts w:cs="Calibri"/>
          <w:color w:val="auto"/>
          <w:szCs w:val="22"/>
        </w:rPr>
      </w:pPr>
      <w:r w:rsidRPr="002C724F">
        <w:rPr>
          <w:color w:val="auto"/>
        </w:rPr>
        <w:lastRenderedPageBreak/>
        <w:br w:type="page"/>
      </w:r>
    </w:p>
    <w:p w:rsidR="00B51C0C" w:rsidRPr="002C724F" w:rsidRDefault="00EA1628" w:rsidP="000A338D">
      <w:pPr>
        <w:pStyle w:val="Heading1"/>
        <w:numPr>
          <w:ilvl w:val="0"/>
          <w:numId w:val="1"/>
        </w:numPr>
        <w:ind w:left="90" w:firstLine="0"/>
        <w:rPr>
          <w:color w:val="auto"/>
        </w:rPr>
      </w:pPr>
      <w:bookmarkStart w:id="0" w:name="__RefHeading__311_822784804"/>
      <w:bookmarkStart w:id="1" w:name="_Toc418722120"/>
      <w:bookmarkEnd w:id="0"/>
      <w:r w:rsidRPr="002C724F">
        <w:rPr>
          <w:color w:val="auto"/>
        </w:rPr>
        <w:lastRenderedPageBreak/>
        <w:t>Introduction</w:t>
      </w:r>
      <w:bookmarkEnd w:id="1"/>
    </w:p>
    <w:p w:rsidR="00B51C0C" w:rsidRPr="002C724F" w:rsidRDefault="00EA1628" w:rsidP="000A338D">
      <w:pPr>
        <w:pStyle w:val="Heading2"/>
        <w:ind w:left="90"/>
        <w:rPr>
          <w:color w:val="auto"/>
        </w:rPr>
      </w:pPr>
      <w:bookmarkStart w:id="2" w:name="__RefHeading__313_822784804"/>
      <w:bookmarkStart w:id="3" w:name="_Toc418722121"/>
      <w:bookmarkEnd w:id="2"/>
      <w:r w:rsidRPr="002C724F">
        <w:rPr>
          <w:color w:val="auto"/>
        </w:rPr>
        <w:t>Purpose</w:t>
      </w:r>
      <w:bookmarkEnd w:id="3"/>
    </w:p>
    <w:p w:rsidR="00B51C0C" w:rsidRPr="002C724F" w:rsidRDefault="00EA1628" w:rsidP="000A338D">
      <w:pPr>
        <w:ind w:left="90" w:firstLine="360"/>
        <w:rPr>
          <w:color w:val="auto"/>
        </w:rPr>
      </w:pPr>
      <w:r w:rsidRPr="002C724F">
        <w:rPr>
          <w:color w:val="auto"/>
        </w:rPr>
        <w:t>This document presents formal requirements required for project development. Specifications for these requirements are documented here with enough detail to define system behavior. All requirements defined here can be traced back to targeted user needs and goals in the Vision document. This document overlaps greatly with both the Analysis and the Design phases and as such may contain UML diagrams from both. UML diagrams will be marked with their source phase.</w:t>
      </w:r>
    </w:p>
    <w:p w:rsidR="00B51C0C" w:rsidRPr="002C724F" w:rsidRDefault="00EA1628" w:rsidP="000A338D">
      <w:pPr>
        <w:pStyle w:val="Heading2"/>
        <w:ind w:left="90"/>
        <w:rPr>
          <w:color w:val="auto"/>
        </w:rPr>
      </w:pPr>
      <w:bookmarkStart w:id="4" w:name="__RefHeading__315_822784804"/>
      <w:bookmarkStart w:id="5" w:name="_Toc418722122"/>
      <w:bookmarkEnd w:id="4"/>
      <w:r w:rsidRPr="002C724F">
        <w:rPr>
          <w:color w:val="auto"/>
        </w:rPr>
        <w:t>Overview</w:t>
      </w:r>
      <w:bookmarkEnd w:id="5"/>
    </w:p>
    <w:p w:rsidR="00B51C0C" w:rsidRPr="002C724F" w:rsidRDefault="00EA1628" w:rsidP="000A338D">
      <w:pPr>
        <w:ind w:left="90" w:firstLine="450"/>
        <w:rPr>
          <w:color w:val="auto"/>
        </w:rPr>
      </w:pPr>
      <w:r w:rsidRPr="002C724F">
        <w:rPr>
          <w:color w:val="auto"/>
        </w:rPr>
        <w:t xml:space="preserve">This document classifies requirements as one of functional, non-functional, or other. Functional requirements describe the behavior of the system and the software architecture. Non-functional requirements describe the characteristics of the system, such as design constraints, and describe the system's technical architecture. Classifying requirements as "Other" is a catch-all method to describe requirements that are </w:t>
      </w:r>
      <w:r w:rsidR="003666AE" w:rsidRPr="002C724F">
        <w:rPr>
          <w:color w:val="auto"/>
        </w:rPr>
        <w:t>neither functional nor</w:t>
      </w:r>
      <w:r w:rsidRPr="002C724F">
        <w:rPr>
          <w:color w:val="auto"/>
        </w:rPr>
        <w:t xml:space="preserve"> non-functional. Document requirements fall under the "Other" classification.</w:t>
      </w:r>
    </w:p>
    <w:p w:rsidR="00B51C0C" w:rsidRPr="002C724F" w:rsidRDefault="00EA1628" w:rsidP="000A338D">
      <w:pPr>
        <w:pStyle w:val="Heading3"/>
        <w:ind w:left="90"/>
        <w:rPr>
          <w:color w:val="auto"/>
        </w:rPr>
      </w:pPr>
      <w:bookmarkStart w:id="6" w:name="__RefHeading__317_822784804"/>
      <w:bookmarkStart w:id="7" w:name="_Toc418722123"/>
      <w:bookmarkEnd w:id="6"/>
      <w:r w:rsidRPr="002C724F">
        <w:rPr>
          <w:color w:val="auto"/>
        </w:rPr>
        <w:t>WRSPM Reference Model</w:t>
      </w:r>
      <w:bookmarkEnd w:id="7"/>
    </w:p>
    <w:p w:rsidR="00B51C0C" w:rsidRPr="002C724F" w:rsidRDefault="00EA1628" w:rsidP="000A338D">
      <w:pPr>
        <w:shd w:val="clear" w:color="000000" w:fill="FFFFFF"/>
        <w:ind w:left="90"/>
        <w:rPr>
          <w:color w:val="auto"/>
        </w:rPr>
      </w:pPr>
      <w:r w:rsidRPr="002C724F">
        <w:rPr>
          <w:color w:val="auto"/>
        </w:rPr>
        <w:t xml:space="preserve">A reference model for using formal methods in developing requirements was described by [4]. Formal methods are mathematical techniques, Church's higher-order logic in this case, used by software engineers to solve problems in system verification and specification. This reference model defines the relationship between a system and its environment by the interaction of five artifacts: World, Requirements, Program, Machine, and Specifications. Simply, this WRSPM reference model states that requirements must be logically satisfied by the phenomena of the World artifact in which the system exists and the Specifications artifact which define the interface between the environment and the system. The World artifact defines all phenomena of the environment while the Machine artifact defines all phenomena of the system. The Requirements and Program artifacts specify the phenomena which are desirable of the environment and system, respectively. Using Church's higher-order logic, [4], state that W ^ S =&gt; R, or that the World and Specification artifacts logically satisfy the Requirement artifacts. Note that </w:t>
      </w:r>
      <w:r w:rsidR="003666AE" w:rsidRPr="002C724F">
        <w:rPr>
          <w:color w:val="auto"/>
        </w:rPr>
        <w:t>in</w:t>
      </w:r>
      <w:r w:rsidR="003666AE">
        <w:rPr>
          <w:color w:val="auto"/>
        </w:rPr>
        <w:t xml:space="preserve"> the</w:t>
      </w:r>
      <w:r w:rsidR="003666AE" w:rsidRPr="002C724F">
        <w:rPr>
          <w:color w:val="auto"/>
        </w:rPr>
        <w:t xml:space="preserve"> </w:t>
      </w:r>
      <w:r w:rsidR="003666AE">
        <w:rPr>
          <w:color w:val="auto"/>
        </w:rPr>
        <w:t>f</w:t>
      </w:r>
      <w:r w:rsidR="003666AE" w:rsidRPr="002C724F">
        <w:rPr>
          <w:color w:val="auto"/>
        </w:rPr>
        <w:t>igure</w:t>
      </w:r>
      <w:r w:rsidR="003666AE">
        <w:rPr>
          <w:color w:val="auto"/>
        </w:rPr>
        <w:t xml:space="preserve"> below</w:t>
      </w:r>
      <w:r w:rsidRPr="002C724F">
        <w:rPr>
          <w:color w:val="auto"/>
        </w:rPr>
        <w:t xml:space="preserve"> the (S</w:t>
      </w:r>
      <w:proofErr w:type="gramStart"/>
      <w:r w:rsidRPr="002C724F">
        <w:rPr>
          <w:color w:val="auto"/>
        </w:rPr>
        <w:t>)</w:t>
      </w:r>
      <w:proofErr w:type="spellStart"/>
      <w:r w:rsidRPr="002C724F">
        <w:rPr>
          <w:color w:val="auto"/>
        </w:rPr>
        <w:t>pecification</w:t>
      </w:r>
      <w:proofErr w:type="spellEnd"/>
      <w:proofErr w:type="gramEnd"/>
      <w:r w:rsidRPr="002C724F">
        <w:rPr>
          <w:color w:val="auto"/>
        </w:rPr>
        <w:t xml:space="preserve"> artifact is the interface between the Environment and the System.</w:t>
      </w:r>
    </w:p>
    <w:p w:rsidR="000A338D" w:rsidRPr="002C724F" w:rsidRDefault="000A338D" w:rsidP="000A338D">
      <w:pPr>
        <w:keepNext/>
        <w:shd w:val="clear" w:color="000000" w:fill="FFFFFF"/>
        <w:ind w:left="90"/>
        <w:rPr>
          <w:color w:val="auto"/>
        </w:rPr>
      </w:pPr>
      <w:r w:rsidRPr="002C724F">
        <w:rPr>
          <w:noProof/>
          <w:color w:val="auto"/>
          <w:lang w:bidi="ar-SA"/>
        </w:rPr>
        <w:drawing>
          <wp:inline distT="0" distB="0" distL="0" distR="0">
            <wp:extent cx="5486400" cy="1697990"/>
            <wp:effectExtent l="19050" t="0" r="0" b="0"/>
            <wp:docPr id="2" name="Picture 1" descr="wrspm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spm_figure.png"/>
                    <pic:cNvPicPr/>
                  </pic:nvPicPr>
                  <pic:blipFill>
                    <a:blip r:embed="rId5" cstate="print"/>
                    <a:stretch>
                      <a:fillRect/>
                    </a:stretch>
                  </pic:blipFill>
                  <pic:spPr>
                    <a:xfrm>
                      <a:off x="0" y="0"/>
                      <a:ext cx="5486400" cy="1697990"/>
                    </a:xfrm>
                    <a:prstGeom prst="rect">
                      <a:avLst/>
                    </a:prstGeom>
                  </pic:spPr>
                </pic:pic>
              </a:graphicData>
            </a:graphic>
          </wp:inline>
        </w:drawing>
      </w:r>
    </w:p>
    <w:p w:rsidR="000A338D" w:rsidRPr="002C724F" w:rsidRDefault="000A338D" w:rsidP="000A338D">
      <w:pPr>
        <w:pStyle w:val="Caption"/>
        <w:rPr>
          <w:color w:val="auto"/>
        </w:rPr>
      </w:pPr>
      <w:r w:rsidRPr="002C724F">
        <w:rPr>
          <w:color w:val="auto"/>
        </w:rPr>
        <w:t xml:space="preserve">Figure </w:t>
      </w:r>
      <w:r w:rsidRPr="002C724F">
        <w:rPr>
          <w:color w:val="auto"/>
        </w:rPr>
        <w:fldChar w:fldCharType="begin"/>
      </w:r>
      <w:r w:rsidRPr="002C724F">
        <w:rPr>
          <w:color w:val="auto"/>
        </w:rPr>
        <w:instrText xml:space="preserve"> SEQ Figure \* ARABIC </w:instrText>
      </w:r>
      <w:r w:rsidRPr="002C724F">
        <w:rPr>
          <w:color w:val="auto"/>
        </w:rPr>
        <w:fldChar w:fldCharType="separate"/>
      </w:r>
      <w:r w:rsidR="005540A5">
        <w:rPr>
          <w:noProof/>
          <w:color w:val="auto"/>
        </w:rPr>
        <w:t>1</w:t>
      </w:r>
      <w:r w:rsidRPr="002C724F">
        <w:rPr>
          <w:color w:val="auto"/>
        </w:rPr>
        <w:fldChar w:fldCharType="end"/>
      </w:r>
      <w:r w:rsidRPr="002C724F">
        <w:rPr>
          <w:color w:val="auto"/>
        </w:rPr>
        <w:t>: WRSPM Reference Model</w:t>
      </w:r>
    </w:p>
    <w:p w:rsidR="00B51C0C" w:rsidRPr="002C724F" w:rsidRDefault="00EA1628" w:rsidP="000A338D">
      <w:pPr>
        <w:shd w:val="clear" w:color="000000" w:fill="FFFFFF"/>
        <w:ind w:left="90"/>
        <w:rPr>
          <w:color w:val="auto"/>
        </w:rPr>
      </w:pPr>
      <w:r w:rsidRPr="002C724F">
        <w:rPr>
          <w:color w:val="auto"/>
        </w:rPr>
        <w:lastRenderedPageBreak/>
        <w:t xml:space="preserve">The phenomena of the World and Machine artifacts are known, non-functional requirements so we will discuss them in </w:t>
      </w:r>
      <w:r w:rsidRPr="002C724F">
        <w:rPr>
          <w:i/>
          <w:iCs/>
          <w:color w:val="auto"/>
        </w:rPr>
        <w:t>section 2 Non-Functional Requirements</w:t>
      </w:r>
      <w:r w:rsidRPr="002C724F">
        <w:rPr>
          <w:color w:val="auto"/>
        </w:rPr>
        <w:t xml:space="preserve">. Functional requirements are a product of the Requirement artifact, </w:t>
      </w:r>
      <w:proofErr w:type="gramStart"/>
      <w:r w:rsidRPr="002C724F">
        <w:rPr>
          <w:color w:val="auto"/>
        </w:rPr>
        <w:t>our the</w:t>
      </w:r>
      <w:proofErr w:type="gramEnd"/>
      <w:r w:rsidRPr="002C724F">
        <w:rPr>
          <w:color w:val="auto"/>
        </w:rPr>
        <w:t xml:space="preserve"> Software Product Features of the Vision document, and will be more formally discussed here in </w:t>
      </w:r>
      <w:r w:rsidRPr="002C724F">
        <w:rPr>
          <w:i/>
          <w:iCs/>
          <w:color w:val="auto"/>
        </w:rPr>
        <w:t>section 3 Functional Requirements</w:t>
      </w:r>
      <w:r w:rsidRPr="002C724F">
        <w:rPr>
          <w:color w:val="auto"/>
        </w:rPr>
        <w:t xml:space="preserve">. Phenomena of the </w:t>
      </w:r>
      <w:proofErr w:type="spellStart"/>
      <w:r w:rsidRPr="002C724F">
        <w:rPr>
          <w:color w:val="auto"/>
        </w:rPr>
        <w:t>the</w:t>
      </w:r>
      <w:proofErr w:type="spellEnd"/>
      <w:r w:rsidRPr="002C724F">
        <w:rPr>
          <w:color w:val="auto"/>
        </w:rPr>
        <w:t xml:space="preserve"> Specification artifact give our functional requirements verification and validity, so they, too, will be included in </w:t>
      </w:r>
      <w:r w:rsidRPr="002C724F">
        <w:rPr>
          <w:i/>
          <w:iCs/>
          <w:color w:val="auto"/>
        </w:rPr>
        <w:t>section 3 Functional Requirements</w:t>
      </w:r>
      <w:r w:rsidRPr="002C724F">
        <w:rPr>
          <w:color w:val="auto"/>
        </w:rPr>
        <w:t>. Phenomena of the Specification artifact will be derived from W, M, and R of our WRSPM model and from UML analysis diagrams as needed. The Program artifact is the software to be developed, an unknown at this point, and, as such, is not discussed in this document.</w:t>
      </w:r>
    </w:p>
    <w:p w:rsidR="00B51C0C" w:rsidRPr="002C724F" w:rsidRDefault="00EA1628" w:rsidP="000A338D">
      <w:pPr>
        <w:pStyle w:val="Heading1"/>
        <w:numPr>
          <w:ilvl w:val="0"/>
          <w:numId w:val="1"/>
        </w:numPr>
        <w:ind w:left="90" w:firstLine="0"/>
        <w:rPr>
          <w:color w:val="auto"/>
        </w:rPr>
      </w:pPr>
      <w:bookmarkStart w:id="8" w:name="__RefHeading__321_822784804"/>
      <w:bookmarkStart w:id="9" w:name="_Toc418722124"/>
      <w:bookmarkEnd w:id="8"/>
      <w:r w:rsidRPr="002C724F">
        <w:rPr>
          <w:color w:val="auto"/>
        </w:rPr>
        <w:t>Use-case realizations</w:t>
      </w:r>
      <w:bookmarkEnd w:id="9"/>
    </w:p>
    <w:p w:rsidR="00B51C0C" w:rsidRDefault="00EA1628" w:rsidP="000A338D">
      <w:pPr>
        <w:ind w:left="90"/>
        <w:rPr>
          <w:color w:val="auto"/>
        </w:rPr>
      </w:pPr>
      <w:r w:rsidRPr="002C724F">
        <w:rPr>
          <w:color w:val="auto"/>
        </w:rPr>
        <w:t xml:space="preserve">To uncover any hidden or missed requirements from what we have already discussed in the Vision document, we </w:t>
      </w:r>
      <w:r w:rsidR="003666AE">
        <w:rPr>
          <w:color w:val="auto"/>
        </w:rPr>
        <w:t xml:space="preserve">will use UML analysis </w:t>
      </w:r>
      <w:r w:rsidRPr="002C724F">
        <w:rPr>
          <w:color w:val="auto"/>
        </w:rPr>
        <w:t>diagrams to realize our Use-cases.</w:t>
      </w:r>
    </w:p>
    <w:p w:rsidR="003666AE" w:rsidRDefault="003666AE" w:rsidP="003666AE">
      <w:pPr>
        <w:keepNext/>
        <w:ind w:left="90"/>
      </w:pPr>
      <w:r>
        <w:rPr>
          <w:noProof/>
          <w:color w:val="auto"/>
          <w:lang w:bidi="ar-SA"/>
        </w:rPr>
        <w:drawing>
          <wp:inline distT="0" distB="0" distL="0" distR="0" wp14:anchorId="3AE43A2E" wp14:editId="6098DA97">
            <wp:extent cx="5486400" cy="2680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_analysis_class.png"/>
                    <pic:cNvPicPr/>
                  </pic:nvPicPr>
                  <pic:blipFill>
                    <a:blip r:embed="rId6">
                      <a:extLst>
                        <a:ext uri="{28A0092B-C50C-407E-A947-70E740481C1C}">
                          <a14:useLocalDpi xmlns:a14="http://schemas.microsoft.com/office/drawing/2010/main" val="0"/>
                        </a:ext>
                      </a:extLst>
                    </a:blip>
                    <a:stretch>
                      <a:fillRect/>
                    </a:stretch>
                  </pic:blipFill>
                  <pic:spPr>
                    <a:xfrm>
                      <a:off x="0" y="0"/>
                      <a:ext cx="5486400" cy="2680970"/>
                    </a:xfrm>
                    <a:prstGeom prst="rect">
                      <a:avLst/>
                    </a:prstGeom>
                  </pic:spPr>
                </pic:pic>
              </a:graphicData>
            </a:graphic>
          </wp:inline>
        </w:drawing>
      </w:r>
    </w:p>
    <w:p w:rsidR="003666AE" w:rsidRPr="002C724F" w:rsidRDefault="003666AE" w:rsidP="003666AE">
      <w:pPr>
        <w:pStyle w:val="Caption"/>
        <w:rPr>
          <w:color w:val="auto"/>
        </w:rPr>
      </w:pPr>
      <w:r>
        <w:t xml:space="preserve">Figure </w:t>
      </w:r>
      <w:fldSimple w:instr=" SEQ Figure \* ARABIC ">
        <w:r w:rsidR="005540A5">
          <w:rPr>
            <w:noProof/>
          </w:rPr>
          <w:t>2</w:t>
        </w:r>
      </w:fldSimple>
      <w:r>
        <w:t>: UML Analysis Class Diagram</w:t>
      </w:r>
    </w:p>
    <w:p w:rsidR="00B51C0C" w:rsidRPr="002C724F" w:rsidRDefault="00EA1628" w:rsidP="000A338D">
      <w:pPr>
        <w:pStyle w:val="Heading1"/>
        <w:numPr>
          <w:ilvl w:val="0"/>
          <w:numId w:val="1"/>
        </w:numPr>
        <w:ind w:left="90" w:firstLine="0"/>
        <w:rPr>
          <w:color w:val="auto"/>
        </w:rPr>
      </w:pPr>
      <w:bookmarkStart w:id="10" w:name="__RefHeading__323_822784804"/>
      <w:bookmarkStart w:id="11" w:name="_Toc418722125"/>
      <w:bookmarkEnd w:id="10"/>
      <w:r w:rsidRPr="002C724F">
        <w:rPr>
          <w:color w:val="auto"/>
        </w:rPr>
        <w:t>Non-Functional Requirements</w:t>
      </w:r>
      <w:bookmarkEnd w:id="11"/>
    </w:p>
    <w:p w:rsidR="00B51C0C" w:rsidRPr="002C724F" w:rsidRDefault="00EA1628" w:rsidP="000A338D">
      <w:pPr>
        <w:ind w:left="90"/>
        <w:rPr>
          <w:color w:val="auto"/>
        </w:rPr>
      </w:pPr>
      <w:r w:rsidRPr="002C724F">
        <w:rPr>
          <w:rFonts w:cs="Calibri"/>
          <w:color w:val="auto"/>
          <w:sz w:val="22"/>
        </w:rPr>
        <w:t xml:space="preserve">This section defines non-functional requirements which </w:t>
      </w:r>
      <w:r w:rsidRPr="002C724F">
        <w:rPr>
          <w:color w:val="auto"/>
        </w:rPr>
        <w:t>specify overall system characteristics such as cost and reliability. Non-functional requirements drive the technical architecture of a system.</w:t>
      </w:r>
    </w:p>
    <w:tbl>
      <w:tblPr>
        <w:tblW w:w="8640" w:type="dxa"/>
        <w:tblInd w:w="9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4A0" w:firstRow="1" w:lastRow="0" w:firstColumn="1" w:lastColumn="0" w:noHBand="0" w:noVBand="1"/>
      </w:tblPr>
      <w:tblGrid>
        <w:gridCol w:w="8640"/>
      </w:tblGrid>
      <w:tr w:rsidR="00B51C0C" w:rsidRPr="002C724F">
        <w:trPr>
          <w:cantSplit/>
          <w:trHeight w:val="532"/>
        </w:trPr>
        <w:tc>
          <w:tcPr>
            <w:tcW w:w="8640"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B51C0C" w:rsidRPr="002C724F" w:rsidRDefault="00EA1628" w:rsidP="000A338D">
            <w:pPr>
              <w:pStyle w:val="Heading2"/>
              <w:ind w:left="90"/>
              <w:jc w:val="center"/>
              <w:rPr>
                <w:color w:val="auto"/>
              </w:rPr>
            </w:pPr>
            <w:bookmarkStart w:id="12" w:name="__RefHeading__325_822784804"/>
            <w:bookmarkStart w:id="13" w:name="_Toc418722126"/>
            <w:bookmarkEnd w:id="12"/>
            <w:r w:rsidRPr="002C724F">
              <w:rPr>
                <w:color w:val="auto"/>
              </w:rPr>
              <w:t>World (or Domain Knowledge)</w:t>
            </w:r>
            <w:bookmarkEnd w:id="13"/>
          </w:p>
          <w:p w:rsidR="00B51C0C" w:rsidRPr="002C724F" w:rsidRDefault="00EA1628" w:rsidP="000A338D">
            <w:pPr>
              <w:spacing w:line="240" w:lineRule="auto"/>
              <w:ind w:left="90"/>
              <w:jc w:val="center"/>
              <w:rPr>
                <w:color w:val="auto"/>
              </w:rPr>
            </w:pPr>
            <w:r w:rsidRPr="002C724F">
              <w:rPr>
                <w:color w:val="auto"/>
              </w:rPr>
              <w:t>(</w:t>
            </w:r>
            <w:r w:rsidRPr="002C724F">
              <w:rPr>
                <w:b/>
                <w:bCs/>
                <w:color w:val="auto"/>
                <w:u w:val="single"/>
              </w:rPr>
              <w:t>W</w:t>
            </w:r>
            <w:r w:rsidRPr="002C724F">
              <w:rPr>
                <w:color w:val="auto"/>
              </w:rPr>
              <w:t xml:space="preserve"> </w:t>
            </w:r>
            <w:r w:rsidRPr="002C724F">
              <w:rPr>
                <w:i/>
                <w:iCs/>
                <w:color w:val="auto"/>
              </w:rPr>
              <w:t>- R - S - P - M</w:t>
            </w:r>
            <w:r w:rsidRPr="002C724F">
              <w:rPr>
                <w:color w:val="auto"/>
              </w:rPr>
              <w:t>)</w:t>
            </w:r>
          </w:p>
          <w:p w:rsidR="00B51C0C" w:rsidRPr="002C724F" w:rsidRDefault="00EA1628" w:rsidP="000A338D">
            <w:pPr>
              <w:spacing w:line="240" w:lineRule="auto"/>
              <w:ind w:left="90"/>
              <w:jc w:val="center"/>
              <w:rPr>
                <w:color w:val="auto"/>
              </w:rPr>
            </w:pPr>
            <w:r w:rsidRPr="002C724F">
              <w:rPr>
                <w:color w:val="auto"/>
              </w:rPr>
              <w:t>"W restricts the actions that the environment can perform"</w:t>
            </w:r>
          </w:p>
        </w:tc>
      </w:tr>
      <w:tr w:rsidR="00B51C0C" w:rsidRPr="002C724F">
        <w:trPr>
          <w:cantSplit/>
          <w:trHeight w:val="2126"/>
        </w:trPr>
        <w:tc>
          <w:tcPr>
            <w:tcW w:w="864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numPr>
                <w:ilvl w:val="0"/>
                <w:numId w:val="2"/>
              </w:numPr>
              <w:spacing w:line="240" w:lineRule="auto"/>
              <w:ind w:left="90" w:firstLine="0"/>
              <w:rPr>
                <w:color w:val="auto"/>
              </w:rPr>
            </w:pPr>
            <w:r w:rsidRPr="002C724F">
              <w:rPr>
                <w:color w:val="auto"/>
              </w:rPr>
              <w:lastRenderedPageBreak/>
              <w:t>The system user is not knowledgeable in network configurations.</w:t>
            </w:r>
          </w:p>
          <w:p w:rsidR="00B51C0C" w:rsidRPr="002C724F" w:rsidRDefault="00EA1628" w:rsidP="000A338D">
            <w:pPr>
              <w:numPr>
                <w:ilvl w:val="0"/>
                <w:numId w:val="2"/>
              </w:numPr>
              <w:spacing w:line="240" w:lineRule="auto"/>
              <w:ind w:left="90" w:firstLine="0"/>
              <w:rPr>
                <w:color w:val="auto"/>
              </w:rPr>
            </w:pPr>
            <w:r w:rsidRPr="002C724F">
              <w:rPr>
                <w:color w:val="auto"/>
              </w:rPr>
              <w:t>The system user can operate a computer Graphical User Interface (GUI)</w:t>
            </w:r>
          </w:p>
          <w:p w:rsidR="00B51C0C" w:rsidRPr="002C724F" w:rsidRDefault="00EA1628" w:rsidP="000A338D">
            <w:pPr>
              <w:numPr>
                <w:ilvl w:val="0"/>
                <w:numId w:val="2"/>
              </w:numPr>
              <w:spacing w:line="240" w:lineRule="auto"/>
              <w:ind w:left="90" w:firstLine="0"/>
              <w:rPr>
                <w:color w:val="auto"/>
              </w:rPr>
            </w:pPr>
            <w:r w:rsidRPr="002C724F">
              <w:rPr>
                <w:color w:val="auto"/>
              </w:rPr>
              <w:t>The system user will consider any response time over 7 seconds to be an indication of unresponsiveness.</w:t>
            </w:r>
          </w:p>
          <w:p w:rsidR="00B51C0C" w:rsidRPr="002C724F" w:rsidRDefault="00EA1628" w:rsidP="000A338D">
            <w:pPr>
              <w:numPr>
                <w:ilvl w:val="0"/>
                <w:numId w:val="2"/>
              </w:numPr>
              <w:spacing w:line="240" w:lineRule="auto"/>
              <w:ind w:left="90" w:firstLine="0"/>
              <w:rPr>
                <w:color w:val="auto"/>
              </w:rPr>
            </w:pPr>
            <w:r w:rsidRPr="002C724F">
              <w:rPr>
                <w:color w:val="auto"/>
              </w:rPr>
              <w:t>The system user has the SSH credentials of the targeted SOHO router (TSR)</w:t>
            </w:r>
          </w:p>
          <w:p w:rsidR="00B51C0C" w:rsidRPr="002C724F" w:rsidRDefault="00EA1628" w:rsidP="000A338D">
            <w:pPr>
              <w:numPr>
                <w:ilvl w:val="0"/>
                <w:numId w:val="2"/>
              </w:numPr>
              <w:spacing w:line="240" w:lineRule="auto"/>
              <w:ind w:left="90" w:firstLine="0"/>
              <w:rPr>
                <w:color w:val="auto"/>
              </w:rPr>
            </w:pPr>
            <w:r w:rsidRPr="002C724F">
              <w:rPr>
                <w:color w:val="auto"/>
              </w:rPr>
              <w:t>One TSR exists for each system user.</w:t>
            </w:r>
          </w:p>
          <w:p w:rsidR="00B51C0C" w:rsidRPr="002C724F" w:rsidRDefault="00EA1628" w:rsidP="000A338D">
            <w:pPr>
              <w:numPr>
                <w:ilvl w:val="0"/>
                <w:numId w:val="2"/>
              </w:numPr>
              <w:spacing w:line="240" w:lineRule="auto"/>
              <w:ind w:left="90" w:firstLine="0"/>
              <w:rPr>
                <w:color w:val="auto"/>
              </w:rPr>
            </w:pPr>
            <w:r w:rsidRPr="002C724F">
              <w:rPr>
                <w:color w:val="auto"/>
              </w:rPr>
              <w:t xml:space="preserve"> The TSR is visible to the system user while operating the system.</w:t>
            </w:r>
          </w:p>
        </w:tc>
      </w:tr>
    </w:tbl>
    <w:p w:rsidR="00B51C0C" w:rsidRPr="002C724F" w:rsidRDefault="00EA1628" w:rsidP="000A338D">
      <w:pPr>
        <w:pStyle w:val="Caption"/>
        <w:ind w:left="90"/>
        <w:rPr>
          <w:color w:val="auto"/>
        </w:rPr>
      </w:pPr>
      <w:r w:rsidRPr="002C724F">
        <w:rPr>
          <w:color w:val="auto"/>
        </w:rPr>
        <w:t xml:space="preserve">Table </w:t>
      </w:r>
      <w:r w:rsidR="00B51C0C" w:rsidRPr="002C724F">
        <w:rPr>
          <w:color w:val="auto"/>
        </w:rPr>
        <w:fldChar w:fldCharType="begin"/>
      </w:r>
      <w:r w:rsidRPr="002C724F">
        <w:rPr>
          <w:color w:val="auto"/>
        </w:rPr>
        <w:instrText>SEQ "Table" \* ARABIC</w:instrText>
      </w:r>
      <w:r w:rsidR="00B51C0C" w:rsidRPr="002C724F">
        <w:rPr>
          <w:color w:val="auto"/>
        </w:rPr>
        <w:fldChar w:fldCharType="separate"/>
      </w:r>
      <w:r w:rsidR="005540A5">
        <w:rPr>
          <w:noProof/>
          <w:color w:val="auto"/>
        </w:rPr>
        <w:t>1</w:t>
      </w:r>
      <w:r w:rsidR="00B51C0C" w:rsidRPr="002C724F">
        <w:rPr>
          <w:color w:val="auto"/>
        </w:rPr>
        <w:fldChar w:fldCharType="end"/>
      </w:r>
      <w:r w:rsidRPr="002C724F">
        <w:rPr>
          <w:color w:val="auto"/>
        </w:rPr>
        <w:t>: World artifacts of the WRSPM reference model</w:t>
      </w:r>
    </w:p>
    <w:p w:rsidR="00D4665F" w:rsidRPr="002C724F" w:rsidRDefault="00D4665F" w:rsidP="00D4665F">
      <w:pPr>
        <w:ind w:left="0"/>
        <w:rPr>
          <w:color w:val="auto"/>
        </w:rPr>
      </w:pPr>
    </w:p>
    <w:p w:rsidR="00D4665F" w:rsidRPr="002C724F" w:rsidRDefault="00D4665F" w:rsidP="00D4665F">
      <w:pPr>
        <w:ind w:left="0"/>
        <w:rPr>
          <w:color w:val="auto"/>
        </w:rPr>
      </w:pPr>
    </w:p>
    <w:tbl>
      <w:tblPr>
        <w:tblW w:w="8640" w:type="dxa"/>
        <w:tblInd w:w="9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4A0" w:firstRow="1" w:lastRow="0" w:firstColumn="1" w:lastColumn="0" w:noHBand="0" w:noVBand="1"/>
      </w:tblPr>
      <w:tblGrid>
        <w:gridCol w:w="8640"/>
      </w:tblGrid>
      <w:tr w:rsidR="00B51C0C" w:rsidRPr="002C724F">
        <w:trPr>
          <w:cantSplit/>
          <w:trHeight w:val="532"/>
        </w:trPr>
        <w:tc>
          <w:tcPr>
            <w:tcW w:w="8640" w:type="dxa"/>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B51C0C" w:rsidRPr="002C724F" w:rsidRDefault="00EA1628" w:rsidP="000A338D">
            <w:pPr>
              <w:pStyle w:val="Heading2"/>
              <w:ind w:left="90"/>
              <w:jc w:val="center"/>
              <w:rPr>
                <w:color w:val="auto"/>
              </w:rPr>
            </w:pPr>
            <w:bookmarkStart w:id="14" w:name="__RefHeading__327_822784804"/>
            <w:bookmarkStart w:id="15" w:name="_Toc418722127"/>
            <w:bookmarkEnd w:id="14"/>
            <w:r w:rsidRPr="002C724F">
              <w:rPr>
                <w:color w:val="auto"/>
              </w:rPr>
              <w:t>Machine (Programming Platform)</w:t>
            </w:r>
            <w:bookmarkEnd w:id="15"/>
          </w:p>
          <w:p w:rsidR="00B51C0C" w:rsidRPr="002C724F" w:rsidRDefault="00EA1628" w:rsidP="000A338D">
            <w:pPr>
              <w:spacing w:line="240" w:lineRule="auto"/>
              <w:ind w:left="90"/>
              <w:jc w:val="center"/>
              <w:rPr>
                <w:color w:val="auto"/>
              </w:rPr>
            </w:pPr>
            <w:r w:rsidRPr="002C724F">
              <w:rPr>
                <w:color w:val="auto"/>
              </w:rPr>
              <w:t>(</w:t>
            </w:r>
            <w:r w:rsidRPr="002C724F">
              <w:rPr>
                <w:i/>
                <w:iCs/>
                <w:color w:val="auto"/>
              </w:rPr>
              <w:t>W</w:t>
            </w:r>
            <w:r w:rsidRPr="002C724F">
              <w:rPr>
                <w:color w:val="auto"/>
              </w:rPr>
              <w:t xml:space="preserve"> </w:t>
            </w:r>
            <w:r w:rsidRPr="002C724F">
              <w:rPr>
                <w:i/>
                <w:iCs/>
                <w:color w:val="auto"/>
              </w:rPr>
              <w:t xml:space="preserve">- R - S - P - </w:t>
            </w:r>
            <w:r w:rsidRPr="002C724F">
              <w:rPr>
                <w:b/>
                <w:bCs/>
                <w:color w:val="auto"/>
                <w:u w:val="single"/>
              </w:rPr>
              <w:t>M</w:t>
            </w:r>
            <w:r w:rsidRPr="002C724F">
              <w:rPr>
                <w:color w:val="auto"/>
              </w:rPr>
              <w:t>)</w:t>
            </w:r>
          </w:p>
          <w:p w:rsidR="00B51C0C" w:rsidRPr="002C724F" w:rsidRDefault="00EA1628" w:rsidP="000A338D">
            <w:pPr>
              <w:spacing w:line="240" w:lineRule="auto"/>
              <w:ind w:left="90"/>
              <w:jc w:val="center"/>
              <w:rPr>
                <w:color w:val="auto"/>
              </w:rPr>
            </w:pPr>
            <w:r w:rsidRPr="002C724F">
              <w:rPr>
                <w:color w:val="auto"/>
              </w:rPr>
              <w:t>"M restricts the actions that the system can perform"</w:t>
            </w:r>
          </w:p>
        </w:tc>
      </w:tr>
      <w:tr w:rsidR="00B51C0C" w:rsidRPr="002C724F">
        <w:trPr>
          <w:cantSplit/>
          <w:trHeight w:val="2126"/>
        </w:trPr>
        <w:tc>
          <w:tcPr>
            <w:tcW w:w="864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numPr>
                <w:ilvl w:val="0"/>
                <w:numId w:val="3"/>
              </w:numPr>
              <w:spacing w:line="240" w:lineRule="auto"/>
              <w:ind w:left="90" w:firstLine="0"/>
              <w:rPr>
                <w:color w:val="auto"/>
                <w:sz w:val="22"/>
              </w:rPr>
            </w:pPr>
            <w:r w:rsidRPr="002C724F">
              <w:rPr>
                <w:color w:val="auto"/>
              </w:rPr>
              <w:t>All pertinent networks use the TCP/IPv4 network stack.</w:t>
            </w:r>
          </w:p>
          <w:p w:rsidR="00B51C0C" w:rsidRPr="002C724F" w:rsidRDefault="00EA1628" w:rsidP="000A338D">
            <w:pPr>
              <w:numPr>
                <w:ilvl w:val="0"/>
                <w:numId w:val="3"/>
              </w:numPr>
              <w:spacing w:line="240" w:lineRule="auto"/>
              <w:ind w:left="90" w:firstLine="0"/>
              <w:rPr>
                <w:color w:val="auto"/>
                <w:sz w:val="22"/>
              </w:rPr>
            </w:pPr>
            <w:r w:rsidRPr="002C724F">
              <w:rPr>
                <w:color w:val="auto"/>
              </w:rPr>
              <w:t>The operating system may be Microsoft Windows, Mac OS X, or Linux.</w:t>
            </w:r>
          </w:p>
          <w:p w:rsidR="00B51C0C" w:rsidRPr="002C724F" w:rsidRDefault="00EA1628" w:rsidP="000A338D">
            <w:pPr>
              <w:numPr>
                <w:ilvl w:val="0"/>
                <w:numId w:val="3"/>
              </w:numPr>
              <w:spacing w:line="240" w:lineRule="auto"/>
              <w:ind w:left="90" w:firstLine="0"/>
              <w:rPr>
                <w:color w:val="auto"/>
                <w:sz w:val="22"/>
              </w:rPr>
            </w:pPr>
            <w:r w:rsidRPr="002C724F">
              <w:rPr>
                <w:color w:val="auto"/>
              </w:rPr>
              <w:t>A single targeted SOHO router (TSR) provides wireless and wired network connectivity between an ISP gateway router and a residential ISP customer's network.</w:t>
            </w:r>
          </w:p>
          <w:p w:rsidR="00B51C0C" w:rsidRPr="002C724F" w:rsidRDefault="00EA1628" w:rsidP="000A338D">
            <w:pPr>
              <w:numPr>
                <w:ilvl w:val="0"/>
                <w:numId w:val="3"/>
              </w:numPr>
              <w:spacing w:line="240" w:lineRule="auto"/>
              <w:ind w:left="90" w:firstLine="0"/>
              <w:rPr>
                <w:color w:val="auto"/>
                <w:sz w:val="22"/>
              </w:rPr>
            </w:pPr>
            <w:r w:rsidRPr="002C724F">
              <w:rPr>
                <w:color w:val="auto"/>
              </w:rPr>
              <w:t>All pertinent networked devices use the TSR as their network gateway</w:t>
            </w:r>
          </w:p>
          <w:p w:rsidR="00B51C0C" w:rsidRPr="002C724F" w:rsidRDefault="00EA1628" w:rsidP="000A338D">
            <w:pPr>
              <w:numPr>
                <w:ilvl w:val="0"/>
                <w:numId w:val="3"/>
              </w:numPr>
              <w:spacing w:line="240" w:lineRule="auto"/>
              <w:ind w:left="90" w:firstLine="0"/>
              <w:rPr>
                <w:color w:val="auto"/>
                <w:sz w:val="22"/>
              </w:rPr>
            </w:pPr>
            <w:r w:rsidRPr="002C724F">
              <w:rPr>
                <w:color w:val="auto"/>
              </w:rPr>
              <w:t xml:space="preserve">The TSR is running </w:t>
            </w:r>
            <w:proofErr w:type="spellStart"/>
            <w:r w:rsidRPr="002C724F">
              <w:rPr>
                <w:color w:val="auto"/>
              </w:rPr>
              <w:t>OpenWRT</w:t>
            </w:r>
            <w:proofErr w:type="spellEnd"/>
            <w:r w:rsidRPr="002C724F">
              <w:rPr>
                <w:color w:val="auto"/>
              </w:rPr>
              <w:t xml:space="preserve"> version Backfire 10.03.1 firmware</w:t>
            </w:r>
          </w:p>
          <w:p w:rsidR="00B51C0C" w:rsidRPr="002C724F" w:rsidRDefault="00EA1628" w:rsidP="000A338D">
            <w:pPr>
              <w:numPr>
                <w:ilvl w:val="0"/>
                <w:numId w:val="3"/>
              </w:numPr>
              <w:spacing w:line="240" w:lineRule="auto"/>
              <w:ind w:left="90" w:firstLine="0"/>
              <w:rPr>
                <w:color w:val="auto"/>
                <w:sz w:val="22"/>
              </w:rPr>
            </w:pPr>
            <w:r w:rsidRPr="002C724F">
              <w:rPr>
                <w:color w:val="auto"/>
              </w:rPr>
              <w:t>The firmware is running an SSH server using SSH protocol version 2</w:t>
            </w:r>
          </w:p>
          <w:p w:rsidR="00B51C0C" w:rsidRPr="002C724F" w:rsidRDefault="00EA1628" w:rsidP="000A338D">
            <w:pPr>
              <w:numPr>
                <w:ilvl w:val="0"/>
                <w:numId w:val="3"/>
              </w:numPr>
              <w:spacing w:line="240" w:lineRule="auto"/>
              <w:ind w:left="90" w:firstLine="0"/>
              <w:rPr>
                <w:color w:val="auto"/>
                <w:sz w:val="22"/>
              </w:rPr>
            </w:pPr>
            <w:r w:rsidRPr="002C724F">
              <w:rPr>
                <w:color w:val="auto"/>
              </w:rPr>
              <w:t>The firmware supports network configuration through the command line utility known as the Unified Configuration Interface (UCI)</w:t>
            </w:r>
          </w:p>
          <w:p w:rsidR="00B51C0C" w:rsidRPr="002C724F" w:rsidRDefault="00EA1628" w:rsidP="000A338D">
            <w:pPr>
              <w:numPr>
                <w:ilvl w:val="0"/>
                <w:numId w:val="3"/>
              </w:numPr>
              <w:spacing w:line="240" w:lineRule="auto"/>
              <w:ind w:left="90" w:firstLine="0"/>
              <w:rPr>
                <w:color w:val="auto"/>
              </w:rPr>
            </w:pPr>
            <w:r w:rsidRPr="002C724F">
              <w:rPr>
                <w:color w:val="auto"/>
              </w:rPr>
              <w:t>It uses the CLIPS inference engine developed by NASA</w:t>
            </w:r>
          </w:p>
          <w:p w:rsidR="00B51C0C" w:rsidRPr="002C724F" w:rsidRDefault="00EA1628" w:rsidP="000A338D">
            <w:pPr>
              <w:numPr>
                <w:ilvl w:val="0"/>
                <w:numId w:val="3"/>
              </w:numPr>
              <w:spacing w:line="240" w:lineRule="auto"/>
              <w:ind w:left="90" w:firstLine="0"/>
              <w:rPr>
                <w:color w:val="auto"/>
              </w:rPr>
            </w:pPr>
            <w:r w:rsidRPr="002C724F">
              <w:rPr>
                <w:color w:val="auto"/>
              </w:rPr>
              <w:t>The CLIPS inference engine accepts a flat file as a knowledge-base.</w:t>
            </w:r>
          </w:p>
          <w:p w:rsidR="00B51C0C" w:rsidRPr="002C724F" w:rsidRDefault="00EA1628" w:rsidP="000A338D">
            <w:pPr>
              <w:numPr>
                <w:ilvl w:val="0"/>
                <w:numId w:val="3"/>
              </w:numPr>
              <w:spacing w:line="240" w:lineRule="auto"/>
              <w:ind w:left="90" w:firstLine="0"/>
              <w:rPr>
                <w:color w:val="auto"/>
              </w:rPr>
            </w:pPr>
            <w:r w:rsidRPr="002C724F">
              <w:rPr>
                <w:color w:val="auto"/>
              </w:rPr>
              <w:t>The knowledge-base is TSR firmware specific</w:t>
            </w:r>
          </w:p>
          <w:p w:rsidR="00B51C0C" w:rsidRPr="002C724F" w:rsidRDefault="00EA1628" w:rsidP="000A338D">
            <w:pPr>
              <w:numPr>
                <w:ilvl w:val="0"/>
                <w:numId w:val="3"/>
              </w:numPr>
              <w:spacing w:line="240" w:lineRule="auto"/>
              <w:ind w:left="90" w:firstLine="0"/>
              <w:rPr>
                <w:color w:val="auto"/>
              </w:rPr>
            </w:pPr>
            <w:r w:rsidRPr="002C724F">
              <w:rPr>
                <w:color w:val="auto"/>
              </w:rPr>
              <w:t>The CLIPS inference engine is TSR firmware agnostic</w:t>
            </w:r>
          </w:p>
          <w:p w:rsidR="00B51C0C" w:rsidRPr="002C724F" w:rsidRDefault="00EA1628" w:rsidP="000A338D">
            <w:pPr>
              <w:numPr>
                <w:ilvl w:val="0"/>
                <w:numId w:val="3"/>
              </w:numPr>
              <w:spacing w:line="240" w:lineRule="auto"/>
              <w:ind w:left="90" w:firstLine="0"/>
              <w:rPr>
                <w:color w:val="auto"/>
              </w:rPr>
            </w:pPr>
            <w:r w:rsidRPr="002C724F">
              <w:rPr>
                <w:color w:val="auto"/>
              </w:rPr>
              <w:t>Configuration script data will be stored in flat files.</w:t>
            </w:r>
          </w:p>
          <w:p w:rsidR="00B51C0C" w:rsidRPr="002C724F" w:rsidRDefault="00EA1628" w:rsidP="000A338D">
            <w:pPr>
              <w:numPr>
                <w:ilvl w:val="0"/>
                <w:numId w:val="3"/>
              </w:numPr>
              <w:spacing w:line="240" w:lineRule="auto"/>
              <w:ind w:left="90" w:firstLine="0"/>
              <w:rPr>
                <w:color w:val="auto"/>
              </w:rPr>
            </w:pPr>
            <w:r w:rsidRPr="002C724F">
              <w:rPr>
                <w:color w:val="auto"/>
              </w:rPr>
              <w:t>Public/private key pairs for SSH login are stored using the RSA key format as a pair of files on the local file system.</w:t>
            </w:r>
          </w:p>
          <w:p w:rsidR="00B51C0C" w:rsidRPr="002C724F" w:rsidRDefault="00EA1628" w:rsidP="000A338D">
            <w:pPr>
              <w:numPr>
                <w:ilvl w:val="0"/>
                <w:numId w:val="3"/>
              </w:numPr>
              <w:spacing w:line="240" w:lineRule="auto"/>
              <w:ind w:left="90" w:firstLine="0"/>
              <w:rPr>
                <w:color w:val="auto"/>
              </w:rPr>
            </w:pPr>
            <w:r w:rsidRPr="002C724F">
              <w:rPr>
                <w:color w:val="auto"/>
              </w:rPr>
              <w:t>The system runs an SSH client using SSH protocol version 2</w:t>
            </w:r>
          </w:p>
          <w:p w:rsidR="00B51C0C" w:rsidRPr="002C724F" w:rsidRDefault="00EA1628" w:rsidP="000A338D">
            <w:pPr>
              <w:numPr>
                <w:ilvl w:val="0"/>
                <w:numId w:val="3"/>
              </w:numPr>
              <w:spacing w:line="240" w:lineRule="auto"/>
              <w:ind w:left="90" w:firstLine="0"/>
              <w:rPr>
                <w:color w:val="auto"/>
              </w:rPr>
            </w:pPr>
            <w:r w:rsidRPr="002C724F">
              <w:rPr>
                <w:color w:val="auto"/>
              </w:rPr>
              <w:t>The system and the TSR communicate using SSH tunnels only</w:t>
            </w:r>
          </w:p>
        </w:tc>
      </w:tr>
    </w:tbl>
    <w:p w:rsidR="00D4665F" w:rsidRPr="002C724F" w:rsidRDefault="00EA1628" w:rsidP="003666AE">
      <w:pPr>
        <w:pStyle w:val="Caption"/>
        <w:ind w:left="90"/>
        <w:rPr>
          <w:color w:val="auto"/>
        </w:rPr>
      </w:pPr>
      <w:r w:rsidRPr="002C724F">
        <w:rPr>
          <w:color w:val="auto"/>
        </w:rPr>
        <w:t xml:space="preserve">Table </w:t>
      </w:r>
      <w:r w:rsidR="00B51C0C" w:rsidRPr="002C724F">
        <w:rPr>
          <w:color w:val="auto"/>
        </w:rPr>
        <w:fldChar w:fldCharType="begin"/>
      </w:r>
      <w:r w:rsidRPr="002C724F">
        <w:rPr>
          <w:color w:val="auto"/>
        </w:rPr>
        <w:instrText>SEQ "Table" \* ARABIC</w:instrText>
      </w:r>
      <w:r w:rsidR="00B51C0C" w:rsidRPr="002C724F">
        <w:rPr>
          <w:color w:val="auto"/>
        </w:rPr>
        <w:fldChar w:fldCharType="separate"/>
      </w:r>
      <w:r w:rsidR="005540A5">
        <w:rPr>
          <w:noProof/>
          <w:color w:val="auto"/>
        </w:rPr>
        <w:t>2</w:t>
      </w:r>
      <w:r w:rsidR="00B51C0C" w:rsidRPr="002C724F">
        <w:rPr>
          <w:color w:val="auto"/>
        </w:rPr>
        <w:fldChar w:fldCharType="end"/>
      </w:r>
      <w:r w:rsidRPr="002C724F">
        <w:rPr>
          <w:color w:val="auto"/>
        </w:rPr>
        <w:t>: Machine artifacts of the WRSPM reference model</w:t>
      </w:r>
      <w:bookmarkStart w:id="16" w:name="__RefHeading__329_822784804"/>
      <w:bookmarkStart w:id="17" w:name="_GoBack"/>
      <w:bookmarkEnd w:id="16"/>
      <w:bookmarkEnd w:id="17"/>
    </w:p>
    <w:p w:rsidR="00B51C0C" w:rsidRPr="002C724F" w:rsidRDefault="00EA1628" w:rsidP="000A338D">
      <w:pPr>
        <w:pStyle w:val="Heading1"/>
        <w:numPr>
          <w:ilvl w:val="0"/>
          <w:numId w:val="1"/>
        </w:numPr>
        <w:ind w:left="90" w:firstLine="0"/>
        <w:rPr>
          <w:color w:val="auto"/>
        </w:rPr>
      </w:pPr>
      <w:bookmarkStart w:id="18" w:name="_Toc418722128"/>
      <w:r w:rsidRPr="002C724F">
        <w:rPr>
          <w:color w:val="auto"/>
        </w:rPr>
        <w:lastRenderedPageBreak/>
        <w:t>Functional Requirements</w:t>
      </w:r>
      <w:bookmarkEnd w:id="18"/>
    </w:p>
    <w:p w:rsidR="00B51C0C" w:rsidRPr="002C724F" w:rsidRDefault="00EA1628" w:rsidP="000A338D">
      <w:pPr>
        <w:ind w:left="90"/>
        <w:rPr>
          <w:color w:val="auto"/>
        </w:rPr>
      </w:pPr>
      <w:r w:rsidRPr="002C724F">
        <w:rPr>
          <w:rFonts w:cs="Calibri"/>
          <w:color w:val="auto"/>
          <w:sz w:val="22"/>
        </w:rPr>
        <w:t>This section defines</w:t>
      </w:r>
      <w:r w:rsidRPr="002C724F">
        <w:rPr>
          <w:color w:val="auto"/>
        </w:rPr>
        <w:t xml:space="preserve"> the capabilities and functions that the System must be able to perform successfully. Functional requirements drive the application architecture of a system. Our functional requirements come from the Software Product Features from the vision document. </w:t>
      </w:r>
    </w:p>
    <w:tbl>
      <w:tblPr>
        <w:tblW w:w="8640" w:type="dxa"/>
        <w:tblInd w:w="9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4A0" w:firstRow="1" w:lastRow="0" w:firstColumn="1" w:lastColumn="0" w:noHBand="0" w:noVBand="1"/>
      </w:tblPr>
      <w:tblGrid>
        <w:gridCol w:w="1579"/>
        <w:gridCol w:w="7061"/>
      </w:tblGrid>
      <w:tr w:rsidR="00B51C0C" w:rsidRPr="002C724F">
        <w:trPr>
          <w:cantSplit/>
          <w:trHeight w:val="532"/>
        </w:trPr>
        <w:tc>
          <w:tcPr>
            <w:tcW w:w="8639" w:type="dxa"/>
            <w:gridSpan w:val="2"/>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B51C0C" w:rsidRPr="002C724F" w:rsidRDefault="00EA1628" w:rsidP="000A338D">
            <w:pPr>
              <w:pStyle w:val="Heading2"/>
              <w:ind w:left="90"/>
              <w:jc w:val="center"/>
              <w:rPr>
                <w:color w:val="auto"/>
              </w:rPr>
            </w:pPr>
            <w:bookmarkStart w:id="19" w:name="__RefHeading__331_822784804"/>
            <w:bookmarkStart w:id="20" w:name="_Toc418722129"/>
            <w:bookmarkEnd w:id="19"/>
            <w:r w:rsidRPr="002C724F">
              <w:rPr>
                <w:color w:val="auto"/>
              </w:rPr>
              <w:t>Requirements</w:t>
            </w:r>
            <w:bookmarkEnd w:id="20"/>
          </w:p>
          <w:p w:rsidR="00B51C0C" w:rsidRPr="002C724F" w:rsidRDefault="00EA1628" w:rsidP="000A338D">
            <w:pPr>
              <w:ind w:left="90"/>
              <w:jc w:val="center"/>
              <w:rPr>
                <w:color w:val="auto"/>
              </w:rPr>
            </w:pPr>
            <w:r w:rsidRPr="002C724F">
              <w:rPr>
                <w:color w:val="auto"/>
              </w:rPr>
              <w:t>(</w:t>
            </w:r>
            <w:r w:rsidRPr="002C724F">
              <w:rPr>
                <w:i/>
                <w:iCs/>
                <w:color w:val="auto"/>
              </w:rPr>
              <w:t xml:space="preserve">W - </w:t>
            </w:r>
            <w:r w:rsidRPr="002C724F">
              <w:rPr>
                <w:b/>
                <w:bCs/>
                <w:color w:val="auto"/>
                <w:u w:val="single"/>
              </w:rPr>
              <w:t>R</w:t>
            </w:r>
            <w:r w:rsidRPr="002C724F">
              <w:rPr>
                <w:i/>
                <w:iCs/>
                <w:color w:val="auto"/>
              </w:rPr>
              <w:t xml:space="preserve"> - S - P - M</w:t>
            </w:r>
            <w:r w:rsidRPr="002C724F">
              <w:rPr>
                <w:color w:val="auto"/>
              </w:rPr>
              <w:t>)</w:t>
            </w:r>
          </w:p>
          <w:p w:rsidR="00B51C0C" w:rsidRPr="002C724F" w:rsidRDefault="00EA1628" w:rsidP="000A338D">
            <w:pPr>
              <w:ind w:left="90"/>
              <w:jc w:val="center"/>
              <w:rPr>
                <w:color w:val="auto"/>
              </w:rPr>
            </w:pPr>
            <w:r w:rsidRPr="002C724F">
              <w:rPr>
                <w:color w:val="auto"/>
              </w:rPr>
              <w:t>"R says which of all possible actions in W are desired"</w:t>
            </w:r>
          </w:p>
        </w:tc>
      </w:tr>
      <w:tr w:rsidR="00B51C0C" w:rsidRPr="002C724F">
        <w:trPr>
          <w:cantSplit/>
          <w:trHeight w:val="525"/>
        </w:trPr>
        <w:tc>
          <w:tcPr>
            <w:tcW w:w="157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shd w:val="clear" w:color="000000" w:fill="auto"/>
              <w:tabs>
                <w:tab w:val="left" w:pos="660"/>
              </w:tabs>
              <w:spacing w:line="240" w:lineRule="auto"/>
              <w:ind w:left="90"/>
              <w:rPr>
                <w:color w:val="auto"/>
              </w:rPr>
            </w:pPr>
            <w:r w:rsidRPr="002C724F">
              <w:rPr>
                <w:color w:val="auto"/>
              </w:rPr>
              <w:t>Traceability</w:t>
            </w:r>
          </w:p>
        </w:tc>
        <w:tc>
          <w:tcPr>
            <w:tcW w:w="706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shd w:val="clear" w:color="000000" w:fill="auto"/>
              <w:tabs>
                <w:tab w:val="left" w:pos="660"/>
              </w:tabs>
              <w:spacing w:line="240" w:lineRule="auto"/>
              <w:ind w:left="90"/>
              <w:rPr>
                <w:color w:val="auto"/>
              </w:rPr>
            </w:pPr>
            <w:r w:rsidRPr="002C724F">
              <w:rPr>
                <w:color w:val="auto"/>
              </w:rPr>
              <w:t>Requirement</w:t>
            </w:r>
          </w:p>
        </w:tc>
      </w:tr>
      <w:tr w:rsidR="00B51C0C" w:rsidRPr="002C724F">
        <w:trPr>
          <w:cantSplit/>
          <w:trHeight w:val="540"/>
        </w:trPr>
        <w:tc>
          <w:tcPr>
            <w:tcW w:w="157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shd w:val="clear" w:color="000000" w:fill="auto"/>
              <w:tabs>
                <w:tab w:val="left" w:pos="660"/>
              </w:tabs>
              <w:spacing w:line="240" w:lineRule="auto"/>
              <w:ind w:left="90"/>
              <w:rPr>
                <w:color w:val="auto"/>
              </w:rPr>
            </w:pPr>
            <w:r w:rsidRPr="002C724F">
              <w:rPr>
                <w:color w:val="auto"/>
              </w:rPr>
              <w:t>SPF01</w:t>
            </w:r>
          </w:p>
        </w:tc>
        <w:tc>
          <w:tcPr>
            <w:tcW w:w="706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numPr>
                <w:ilvl w:val="0"/>
                <w:numId w:val="5"/>
              </w:numPr>
              <w:shd w:val="clear" w:color="000000" w:fill="auto"/>
              <w:tabs>
                <w:tab w:val="left" w:pos="660"/>
              </w:tabs>
              <w:spacing w:line="240" w:lineRule="auto"/>
              <w:ind w:left="90"/>
              <w:rPr>
                <w:color w:val="auto"/>
              </w:rPr>
            </w:pPr>
            <w:r w:rsidRPr="002C724F">
              <w:rPr>
                <w:color w:val="auto"/>
                <w:sz w:val="22"/>
              </w:rPr>
              <w:t>The system shall prompt user with Yes/No question</w:t>
            </w:r>
          </w:p>
        </w:tc>
      </w:tr>
      <w:tr w:rsidR="00B51C0C" w:rsidRPr="002C724F">
        <w:trPr>
          <w:cantSplit/>
          <w:trHeight w:val="630"/>
        </w:trPr>
        <w:tc>
          <w:tcPr>
            <w:tcW w:w="157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shd w:val="clear" w:color="000000" w:fill="auto"/>
              <w:tabs>
                <w:tab w:val="left" w:pos="660"/>
              </w:tabs>
              <w:spacing w:line="240" w:lineRule="auto"/>
              <w:ind w:left="90"/>
              <w:rPr>
                <w:color w:val="auto"/>
              </w:rPr>
            </w:pPr>
            <w:r w:rsidRPr="002C724F">
              <w:rPr>
                <w:color w:val="auto"/>
              </w:rPr>
              <w:t>SPF02</w:t>
            </w:r>
          </w:p>
        </w:tc>
        <w:tc>
          <w:tcPr>
            <w:tcW w:w="706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numPr>
                <w:ilvl w:val="0"/>
                <w:numId w:val="5"/>
              </w:numPr>
              <w:shd w:val="clear" w:color="000000" w:fill="auto"/>
              <w:tabs>
                <w:tab w:val="left" w:pos="660"/>
              </w:tabs>
              <w:spacing w:line="240" w:lineRule="auto"/>
              <w:ind w:left="90"/>
              <w:rPr>
                <w:color w:val="auto"/>
              </w:rPr>
            </w:pPr>
            <w:r w:rsidRPr="002C724F">
              <w:rPr>
                <w:color w:val="auto"/>
                <w:sz w:val="22"/>
              </w:rPr>
              <w:t>The system shall prompt user with Multiple Choice question</w:t>
            </w:r>
          </w:p>
        </w:tc>
      </w:tr>
      <w:tr w:rsidR="00B51C0C" w:rsidRPr="002C724F">
        <w:trPr>
          <w:cantSplit/>
          <w:trHeight w:val="540"/>
        </w:trPr>
        <w:tc>
          <w:tcPr>
            <w:tcW w:w="157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shd w:val="clear" w:color="000000" w:fill="auto"/>
              <w:tabs>
                <w:tab w:val="left" w:pos="660"/>
              </w:tabs>
              <w:spacing w:line="240" w:lineRule="auto"/>
              <w:ind w:left="90"/>
              <w:rPr>
                <w:color w:val="auto"/>
              </w:rPr>
            </w:pPr>
            <w:r w:rsidRPr="002C724F">
              <w:rPr>
                <w:color w:val="auto"/>
              </w:rPr>
              <w:t>SPF03</w:t>
            </w:r>
          </w:p>
        </w:tc>
        <w:tc>
          <w:tcPr>
            <w:tcW w:w="706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numPr>
                <w:ilvl w:val="0"/>
                <w:numId w:val="5"/>
              </w:numPr>
              <w:shd w:val="clear" w:color="000000" w:fill="auto"/>
              <w:tabs>
                <w:tab w:val="left" w:pos="660"/>
              </w:tabs>
              <w:spacing w:line="240" w:lineRule="auto"/>
              <w:ind w:left="90"/>
              <w:rPr>
                <w:color w:val="auto"/>
              </w:rPr>
            </w:pPr>
            <w:r w:rsidRPr="002C724F">
              <w:rPr>
                <w:color w:val="auto"/>
                <w:sz w:val="22"/>
              </w:rPr>
              <w:t>The system shall start the wizard when the user says so</w:t>
            </w:r>
          </w:p>
        </w:tc>
      </w:tr>
      <w:tr w:rsidR="00B51C0C" w:rsidRPr="002C724F">
        <w:trPr>
          <w:cantSplit/>
          <w:trHeight w:val="540"/>
        </w:trPr>
        <w:tc>
          <w:tcPr>
            <w:tcW w:w="157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shd w:val="clear" w:color="000000" w:fill="auto"/>
              <w:tabs>
                <w:tab w:val="left" w:pos="660"/>
              </w:tabs>
              <w:spacing w:line="240" w:lineRule="auto"/>
              <w:ind w:left="90"/>
              <w:rPr>
                <w:color w:val="auto"/>
              </w:rPr>
            </w:pPr>
            <w:r w:rsidRPr="002C724F">
              <w:rPr>
                <w:rFonts w:eastAsia="Times New Roman" w:cs="Times New Roman"/>
                <w:color w:val="auto"/>
                <w:lang w:bidi="hi-IN"/>
              </w:rPr>
              <w:t>SPF04</w:t>
            </w:r>
          </w:p>
        </w:tc>
        <w:tc>
          <w:tcPr>
            <w:tcW w:w="706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numPr>
                <w:ilvl w:val="0"/>
                <w:numId w:val="5"/>
              </w:numPr>
              <w:shd w:val="clear" w:color="000000" w:fill="auto"/>
              <w:tabs>
                <w:tab w:val="left" w:pos="660"/>
              </w:tabs>
              <w:spacing w:line="240" w:lineRule="auto"/>
              <w:ind w:left="90"/>
              <w:rPr>
                <w:color w:val="auto"/>
              </w:rPr>
            </w:pPr>
            <w:r w:rsidRPr="002C724F">
              <w:rPr>
                <w:color w:val="auto"/>
                <w:sz w:val="22"/>
              </w:rPr>
              <w:t>The system shall cancel the wizard when the user says so</w:t>
            </w:r>
          </w:p>
        </w:tc>
      </w:tr>
      <w:tr w:rsidR="00B51C0C" w:rsidRPr="002C724F">
        <w:trPr>
          <w:cantSplit/>
          <w:trHeight w:val="720"/>
        </w:trPr>
        <w:tc>
          <w:tcPr>
            <w:tcW w:w="157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shd w:val="clear" w:color="000000" w:fill="auto"/>
              <w:tabs>
                <w:tab w:val="left" w:pos="660"/>
              </w:tabs>
              <w:spacing w:line="240" w:lineRule="auto"/>
              <w:ind w:left="90"/>
              <w:rPr>
                <w:color w:val="auto"/>
              </w:rPr>
            </w:pPr>
            <w:r w:rsidRPr="002C724F">
              <w:rPr>
                <w:rFonts w:eastAsia="Times New Roman" w:cs="Times New Roman"/>
                <w:color w:val="auto"/>
                <w:lang w:bidi="hi-IN"/>
              </w:rPr>
              <w:t>SPF05</w:t>
            </w:r>
          </w:p>
        </w:tc>
        <w:tc>
          <w:tcPr>
            <w:tcW w:w="706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numPr>
                <w:ilvl w:val="0"/>
                <w:numId w:val="5"/>
              </w:numPr>
              <w:shd w:val="clear" w:color="000000" w:fill="auto"/>
              <w:tabs>
                <w:tab w:val="left" w:pos="660"/>
              </w:tabs>
              <w:spacing w:line="240" w:lineRule="auto"/>
              <w:ind w:left="90"/>
              <w:rPr>
                <w:color w:val="auto"/>
              </w:rPr>
            </w:pPr>
            <w:r w:rsidRPr="002C724F">
              <w:rPr>
                <w:color w:val="auto"/>
                <w:sz w:val="22"/>
              </w:rPr>
              <w:t>The system shall determine if enough information from user has been collected</w:t>
            </w:r>
          </w:p>
        </w:tc>
      </w:tr>
      <w:tr w:rsidR="00B51C0C" w:rsidRPr="002C724F">
        <w:trPr>
          <w:cantSplit/>
          <w:trHeight w:val="504"/>
        </w:trPr>
        <w:tc>
          <w:tcPr>
            <w:tcW w:w="157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shd w:val="clear" w:color="000000" w:fill="auto"/>
              <w:tabs>
                <w:tab w:val="left" w:pos="660"/>
              </w:tabs>
              <w:spacing w:line="240" w:lineRule="auto"/>
              <w:ind w:left="90"/>
              <w:rPr>
                <w:color w:val="auto"/>
              </w:rPr>
            </w:pPr>
            <w:r w:rsidRPr="002C724F">
              <w:rPr>
                <w:rFonts w:eastAsia="Times New Roman" w:cs="Times New Roman"/>
                <w:color w:val="auto"/>
                <w:lang w:bidi="hi-IN"/>
              </w:rPr>
              <w:t>SPF06</w:t>
            </w:r>
          </w:p>
        </w:tc>
        <w:tc>
          <w:tcPr>
            <w:tcW w:w="706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numPr>
                <w:ilvl w:val="0"/>
                <w:numId w:val="5"/>
              </w:numPr>
              <w:shd w:val="clear" w:color="000000" w:fill="auto"/>
              <w:tabs>
                <w:tab w:val="left" w:pos="660"/>
              </w:tabs>
              <w:spacing w:line="240" w:lineRule="auto"/>
              <w:ind w:left="90"/>
              <w:rPr>
                <w:color w:val="auto"/>
              </w:rPr>
            </w:pPr>
            <w:r w:rsidRPr="002C724F">
              <w:rPr>
                <w:color w:val="auto"/>
                <w:sz w:val="22"/>
              </w:rPr>
              <w:t>The system shall package configuration into a repeatable script</w:t>
            </w:r>
          </w:p>
        </w:tc>
      </w:tr>
      <w:tr w:rsidR="00B51C0C" w:rsidRPr="002C724F">
        <w:trPr>
          <w:cantSplit/>
          <w:trHeight w:val="450"/>
        </w:trPr>
        <w:tc>
          <w:tcPr>
            <w:tcW w:w="157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shd w:val="clear" w:color="000000" w:fill="auto"/>
              <w:tabs>
                <w:tab w:val="left" w:pos="660"/>
              </w:tabs>
              <w:spacing w:line="240" w:lineRule="auto"/>
              <w:ind w:left="90"/>
              <w:rPr>
                <w:color w:val="auto"/>
              </w:rPr>
            </w:pPr>
            <w:r w:rsidRPr="002C724F">
              <w:rPr>
                <w:rFonts w:eastAsia="Times New Roman" w:cs="Times New Roman"/>
                <w:color w:val="auto"/>
                <w:lang w:bidi="hi-IN"/>
              </w:rPr>
              <w:t>SPF07</w:t>
            </w:r>
          </w:p>
        </w:tc>
        <w:tc>
          <w:tcPr>
            <w:tcW w:w="706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numPr>
                <w:ilvl w:val="0"/>
                <w:numId w:val="5"/>
              </w:numPr>
              <w:shd w:val="clear" w:color="000000" w:fill="auto"/>
              <w:tabs>
                <w:tab w:val="left" w:pos="660"/>
              </w:tabs>
              <w:spacing w:line="240" w:lineRule="auto"/>
              <w:ind w:left="90"/>
              <w:rPr>
                <w:color w:val="auto"/>
              </w:rPr>
            </w:pPr>
            <w:r w:rsidRPr="002C724F">
              <w:rPr>
                <w:color w:val="auto"/>
                <w:sz w:val="22"/>
              </w:rPr>
              <w:t>The system shall provide a configuration script viewer</w:t>
            </w:r>
          </w:p>
        </w:tc>
      </w:tr>
      <w:tr w:rsidR="00B51C0C" w:rsidRPr="002C724F">
        <w:trPr>
          <w:cantSplit/>
          <w:trHeight w:val="307"/>
        </w:trPr>
        <w:tc>
          <w:tcPr>
            <w:tcW w:w="157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shd w:val="clear" w:color="000000" w:fill="auto"/>
              <w:tabs>
                <w:tab w:val="left" w:pos="660"/>
              </w:tabs>
              <w:spacing w:line="240" w:lineRule="auto"/>
              <w:ind w:left="90"/>
              <w:rPr>
                <w:color w:val="auto"/>
              </w:rPr>
            </w:pPr>
            <w:r w:rsidRPr="002C724F">
              <w:rPr>
                <w:rFonts w:eastAsia="Times New Roman" w:cs="Times New Roman"/>
                <w:color w:val="auto"/>
                <w:lang w:bidi="hi-IN"/>
              </w:rPr>
              <w:t>SPF08</w:t>
            </w:r>
          </w:p>
        </w:tc>
        <w:tc>
          <w:tcPr>
            <w:tcW w:w="706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numPr>
                <w:ilvl w:val="0"/>
                <w:numId w:val="5"/>
              </w:numPr>
              <w:shd w:val="clear" w:color="000000" w:fill="auto"/>
              <w:tabs>
                <w:tab w:val="left" w:pos="660"/>
              </w:tabs>
              <w:spacing w:line="240" w:lineRule="auto"/>
              <w:ind w:left="90"/>
              <w:rPr>
                <w:color w:val="auto"/>
              </w:rPr>
            </w:pPr>
            <w:r w:rsidRPr="002C724F">
              <w:rPr>
                <w:color w:val="auto"/>
                <w:sz w:val="22"/>
              </w:rPr>
              <w:t>The system shall load a configuration file from disk</w:t>
            </w:r>
          </w:p>
        </w:tc>
      </w:tr>
      <w:tr w:rsidR="00B51C0C" w:rsidRPr="002C724F">
        <w:trPr>
          <w:cantSplit/>
          <w:trHeight w:val="614"/>
        </w:trPr>
        <w:tc>
          <w:tcPr>
            <w:tcW w:w="157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shd w:val="clear" w:color="000000" w:fill="auto"/>
              <w:tabs>
                <w:tab w:val="left" w:pos="660"/>
              </w:tabs>
              <w:spacing w:line="240" w:lineRule="auto"/>
              <w:ind w:left="90"/>
              <w:rPr>
                <w:color w:val="auto"/>
              </w:rPr>
            </w:pPr>
            <w:r w:rsidRPr="002C724F">
              <w:rPr>
                <w:rFonts w:eastAsia="Times New Roman" w:cs="Times New Roman"/>
                <w:color w:val="auto"/>
                <w:lang w:bidi="hi-IN"/>
              </w:rPr>
              <w:t>SPF09</w:t>
            </w:r>
          </w:p>
        </w:tc>
        <w:tc>
          <w:tcPr>
            <w:tcW w:w="706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numPr>
                <w:ilvl w:val="0"/>
                <w:numId w:val="5"/>
              </w:numPr>
              <w:shd w:val="clear" w:color="000000" w:fill="auto"/>
              <w:tabs>
                <w:tab w:val="left" w:pos="660"/>
              </w:tabs>
              <w:spacing w:line="240" w:lineRule="auto"/>
              <w:ind w:left="90"/>
              <w:rPr>
                <w:color w:val="auto"/>
              </w:rPr>
            </w:pPr>
            <w:r w:rsidRPr="002C724F">
              <w:rPr>
                <w:color w:val="auto"/>
                <w:sz w:val="22"/>
              </w:rPr>
              <w:t>The system shall provide a configuration script editor</w:t>
            </w:r>
          </w:p>
        </w:tc>
      </w:tr>
      <w:tr w:rsidR="00B51C0C" w:rsidRPr="002C724F">
        <w:trPr>
          <w:cantSplit/>
          <w:trHeight w:val="828"/>
        </w:trPr>
        <w:tc>
          <w:tcPr>
            <w:tcW w:w="157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shd w:val="clear" w:color="000000" w:fill="auto"/>
              <w:tabs>
                <w:tab w:val="left" w:pos="660"/>
              </w:tabs>
              <w:spacing w:line="240" w:lineRule="auto"/>
              <w:ind w:left="90"/>
              <w:rPr>
                <w:color w:val="auto"/>
              </w:rPr>
            </w:pPr>
            <w:bookmarkStart w:id="21" w:name="__DdeLink__4139_1125564634"/>
            <w:bookmarkEnd w:id="21"/>
            <w:r w:rsidRPr="002C724F">
              <w:rPr>
                <w:rFonts w:eastAsia="Times New Roman" w:cs="Times New Roman"/>
                <w:color w:val="auto"/>
                <w:lang w:bidi="hi-IN"/>
              </w:rPr>
              <w:t>SPF10</w:t>
            </w:r>
          </w:p>
        </w:tc>
        <w:tc>
          <w:tcPr>
            <w:tcW w:w="706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numPr>
                <w:ilvl w:val="0"/>
                <w:numId w:val="5"/>
              </w:numPr>
              <w:shd w:val="clear" w:color="000000" w:fill="auto"/>
              <w:tabs>
                <w:tab w:val="left" w:pos="660"/>
              </w:tabs>
              <w:spacing w:line="240" w:lineRule="auto"/>
              <w:ind w:left="90"/>
              <w:rPr>
                <w:color w:val="auto"/>
              </w:rPr>
            </w:pPr>
            <w:r w:rsidRPr="002C724F">
              <w:rPr>
                <w:color w:val="auto"/>
                <w:sz w:val="22"/>
              </w:rPr>
              <w:t>The system shall save configuration commands to a file that can later be executable on the target SOHO router (TSR)</w:t>
            </w:r>
          </w:p>
        </w:tc>
      </w:tr>
      <w:tr w:rsidR="00B51C0C" w:rsidRPr="002C724F">
        <w:trPr>
          <w:cantSplit/>
          <w:trHeight w:val="1042"/>
        </w:trPr>
        <w:tc>
          <w:tcPr>
            <w:tcW w:w="157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shd w:val="clear" w:color="000000" w:fill="auto"/>
              <w:tabs>
                <w:tab w:val="left" w:pos="660"/>
              </w:tabs>
              <w:spacing w:line="240" w:lineRule="auto"/>
              <w:ind w:left="90"/>
              <w:rPr>
                <w:color w:val="auto"/>
              </w:rPr>
            </w:pPr>
            <w:r w:rsidRPr="002C724F">
              <w:rPr>
                <w:rFonts w:eastAsia="Times New Roman" w:cs="Times New Roman"/>
                <w:color w:val="auto"/>
                <w:lang w:bidi="hi-IN"/>
              </w:rPr>
              <w:t>SPF11</w:t>
            </w:r>
          </w:p>
        </w:tc>
        <w:tc>
          <w:tcPr>
            <w:tcW w:w="706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numPr>
                <w:ilvl w:val="0"/>
                <w:numId w:val="5"/>
              </w:numPr>
              <w:shd w:val="clear" w:color="000000" w:fill="auto"/>
              <w:tabs>
                <w:tab w:val="left" w:pos="660"/>
              </w:tabs>
              <w:spacing w:line="240" w:lineRule="auto"/>
              <w:ind w:left="90"/>
              <w:rPr>
                <w:color w:val="auto"/>
              </w:rPr>
            </w:pPr>
            <w:r w:rsidRPr="002C724F">
              <w:rPr>
                <w:color w:val="auto"/>
                <w:sz w:val="22"/>
              </w:rPr>
              <w:t>The system shall remotely apply a configuration script via SSH to the target SOHO router (TSR) that resides in the local LAN segment.</w:t>
            </w:r>
          </w:p>
        </w:tc>
      </w:tr>
      <w:tr w:rsidR="00B51C0C" w:rsidRPr="002C724F">
        <w:trPr>
          <w:cantSplit/>
          <w:trHeight w:val="810"/>
        </w:trPr>
        <w:tc>
          <w:tcPr>
            <w:tcW w:w="157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shd w:val="clear" w:color="000000" w:fill="auto"/>
              <w:tabs>
                <w:tab w:val="left" w:pos="660"/>
              </w:tabs>
              <w:spacing w:line="240" w:lineRule="auto"/>
              <w:ind w:left="90"/>
              <w:rPr>
                <w:color w:val="auto"/>
              </w:rPr>
            </w:pPr>
            <w:r w:rsidRPr="002C724F">
              <w:rPr>
                <w:rFonts w:eastAsia="Times New Roman" w:cs="Times New Roman"/>
                <w:color w:val="auto"/>
                <w:lang w:bidi="hi-IN"/>
              </w:rPr>
              <w:t>SPF12</w:t>
            </w:r>
          </w:p>
        </w:tc>
        <w:tc>
          <w:tcPr>
            <w:tcW w:w="706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numPr>
                <w:ilvl w:val="0"/>
                <w:numId w:val="5"/>
              </w:numPr>
              <w:shd w:val="clear" w:color="000000" w:fill="auto"/>
              <w:tabs>
                <w:tab w:val="left" w:pos="660"/>
              </w:tabs>
              <w:spacing w:line="240" w:lineRule="auto"/>
              <w:ind w:left="90"/>
              <w:rPr>
                <w:color w:val="auto"/>
              </w:rPr>
            </w:pPr>
            <w:r w:rsidRPr="002C724F">
              <w:rPr>
                <w:color w:val="auto"/>
                <w:sz w:val="22"/>
              </w:rPr>
              <w:t>The system shall determine the gateway IP address of the local LAN segment</w:t>
            </w:r>
          </w:p>
        </w:tc>
      </w:tr>
      <w:tr w:rsidR="00B51C0C" w:rsidRPr="002C724F">
        <w:trPr>
          <w:cantSplit/>
          <w:trHeight w:val="720"/>
        </w:trPr>
        <w:tc>
          <w:tcPr>
            <w:tcW w:w="157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shd w:val="clear" w:color="000000" w:fill="auto"/>
              <w:tabs>
                <w:tab w:val="left" w:pos="660"/>
              </w:tabs>
              <w:spacing w:line="240" w:lineRule="auto"/>
              <w:ind w:left="90"/>
              <w:rPr>
                <w:color w:val="auto"/>
              </w:rPr>
            </w:pPr>
            <w:r w:rsidRPr="002C724F">
              <w:rPr>
                <w:rFonts w:eastAsia="Times New Roman" w:cs="Times New Roman"/>
                <w:color w:val="auto"/>
                <w:lang w:bidi="hi-IN"/>
              </w:rPr>
              <w:t>SPF13</w:t>
            </w:r>
          </w:p>
        </w:tc>
        <w:tc>
          <w:tcPr>
            <w:tcW w:w="706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numPr>
                <w:ilvl w:val="0"/>
                <w:numId w:val="5"/>
              </w:numPr>
              <w:shd w:val="clear" w:color="000000" w:fill="auto"/>
              <w:tabs>
                <w:tab w:val="left" w:pos="660"/>
              </w:tabs>
              <w:spacing w:line="240" w:lineRule="auto"/>
              <w:ind w:left="90"/>
              <w:rPr>
                <w:color w:val="auto"/>
              </w:rPr>
            </w:pPr>
            <w:r w:rsidRPr="002C724F">
              <w:rPr>
                <w:color w:val="auto"/>
                <w:sz w:val="22"/>
              </w:rPr>
              <w:t>The system shall determine the IP address of the target SOHO router (TSR)</w:t>
            </w:r>
          </w:p>
        </w:tc>
      </w:tr>
      <w:tr w:rsidR="00B51C0C" w:rsidRPr="002C724F">
        <w:trPr>
          <w:cantSplit/>
          <w:trHeight w:val="684"/>
        </w:trPr>
        <w:tc>
          <w:tcPr>
            <w:tcW w:w="157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shd w:val="clear" w:color="000000" w:fill="auto"/>
              <w:tabs>
                <w:tab w:val="left" w:pos="660"/>
              </w:tabs>
              <w:spacing w:line="240" w:lineRule="auto"/>
              <w:ind w:left="90"/>
              <w:rPr>
                <w:color w:val="auto"/>
              </w:rPr>
            </w:pPr>
            <w:r w:rsidRPr="002C724F">
              <w:rPr>
                <w:rFonts w:eastAsia="Times New Roman" w:cs="Times New Roman"/>
                <w:color w:val="auto"/>
                <w:lang w:bidi="hi-IN"/>
              </w:rPr>
              <w:t>SPF14</w:t>
            </w:r>
          </w:p>
        </w:tc>
        <w:tc>
          <w:tcPr>
            <w:tcW w:w="706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numPr>
                <w:ilvl w:val="0"/>
                <w:numId w:val="5"/>
              </w:numPr>
              <w:shd w:val="clear" w:color="000000" w:fill="auto"/>
              <w:tabs>
                <w:tab w:val="left" w:pos="660"/>
              </w:tabs>
              <w:spacing w:line="240" w:lineRule="auto"/>
              <w:ind w:left="90"/>
              <w:rPr>
                <w:color w:val="auto"/>
              </w:rPr>
            </w:pPr>
            <w:r w:rsidRPr="002C724F">
              <w:rPr>
                <w:color w:val="auto"/>
                <w:sz w:val="22"/>
              </w:rPr>
              <w:t>The system shall login to the TSR via SSH with username/password credentials</w:t>
            </w:r>
          </w:p>
        </w:tc>
      </w:tr>
      <w:tr w:rsidR="00B51C0C" w:rsidRPr="002C724F">
        <w:trPr>
          <w:cantSplit/>
          <w:trHeight w:val="686"/>
        </w:trPr>
        <w:tc>
          <w:tcPr>
            <w:tcW w:w="157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shd w:val="clear" w:color="000000" w:fill="auto"/>
              <w:tabs>
                <w:tab w:val="left" w:pos="660"/>
              </w:tabs>
              <w:spacing w:line="240" w:lineRule="auto"/>
              <w:ind w:left="90"/>
              <w:rPr>
                <w:color w:val="auto"/>
              </w:rPr>
            </w:pPr>
            <w:r w:rsidRPr="002C724F">
              <w:rPr>
                <w:rFonts w:eastAsia="Times New Roman" w:cs="Times New Roman"/>
                <w:color w:val="auto"/>
                <w:lang w:bidi="hi-IN"/>
              </w:rPr>
              <w:lastRenderedPageBreak/>
              <w:t>SPF15</w:t>
            </w:r>
          </w:p>
        </w:tc>
        <w:tc>
          <w:tcPr>
            <w:tcW w:w="706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numPr>
                <w:ilvl w:val="0"/>
                <w:numId w:val="5"/>
              </w:numPr>
              <w:shd w:val="clear" w:color="000000" w:fill="auto"/>
              <w:tabs>
                <w:tab w:val="left" w:pos="660"/>
              </w:tabs>
              <w:spacing w:line="240" w:lineRule="auto"/>
              <w:ind w:left="90"/>
              <w:rPr>
                <w:color w:val="auto"/>
              </w:rPr>
            </w:pPr>
            <w:r w:rsidRPr="002C724F">
              <w:rPr>
                <w:color w:val="auto"/>
                <w:sz w:val="22"/>
              </w:rPr>
              <w:t>The system shall login to the TSR via SSH with public/private key pair credentials</w:t>
            </w:r>
          </w:p>
        </w:tc>
      </w:tr>
      <w:tr w:rsidR="00B51C0C" w:rsidRPr="002C724F">
        <w:trPr>
          <w:cantSplit/>
          <w:trHeight w:val="740"/>
        </w:trPr>
        <w:tc>
          <w:tcPr>
            <w:tcW w:w="157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shd w:val="clear" w:color="000000" w:fill="auto"/>
              <w:tabs>
                <w:tab w:val="left" w:pos="660"/>
              </w:tabs>
              <w:spacing w:line="240" w:lineRule="auto"/>
              <w:ind w:left="90"/>
              <w:rPr>
                <w:color w:val="auto"/>
              </w:rPr>
            </w:pPr>
            <w:r w:rsidRPr="002C724F">
              <w:rPr>
                <w:rFonts w:eastAsia="Times New Roman" w:cs="Times New Roman"/>
                <w:color w:val="auto"/>
                <w:lang w:bidi="hi-IN"/>
              </w:rPr>
              <w:t>SPF16</w:t>
            </w:r>
          </w:p>
        </w:tc>
        <w:tc>
          <w:tcPr>
            <w:tcW w:w="706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numPr>
                <w:ilvl w:val="0"/>
                <w:numId w:val="5"/>
              </w:numPr>
              <w:shd w:val="clear" w:color="000000" w:fill="auto"/>
              <w:tabs>
                <w:tab w:val="left" w:pos="660"/>
              </w:tabs>
              <w:spacing w:line="240" w:lineRule="auto"/>
              <w:ind w:left="90"/>
              <w:rPr>
                <w:color w:val="auto"/>
              </w:rPr>
            </w:pPr>
            <w:r w:rsidRPr="002C724F">
              <w:rPr>
                <w:color w:val="auto"/>
                <w:sz w:val="22"/>
              </w:rPr>
              <w:t>The system shall generate public/private key pairs for use in SSH logins</w:t>
            </w:r>
          </w:p>
        </w:tc>
      </w:tr>
      <w:tr w:rsidR="00B51C0C" w:rsidRPr="002C724F">
        <w:trPr>
          <w:cantSplit/>
          <w:trHeight w:val="524"/>
        </w:trPr>
        <w:tc>
          <w:tcPr>
            <w:tcW w:w="157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shd w:val="clear" w:color="000000" w:fill="auto"/>
              <w:tabs>
                <w:tab w:val="left" w:pos="660"/>
              </w:tabs>
              <w:spacing w:line="240" w:lineRule="auto"/>
              <w:ind w:left="90"/>
              <w:rPr>
                <w:color w:val="auto"/>
              </w:rPr>
            </w:pPr>
            <w:r w:rsidRPr="002C724F">
              <w:rPr>
                <w:rFonts w:eastAsia="Times New Roman" w:cs="Times New Roman"/>
                <w:color w:val="auto"/>
                <w:lang w:bidi="hi-IN"/>
              </w:rPr>
              <w:t>SPF17</w:t>
            </w:r>
          </w:p>
        </w:tc>
        <w:tc>
          <w:tcPr>
            <w:tcW w:w="706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numPr>
                <w:ilvl w:val="0"/>
                <w:numId w:val="5"/>
              </w:numPr>
              <w:shd w:val="clear" w:color="000000" w:fill="auto"/>
              <w:tabs>
                <w:tab w:val="left" w:pos="660"/>
              </w:tabs>
              <w:spacing w:line="240" w:lineRule="auto"/>
              <w:ind w:left="90"/>
              <w:rPr>
                <w:color w:val="auto"/>
              </w:rPr>
            </w:pPr>
            <w:r w:rsidRPr="002C724F">
              <w:rPr>
                <w:color w:val="auto"/>
                <w:sz w:val="22"/>
              </w:rPr>
              <w:t>The system shall load a knowledge-base to use for the wizard</w:t>
            </w:r>
          </w:p>
        </w:tc>
      </w:tr>
      <w:tr w:rsidR="00B51C0C" w:rsidRPr="002C724F">
        <w:trPr>
          <w:cantSplit/>
          <w:trHeight w:val="792"/>
        </w:trPr>
        <w:tc>
          <w:tcPr>
            <w:tcW w:w="157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shd w:val="clear" w:color="000000" w:fill="auto"/>
              <w:tabs>
                <w:tab w:val="left" w:pos="660"/>
              </w:tabs>
              <w:spacing w:line="240" w:lineRule="auto"/>
              <w:ind w:left="90"/>
              <w:rPr>
                <w:color w:val="auto"/>
              </w:rPr>
            </w:pPr>
            <w:r w:rsidRPr="002C724F">
              <w:rPr>
                <w:rFonts w:eastAsia="Times New Roman" w:cs="Times New Roman"/>
                <w:color w:val="auto"/>
                <w:lang w:bidi="hi-IN"/>
              </w:rPr>
              <w:t>SPF18</w:t>
            </w:r>
          </w:p>
        </w:tc>
        <w:tc>
          <w:tcPr>
            <w:tcW w:w="7060"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numPr>
                <w:ilvl w:val="0"/>
                <w:numId w:val="5"/>
              </w:numPr>
              <w:shd w:val="clear" w:color="000000" w:fill="auto"/>
              <w:tabs>
                <w:tab w:val="left" w:pos="660"/>
              </w:tabs>
              <w:spacing w:line="240" w:lineRule="auto"/>
              <w:ind w:left="90"/>
              <w:rPr>
                <w:color w:val="auto"/>
              </w:rPr>
            </w:pPr>
            <w:r w:rsidRPr="002C724F">
              <w:rPr>
                <w:color w:val="auto"/>
                <w:sz w:val="22"/>
              </w:rPr>
              <w:t>The system shall load a default knowledge-base when a user-defined knowledge-base is not provided</w:t>
            </w:r>
          </w:p>
        </w:tc>
      </w:tr>
    </w:tbl>
    <w:p w:rsidR="00B51C0C" w:rsidRPr="002C724F" w:rsidRDefault="00EA1628" w:rsidP="000A338D">
      <w:pPr>
        <w:pStyle w:val="Table"/>
        <w:ind w:left="90"/>
        <w:rPr>
          <w:color w:val="auto"/>
        </w:rPr>
      </w:pPr>
      <w:r w:rsidRPr="002C724F">
        <w:rPr>
          <w:color w:val="auto"/>
        </w:rPr>
        <w:t xml:space="preserve">Table </w:t>
      </w:r>
      <w:r w:rsidR="00B51C0C" w:rsidRPr="002C724F">
        <w:rPr>
          <w:color w:val="auto"/>
        </w:rPr>
        <w:fldChar w:fldCharType="begin"/>
      </w:r>
      <w:r w:rsidRPr="002C724F">
        <w:rPr>
          <w:color w:val="auto"/>
        </w:rPr>
        <w:instrText>SEQ "Table" \* ARABIC</w:instrText>
      </w:r>
      <w:r w:rsidR="00B51C0C" w:rsidRPr="002C724F">
        <w:rPr>
          <w:color w:val="auto"/>
        </w:rPr>
        <w:fldChar w:fldCharType="separate"/>
      </w:r>
      <w:r w:rsidR="005540A5">
        <w:rPr>
          <w:noProof/>
          <w:color w:val="auto"/>
        </w:rPr>
        <w:t>3</w:t>
      </w:r>
      <w:r w:rsidR="00B51C0C" w:rsidRPr="002C724F">
        <w:rPr>
          <w:color w:val="auto"/>
        </w:rPr>
        <w:fldChar w:fldCharType="end"/>
      </w:r>
      <w:r w:rsidRPr="002C724F">
        <w:rPr>
          <w:color w:val="auto"/>
        </w:rPr>
        <w:t>: Requirement artifacts of the WRSPM reference model</w:t>
      </w:r>
    </w:p>
    <w:p w:rsidR="000A338D" w:rsidRPr="002C724F" w:rsidRDefault="000A338D" w:rsidP="000A338D">
      <w:pPr>
        <w:ind w:left="90"/>
        <w:rPr>
          <w:color w:val="auto"/>
        </w:rPr>
      </w:pPr>
    </w:p>
    <w:p w:rsidR="00B51C0C" w:rsidRPr="002C724F" w:rsidRDefault="00EA1628" w:rsidP="000A338D">
      <w:pPr>
        <w:ind w:left="90"/>
        <w:rPr>
          <w:color w:val="auto"/>
        </w:rPr>
      </w:pPr>
      <w:r w:rsidRPr="002C724F">
        <w:rPr>
          <w:color w:val="auto"/>
        </w:rPr>
        <w:t xml:space="preserve">We now define Specification artifacts and, because of Adequacy as defined previously </w:t>
      </w:r>
      <w:proofErr w:type="gramStart"/>
      <w:r w:rsidRPr="002C724F">
        <w:rPr>
          <w:color w:val="auto"/>
        </w:rPr>
        <w:t>( W</w:t>
      </w:r>
      <w:proofErr w:type="gramEnd"/>
      <w:r w:rsidRPr="002C724F">
        <w:rPr>
          <w:color w:val="auto"/>
        </w:rPr>
        <w:t xml:space="preserve"> ^ S =&gt; R), we will use these specifications as our method of requirement verification and validity.</w:t>
      </w:r>
    </w:p>
    <w:tbl>
      <w:tblPr>
        <w:tblW w:w="8640" w:type="dxa"/>
        <w:tblInd w:w="9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4A0" w:firstRow="1" w:lastRow="0" w:firstColumn="1" w:lastColumn="0" w:noHBand="0" w:noVBand="1"/>
      </w:tblPr>
      <w:tblGrid>
        <w:gridCol w:w="1598"/>
        <w:gridCol w:w="7042"/>
      </w:tblGrid>
      <w:tr w:rsidR="00B51C0C" w:rsidRPr="002C724F">
        <w:trPr>
          <w:cantSplit/>
          <w:trHeight w:val="532"/>
        </w:trPr>
        <w:tc>
          <w:tcPr>
            <w:tcW w:w="8639" w:type="dxa"/>
            <w:gridSpan w:val="2"/>
            <w:tcBorders>
              <w:top w:val="single" w:sz="4" w:space="0" w:color="000001"/>
              <w:left w:val="single" w:sz="4" w:space="0" w:color="000001"/>
              <w:bottom w:val="single" w:sz="4" w:space="0" w:color="000001"/>
              <w:right w:val="single" w:sz="4" w:space="0" w:color="000001"/>
            </w:tcBorders>
            <w:shd w:val="clear" w:color="auto" w:fill="auto"/>
            <w:tcMar>
              <w:left w:w="93" w:type="dxa"/>
            </w:tcMar>
            <w:vAlign w:val="center"/>
          </w:tcPr>
          <w:p w:rsidR="00B51C0C" w:rsidRPr="002C724F" w:rsidRDefault="00EA1628" w:rsidP="000A338D">
            <w:pPr>
              <w:pStyle w:val="Heading2"/>
              <w:ind w:left="90"/>
              <w:jc w:val="center"/>
              <w:rPr>
                <w:color w:val="auto"/>
              </w:rPr>
            </w:pPr>
            <w:bookmarkStart w:id="22" w:name="__RefHeading__333_822784804"/>
            <w:bookmarkStart w:id="23" w:name="_Toc418722130"/>
            <w:bookmarkEnd w:id="22"/>
            <w:r w:rsidRPr="002C724F">
              <w:rPr>
                <w:color w:val="auto"/>
              </w:rPr>
              <w:t>Specifications</w:t>
            </w:r>
            <w:bookmarkEnd w:id="23"/>
          </w:p>
          <w:p w:rsidR="00B51C0C" w:rsidRPr="002C724F" w:rsidRDefault="00EA1628" w:rsidP="000A338D">
            <w:pPr>
              <w:spacing w:line="240" w:lineRule="auto"/>
              <w:ind w:left="90"/>
              <w:jc w:val="center"/>
              <w:rPr>
                <w:color w:val="auto"/>
              </w:rPr>
            </w:pPr>
            <w:r w:rsidRPr="002C724F">
              <w:rPr>
                <w:color w:val="auto"/>
              </w:rPr>
              <w:t>(</w:t>
            </w:r>
            <w:r w:rsidRPr="002C724F">
              <w:rPr>
                <w:i/>
                <w:iCs/>
                <w:color w:val="auto"/>
              </w:rPr>
              <w:t xml:space="preserve">W - R - </w:t>
            </w:r>
            <w:r w:rsidRPr="002C724F">
              <w:rPr>
                <w:b/>
                <w:bCs/>
                <w:color w:val="auto"/>
                <w:u w:val="single"/>
              </w:rPr>
              <w:t>S</w:t>
            </w:r>
            <w:r w:rsidRPr="002C724F">
              <w:rPr>
                <w:i/>
                <w:iCs/>
                <w:color w:val="auto"/>
              </w:rPr>
              <w:t xml:space="preserve"> - P - M</w:t>
            </w:r>
            <w:r w:rsidRPr="002C724F">
              <w:rPr>
                <w:color w:val="auto"/>
              </w:rPr>
              <w:t>)</w:t>
            </w:r>
          </w:p>
          <w:p w:rsidR="00B51C0C" w:rsidRPr="002C724F" w:rsidRDefault="00EA1628" w:rsidP="000A338D">
            <w:pPr>
              <w:spacing w:line="240" w:lineRule="auto"/>
              <w:ind w:left="90"/>
              <w:jc w:val="center"/>
              <w:rPr>
                <w:color w:val="auto"/>
              </w:rPr>
            </w:pPr>
            <w:r w:rsidRPr="002C724F">
              <w:rPr>
                <w:color w:val="auto"/>
              </w:rPr>
              <w:t>"S properly takes W into account in saying what is needed to obtain R"</w:t>
            </w:r>
          </w:p>
        </w:tc>
      </w:tr>
      <w:tr w:rsidR="00B51C0C" w:rsidRPr="002C724F">
        <w:trPr>
          <w:cantSplit/>
          <w:trHeight w:val="555"/>
        </w:trPr>
        <w:tc>
          <w:tcPr>
            <w:tcW w:w="159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shd w:val="clear" w:color="000000" w:fill="auto"/>
              <w:spacing w:line="240" w:lineRule="auto"/>
              <w:ind w:left="90"/>
              <w:rPr>
                <w:color w:val="auto"/>
              </w:rPr>
            </w:pPr>
            <w:r w:rsidRPr="002C724F">
              <w:rPr>
                <w:b/>
                <w:bCs/>
                <w:color w:val="auto"/>
                <w:sz w:val="22"/>
              </w:rPr>
              <w:t>Traceability</w:t>
            </w:r>
          </w:p>
        </w:tc>
        <w:tc>
          <w:tcPr>
            <w:tcW w:w="7041"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shd w:val="clear" w:color="000000" w:fill="auto"/>
              <w:spacing w:line="240" w:lineRule="auto"/>
              <w:ind w:left="90"/>
              <w:rPr>
                <w:b/>
                <w:bCs/>
                <w:color w:val="auto"/>
                <w:sz w:val="22"/>
              </w:rPr>
            </w:pPr>
            <w:r w:rsidRPr="002C724F">
              <w:rPr>
                <w:b/>
                <w:bCs/>
                <w:color w:val="auto"/>
                <w:sz w:val="22"/>
              </w:rPr>
              <w:t>Specification to verify and validate the referenced requirements</w:t>
            </w:r>
          </w:p>
        </w:tc>
      </w:tr>
      <w:tr w:rsidR="00B51C0C" w:rsidRPr="002C724F">
        <w:trPr>
          <w:cantSplit/>
          <w:trHeight w:val="596"/>
        </w:trPr>
        <w:tc>
          <w:tcPr>
            <w:tcW w:w="159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shd w:val="clear" w:color="000000" w:fill="auto"/>
              <w:spacing w:line="240" w:lineRule="auto"/>
              <w:ind w:left="90"/>
              <w:jc w:val="center"/>
              <w:rPr>
                <w:color w:val="auto"/>
                <w:sz w:val="22"/>
              </w:rPr>
            </w:pPr>
            <w:r w:rsidRPr="002C724F">
              <w:rPr>
                <w:color w:val="auto"/>
                <w:sz w:val="22"/>
              </w:rPr>
              <w:t>R1, R2, R5</w:t>
            </w:r>
          </w:p>
        </w:tc>
        <w:tc>
          <w:tcPr>
            <w:tcW w:w="7041"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numPr>
                <w:ilvl w:val="0"/>
                <w:numId w:val="4"/>
              </w:numPr>
              <w:shd w:val="clear" w:color="000000" w:fill="auto"/>
              <w:spacing w:line="240" w:lineRule="auto"/>
              <w:ind w:left="90" w:firstLine="0"/>
              <w:rPr>
                <w:color w:val="auto"/>
                <w:sz w:val="22"/>
              </w:rPr>
            </w:pPr>
            <w:r w:rsidRPr="002C724F">
              <w:rPr>
                <w:color w:val="auto"/>
                <w:sz w:val="22"/>
              </w:rPr>
              <w:t>The inference engine uses initial facts from the knowledge-base and user responses gathered up to this point to infer the next set of actions to take.</w:t>
            </w:r>
          </w:p>
          <w:p w:rsidR="00B51C0C" w:rsidRPr="002C724F" w:rsidRDefault="00EA1628" w:rsidP="000A338D">
            <w:pPr>
              <w:numPr>
                <w:ilvl w:val="0"/>
                <w:numId w:val="4"/>
              </w:numPr>
              <w:shd w:val="clear" w:color="000000" w:fill="auto"/>
              <w:spacing w:line="240" w:lineRule="auto"/>
              <w:ind w:left="90" w:firstLine="0"/>
              <w:rPr>
                <w:color w:val="auto"/>
                <w:sz w:val="22"/>
              </w:rPr>
            </w:pPr>
            <w:r w:rsidRPr="002C724F">
              <w:rPr>
                <w:color w:val="auto"/>
                <w:sz w:val="22"/>
              </w:rPr>
              <w:t xml:space="preserve">When the user answers a question, the inference engine matches the user's response and existing assertions with the antecedents of </w:t>
            </w:r>
            <w:proofErr w:type="spellStart"/>
            <w:r w:rsidRPr="002C724F">
              <w:rPr>
                <w:color w:val="auto"/>
                <w:sz w:val="22"/>
              </w:rPr>
              <w:t>unactivated</w:t>
            </w:r>
            <w:proofErr w:type="spellEnd"/>
            <w:r w:rsidRPr="002C724F">
              <w:rPr>
                <w:color w:val="auto"/>
                <w:sz w:val="22"/>
              </w:rPr>
              <w:t xml:space="preserve"> rules.</w:t>
            </w:r>
          </w:p>
          <w:p w:rsidR="00B51C0C" w:rsidRPr="002C724F" w:rsidRDefault="00EA1628" w:rsidP="000A338D">
            <w:pPr>
              <w:numPr>
                <w:ilvl w:val="0"/>
                <w:numId w:val="4"/>
              </w:numPr>
              <w:shd w:val="clear" w:color="000000" w:fill="auto"/>
              <w:spacing w:line="240" w:lineRule="auto"/>
              <w:ind w:left="90" w:firstLine="0"/>
              <w:rPr>
                <w:color w:val="auto"/>
                <w:sz w:val="22"/>
              </w:rPr>
            </w:pPr>
            <w:r w:rsidRPr="002C724F">
              <w:rPr>
                <w:color w:val="auto"/>
                <w:sz w:val="22"/>
              </w:rPr>
              <w:t>The knowledge-base stores each user question as part of the consequent of a rule</w:t>
            </w:r>
          </w:p>
          <w:p w:rsidR="00B51C0C" w:rsidRPr="002C724F" w:rsidRDefault="00EA1628" w:rsidP="000A338D">
            <w:pPr>
              <w:numPr>
                <w:ilvl w:val="0"/>
                <w:numId w:val="4"/>
              </w:numPr>
              <w:shd w:val="clear" w:color="000000" w:fill="auto"/>
              <w:spacing w:line="240" w:lineRule="auto"/>
              <w:ind w:left="90" w:firstLine="0"/>
              <w:rPr>
                <w:color w:val="auto"/>
                <w:sz w:val="22"/>
              </w:rPr>
            </w:pPr>
            <w:r w:rsidRPr="002C724F">
              <w:rPr>
                <w:color w:val="auto"/>
                <w:sz w:val="22"/>
              </w:rPr>
              <w:t>The knowledge-base stores UCI configuration commands as part of the consequent of a rule</w:t>
            </w:r>
          </w:p>
          <w:p w:rsidR="00B51C0C" w:rsidRPr="002C724F" w:rsidRDefault="00EA1628" w:rsidP="000A338D">
            <w:pPr>
              <w:numPr>
                <w:ilvl w:val="0"/>
                <w:numId w:val="4"/>
              </w:numPr>
              <w:shd w:val="clear" w:color="000000" w:fill="auto"/>
              <w:spacing w:line="240" w:lineRule="auto"/>
              <w:ind w:left="90" w:firstLine="0"/>
              <w:rPr>
                <w:color w:val="auto"/>
                <w:sz w:val="22"/>
              </w:rPr>
            </w:pPr>
            <w:r w:rsidRPr="002C724F">
              <w:rPr>
                <w:color w:val="auto"/>
                <w:sz w:val="22"/>
              </w:rPr>
              <w:t>When an activated rule's consequent includes a UCI command, the command is appended to the configuration script.</w:t>
            </w:r>
          </w:p>
          <w:p w:rsidR="00B51C0C" w:rsidRPr="002C724F" w:rsidRDefault="00EA1628" w:rsidP="000A338D">
            <w:pPr>
              <w:numPr>
                <w:ilvl w:val="0"/>
                <w:numId w:val="4"/>
              </w:numPr>
              <w:shd w:val="clear" w:color="000000" w:fill="auto"/>
              <w:spacing w:line="240" w:lineRule="auto"/>
              <w:ind w:left="90" w:firstLine="0"/>
              <w:rPr>
                <w:color w:val="auto"/>
                <w:sz w:val="22"/>
              </w:rPr>
            </w:pPr>
            <w:r w:rsidRPr="002C724F">
              <w:rPr>
                <w:color w:val="auto"/>
                <w:sz w:val="22"/>
              </w:rPr>
              <w:t>When an activated rule's consequent includes a user question, the user is prompted with the question.</w:t>
            </w:r>
          </w:p>
          <w:p w:rsidR="00B51C0C" w:rsidRPr="002C724F" w:rsidRDefault="00EA1628" w:rsidP="000A338D">
            <w:pPr>
              <w:numPr>
                <w:ilvl w:val="0"/>
                <w:numId w:val="4"/>
              </w:numPr>
              <w:shd w:val="clear" w:color="000000" w:fill="auto"/>
              <w:spacing w:line="240" w:lineRule="auto"/>
              <w:ind w:left="90" w:firstLine="0"/>
              <w:rPr>
                <w:color w:val="auto"/>
                <w:sz w:val="22"/>
              </w:rPr>
            </w:pPr>
            <w:r w:rsidRPr="002C724F">
              <w:rPr>
                <w:color w:val="auto"/>
                <w:sz w:val="22"/>
              </w:rPr>
              <w:t>When the list of activated rules' consequents do not include a user question, the wizard should complete the resulting configuration script should be saved as a flat file to disk.</w:t>
            </w:r>
          </w:p>
        </w:tc>
      </w:tr>
      <w:tr w:rsidR="00B51C0C" w:rsidRPr="002C724F">
        <w:trPr>
          <w:cantSplit/>
          <w:trHeight w:val="490"/>
        </w:trPr>
        <w:tc>
          <w:tcPr>
            <w:tcW w:w="159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shd w:val="clear" w:color="000000" w:fill="auto"/>
              <w:spacing w:line="240" w:lineRule="auto"/>
              <w:ind w:left="90"/>
              <w:jc w:val="center"/>
              <w:rPr>
                <w:color w:val="auto"/>
                <w:sz w:val="22"/>
              </w:rPr>
            </w:pPr>
            <w:r w:rsidRPr="002C724F">
              <w:rPr>
                <w:color w:val="auto"/>
                <w:sz w:val="22"/>
              </w:rPr>
              <w:lastRenderedPageBreak/>
              <w:t>R6, R7, R8, R9, R10</w:t>
            </w:r>
          </w:p>
        </w:tc>
        <w:tc>
          <w:tcPr>
            <w:tcW w:w="7041"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numPr>
                <w:ilvl w:val="0"/>
                <w:numId w:val="4"/>
              </w:numPr>
              <w:shd w:val="clear" w:color="000000" w:fill="auto"/>
              <w:spacing w:line="240" w:lineRule="auto"/>
              <w:ind w:left="90" w:firstLine="0"/>
              <w:rPr>
                <w:color w:val="auto"/>
                <w:sz w:val="22"/>
              </w:rPr>
            </w:pPr>
            <w:r w:rsidRPr="002C724F">
              <w:rPr>
                <w:color w:val="auto"/>
                <w:sz w:val="22"/>
              </w:rPr>
              <w:t xml:space="preserve">The configuration script is a flat file consisting of a collection of UCI commands, and other commands as needed, that are executable on the target SOHO router (TSR) running </w:t>
            </w:r>
            <w:proofErr w:type="spellStart"/>
            <w:r w:rsidRPr="002C724F">
              <w:rPr>
                <w:color w:val="auto"/>
                <w:sz w:val="22"/>
              </w:rPr>
              <w:t>OpenWRT</w:t>
            </w:r>
            <w:proofErr w:type="spellEnd"/>
            <w:r w:rsidRPr="002C724F">
              <w:rPr>
                <w:color w:val="auto"/>
                <w:sz w:val="22"/>
              </w:rPr>
              <w:t>.</w:t>
            </w:r>
          </w:p>
          <w:p w:rsidR="00B51C0C" w:rsidRPr="002C724F" w:rsidRDefault="00EA1628" w:rsidP="000A338D">
            <w:pPr>
              <w:numPr>
                <w:ilvl w:val="0"/>
                <w:numId w:val="4"/>
              </w:numPr>
              <w:shd w:val="clear" w:color="000000" w:fill="auto"/>
              <w:spacing w:line="240" w:lineRule="auto"/>
              <w:ind w:left="90" w:firstLine="0"/>
              <w:rPr>
                <w:color w:val="auto"/>
                <w:sz w:val="22"/>
              </w:rPr>
            </w:pPr>
            <w:r w:rsidRPr="002C724F">
              <w:rPr>
                <w:color w:val="auto"/>
                <w:sz w:val="22"/>
              </w:rPr>
              <w:t xml:space="preserve">The system saves the script file on the local </w:t>
            </w:r>
            <w:proofErr w:type="spellStart"/>
            <w:r w:rsidRPr="002C724F">
              <w:rPr>
                <w:color w:val="auto"/>
                <w:sz w:val="22"/>
              </w:rPr>
              <w:t>filesystem</w:t>
            </w:r>
            <w:proofErr w:type="spellEnd"/>
            <w:r w:rsidRPr="002C724F">
              <w:rPr>
                <w:color w:val="auto"/>
                <w:sz w:val="22"/>
              </w:rPr>
              <w:t xml:space="preserve"> after running the wizard through to completion</w:t>
            </w:r>
          </w:p>
          <w:p w:rsidR="00B51C0C" w:rsidRPr="002C724F" w:rsidRDefault="00EA1628" w:rsidP="000A338D">
            <w:pPr>
              <w:numPr>
                <w:ilvl w:val="0"/>
                <w:numId w:val="4"/>
              </w:numPr>
              <w:shd w:val="clear" w:color="000000" w:fill="auto"/>
              <w:spacing w:line="240" w:lineRule="auto"/>
              <w:ind w:left="90" w:firstLine="0"/>
              <w:rPr>
                <w:color w:val="auto"/>
                <w:sz w:val="22"/>
              </w:rPr>
            </w:pPr>
            <w:r w:rsidRPr="002C724F">
              <w:rPr>
                <w:color w:val="auto"/>
                <w:sz w:val="22"/>
              </w:rPr>
              <w:t>The system loads the script file into a view for the user to review and edit after the user loads a previously saved configuration script.</w:t>
            </w:r>
          </w:p>
          <w:p w:rsidR="00B51C0C" w:rsidRPr="002C724F" w:rsidRDefault="00EA1628" w:rsidP="000A338D">
            <w:pPr>
              <w:numPr>
                <w:ilvl w:val="0"/>
                <w:numId w:val="4"/>
              </w:numPr>
              <w:shd w:val="clear" w:color="000000" w:fill="auto"/>
              <w:spacing w:line="240" w:lineRule="auto"/>
              <w:ind w:left="90" w:firstLine="0"/>
              <w:rPr>
                <w:color w:val="auto"/>
                <w:sz w:val="22"/>
              </w:rPr>
            </w:pPr>
            <w:r w:rsidRPr="002C724F">
              <w:rPr>
                <w:color w:val="auto"/>
                <w:sz w:val="22"/>
              </w:rPr>
              <w:t>The script file view allows simple text editing of the configuration script file.</w:t>
            </w:r>
          </w:p>
          <w:p w:rsidR="00B51C0C" w:rsidRPr="002C724F" w:rsidRDefault="00EA1628" w:rsidP="000A338D">
            <w:pPr>
              <w:numPr>
                <w:ilvl w:val="0"/>
                <w:numId w:val="4"/>
              </w:numPr>
              <w:shd w:val="clear" w:color="000000" w:fill="auto"/>
              <w:spacing w:line="240" w:lineRule="auto"/>
              <w:ind w:left="90" w:firstLine="0"/>
              <w:rPr>
                <w:color w:val="auto"/>
                <w:sz w:val="22"/>
              </w:rPr>
            </w:pPr>
            <w:r w:rsidRPr="002C724F">
              <w:rPr>
                <w:color w:val="auto"/>
                <w:sz w:val="22"/>
              </w:rPr>
              <w:t>The script file view allows saving the configuration script to a flat, text file using a filename of the user's choice.</w:t>
            </w:r>
          </w:p>
        </w:tc>
      </w:tr>
      <w:tr w:rsidR="00B51C0C" w:rsidRPr="002C724F">
        <w:trPr>
          <w:cantSplit/>
          <w:trHeight w:val="336"/>
        </w:trPr>
        <w:tc>
          <w:tcPr>
            <w:tcW w:w="159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shd w:val="clear" w:color="000000" w:fill="auto"/>
              <w:spacing w:line="240" w:lineRule="auto"/>
              <w:ind w:left="90"/>
              <w:jc w:val="center"/>
              <w:rPr>
                <w:color w:val="auto"/>
                <w:sz w:val="22"/>
              </w:rPr>
            </w:pPr>
            <w:r w:rsidRPr="002C724F">
              <w:rPr>
                <w:color w:val="auto"/>
                <w:sz w:val="22"/>
              </w:rPr>
              <w:t>R11-16</w:t>
            </w:r>
          </w:p>
        </w:tc>
        <w:tc>
          <w:tcPr>
            <w:tcW w:w="7041"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numPr>
                <w:ilvl w:val="0"/>
                <w:numId w:val="4"/>
              </w:numPr>
              <w:shd w:val="clear" w:color="000000" w:fill="auto"/>
              <w:spacing w:line="240" w:lineRule="auto"/>
              <w:ind w:left="90" w:firstLine="0"/>
              <w:rPr>
                <w:color w:val="auto"/>
                <w:sz w:val="22"/>
              </w:rPr>
            </w:pPr>
            <w:r w:rsidRPr="002C724F">
              <w:rPr>
                <w:color w:val="auto"/>
                <w:sz w:val="22"/>
              </w:rPr>
              <w:t>The system shall run an SSH client to connect to the SSH server running on the target SOHO router (TSR)</w:t>
            </w:r>
          </w:p>
          <w:p w:rsidR="00B51C0C" w:rsidRPr="002C724F" w:rsidRDefault="00EA1628" w:rsidP="000A338D">
            <w:pPr>
              <w:numPr>
                <w:ilvl w:val="0"/>
                <w:numId w:val="4"/>
              </w:numPr>
              <w:shd w:val="clear" w:color="000000" w:fill="auto"/>
              <w:spacing w:line="240" w:lineRule="auto"/>
              <w:ind w:left="90" w:firstLine="0"/>
              <w:rPr>
                <w:color w:val="auto"/>
                <w:sz w:val="22"/>
              </w:rPr>
            </w:pPr>
            <w:r w:rsidRPr="002C724F">
              <w:rPr>
                <w:color w:val="auto"/>
                <w:sz w:val="22"/>
              </w:rPr>
              <w:t>The system will prompt the user for the SSH username and password of the target SOHO router (TSR) each time it connects and will not store the credentials in persistent data storage on the system.</w:t>
            </w:r>
          </w:p>
          <w:p w:rsidR="00B51C0C" w:rsidRPr="002C724F" w:rsidRDefault="00EA1628" w:rsidP="000A338D">
            <w:pPr>
              <w:numPr>
                <w:ilvl w:val="0"/>
                <w:numId w:val="4"/>
              </w:numPr>
              <w:shd w:val="clear" w:color="000000" w:fill="auto"/>
              <w:spacing w:line="240" w:lineRule="auto"/>
              <w:ind w:left="90" w:firstLine="0"/>
              <w:rPr>
                <w:color w:val="auto"/>
                <w:sz w:val="22"/>
              </w:rPr>
            </w:pPr>
            <w:r w:rsidRPr="002C724F">
              <w:rPr>
                <w:color w:val="auto"/>
                <w:sz w:val="22"/>
              </w:rPr>
              <w:t>The system is able to generate its own private/public key pairs for use with SSH logins and distribute the public key to the target SOHO router (TSR)</w:t>
            </w:r>
          </w:p>
          <w:p w:rsidR="00B51C0C" w:rsidRPr="002C724F" w:rsidRDefault="00EA1628" w:rsidP="000A338D">
            <w:pPr>
              <w:numPr>
                <w:ilvl w:val="0"/>
                <w:numId w:val="4"/>
              </w:numPr>
              <w:shd w:val="clear" w:color="000000" w:fill="auto"/>
              <w:spacing w:line="240" w:lineRule="auto"/>
              <w:ind w:left="90" w:firstLine="0"/>
              <w:rPr>
                <w:color w:val="auto"/>
                <w:sz w:val="22"/>
              </w:rPr>
            </w:pPr>
            <w:r w:rsidRPr="002C724F">
              <w:rPr>
                <w:color w:val="auto"/>
                <w:sz w:val="22"/>
              </w:rPr>
              <w:t>The system will treat default network gateway IP address as the target SOHO router (TSR)</w:t>
            </w:r>
          </w:p>
        </w:tc>
      </w:tr>
      <w:tr w:rsidR="00B51C0C" w:rsidRPr="002C724F">
        <w:trPr>
          <w:cantSplit/>
          <w:trHeight w:val="336"/>
        </w:trPr>
        <w:tc>
          <w:tcPr>
            <w:tcW w:w="159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shd w:val="clear" w:color="000000" w:fill="auto"/>
              <w:spacing w:line="240" w:lineRule="auto"/>
              <w:ind w:left="90"/>
              <w:jc w:val="center"/>
              <w:rPr>
                <w:color w:val="auto"/>
                <w:sz w:val="22"/>
              </w:rPr>
            </w:pPr>
            <w:r w:rsidRPr="002C724F">
              <w:rPr>
                <w:color w:val="auto"/>
                <w:sz w:val="22"/>
              </w:rPr>
              <w:t>R3-4</w:t>
            </w:r>
          </w:p>
        </w:tc>
        <w:tc>
          <w:tcPr>
            <w:tcW w:w="7041"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numPr>
                <w:ilvl w:val="0"/>
                <w:numId w:val="4"/>
              </w:numPr>
              <w:shd w:val="clear" w:color="000000" w:fill="auto"/>
              <w:spacing w:line="240" w:lineRule="auto"/>
              <w:ind w:left="90" w:firstLine="0"/>
              <w:rPr>
                <w:color w:val="auto"/>
              </w:rPr>
            </w:pPr>
            <w:r w:rsidRPr="002C724F">
              <w:rPr>
                <w:color w:val="auto"/>
              </w:rPr>
              <w:t>When the wizard is not running, a button should be marked in the system's GUI such that when clicked the wizard starts.</w:t>
            </w:r>
          </w:p>
          <w:p w:rsidR="00B51C0C" w:rsidRPr="002C724F" w:rsidRDefault="00EA1628" w:rsidP="000A338D">
            <w:pPr>
              <w:numPr>
                <w:ilvl w:val="0"/>
                <w:numId w:val="4"/>
              </w:numPr>
              <w:shd w:val="clear" w:color="000000" w:fill="auto"/>
              <w:spacing w:line="240" w:lineRule="auto"/>
              <w:ind w:left="90" w:firstLine="0"/>
              <w:rPr>
                <w:color w:val="auto"/>
              </w:rPr>
            </w:pPr>
            <w:r w:rsidRPr="002C724F">
              <w:rPr>
                <w:color w:val="auto"/>
              </w:rPr>
              <w:t>When the wizard is actively running, a button should be marked in the system's GUI such that when clicked the wizard is interrupted and stops running.</w:t>
            </w:r>
          </w:p>
        </w:tc>
      </w:tr>
      <w:tr w:rsidR="00B51C0C" w:rsidRPr="002C724F">
        <w:trPr>
          <w:cantSplit/>
          <w:trHeight w:val="336"/>
        </w:trPr>
        <w:tc>
          <w:tcPr>
            <w:tcW w:w="1598"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shd w:val="clear" w:color="000000" w:fill="auto"/>
              <w:spacing w:line="240" w:lineRule="auto"/>
              <w:ind w:left="90"/>
              <w:jc w:val="center"/>
              <w:rPr>
                <w:color w:val="auto"/>
                <w:sz w:val="22"/>
              </w:rPr>
            </w:pPr>
            <w:r w:rsidRPr="002C724F">
              <w:rPr>
                <w:color w:val="auto"/>
                <w:sz w:val="22"/>
              </w:rPr>
              <w:t>R17-18</w:t>
            </w:r>
          </w:p>
        </w:tc>
        <w:tc>
          <w:tcPr>
            <w:tcW w:w="7041"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B51C0C" w:rsidRPr="002C724F" w:rsidRDefault="00EA1628" w:rsidP="000A338D">
            <w:pPr>
              <w:numPr>
                <w:ilvl w:val="0"/>
                <w:numId w:val="4"/>
              </w:numPr>
              <w:shd w:val="clear" w:color="000000" w:fill="auto"/>
              <w:spacing w:line="240" w:lineRule="auto"/>
              <w:ind w:left="90" w:firstLine="0"/>
              <w:rPr>
                <w:color w:val="auto"/>
              </w:rPr>
            </w:pPr>
            <w:r w:rsidRPr="002C724F">
              <w:rPr>
                <w:color w:val="auto"/>
              </w:rPr>
              <w:t>When the wizard is not running, the user is able to select a knowledge-base flat file from local disk for the wizard to use the next time it runs.</w:t>
            </w:r>
          </w:p>
          <w:p w:rsidR="00B51C0C" w:rsidRPr="002C724F" w:rsidRDefault="00EA1628" w:rsidP="000A338D">
            <w:pPr>
              <w:numPr>
                <w:ilvl w:val="0"/>
                <w:numId w:val="4"/>
              </w:numPr>
              <w:shd w:val="clear" w:color="000000" w:fill="auto"/>
              <w:spacing w:line="240" w:lineRule="auto"/>
              <w:ind w:left="90" w:firstLine="0"/>
              <w:rPr>
                <w:color w:val="auto"/>
              </w:rPr>
            </w:pPr>
            <w:r w:rsidRPr="002C724F">
              <w:rPr>
                <w:color w:val="auto"/>
              </w:rPr>
              <w:t>If the user starts the wizard without choosing a knowledge-base file, a default knowledge-base file should be available to use.</w:t>
            </w:r>
          </w:p>
        </w:tc>
      </w:tr>
    </w:tbl>
    <w:p w:rsidR="00B51C0C" w:rsidRPr="002C724F" w:rsidRDefault="00EA1628" w:rsidP="000A338D">
      <w:pPr>
        <w:pStyle w:val="Caption"/>
        <w:ind w:left="90"/>
        <w:rPr>
          <w:color w:val="auto"/>
        </w:rPr>
      </w:pPr>
      <w:r w:rsidRPr="002C724F">
        <w:rPr>
          <w:color w:val="auto"/>
        </w:rPr>
        <w:t xml:space="preserve">Table </w:t>
      </w:r>
      <w:r w:rsidR="00B51C0C" w:rsidRPr="002C724F">
        <w:rPr>
          <w:color w:val="auto"/>
        </w:rPr>
        <w:fldChar w:fldCharType="begin"/>
      </w:r>
      <w:r w:rsidRPr="002C724F">
        <w:rPr>
          <w:color w:val="auto"/>
        </w:rPr>
        <w:instrText>SEQ "Table" \* ARABIC</w:instrText>
      </w:r>
      <w:r w:rsidR="00B51C0C" w:rsidRPr="002C724F">
        <w:rPr>
          <w:color w:val="auto"/>
        </w:rPr>
        <w:fldChar w:fldCharType="separate"/>
      </w:r>
      <w:r w:rsidR="005540A5">
        <w:rPr>
          <w:noProof/>
          <w:color w:val="auto"/>
        </w:rPr>
        <w:t>4</w:t>
      </w:r>
      <w:r w:rsidR="00B51C0C" w:rsidRPr="002C724F">
        <w:rPr>
          <w:color w:val="auto"/>
        </w:rPr>
        <w:fldChar w:fldCharType="end"/>
      </w:r>
      <w:r w:rsidRPr="002C724F">
        <w:rPr>
          <w:color w:val="auto"/>
        </w:rPr>
        <w:t>: Specification artifacts of the WRSPM reference model</w:t>
      </w:r>
    </w:p>
    <w:p w:rsidR="00B51C0C" w:rsidRPr="002C724F" w:rsidRDefault="00EA1628" w:rsidP="000A338D">
      <w:pPr>
        <w:pStyle w:val="Heading1"/>
        <w:numPr>
          <w:ilvl w:val="0"/>
          <w:numId w:val="1"/>
        </w:numPr>
        <w:ind w:left="90" w:firstLine="0"/>
        <w:rPr>
          <w:color w:val="auto"/>
        </w:rPr>
      </w:pPr>
      <w:bookmarkStart w:id="24" w:name="__RefHeading__335_822784804"/>
      <w:bookmarkStart w:id="25" w:name="_Toc418722131"/>
      <w:bookmarkEnd w:id="24"/>
      <w:r w:rsidRPr="002C724F">
        <w:rPr>
          <w:color w:val="auto"/>
        </w:rPr>
        <w:t>Other Requirements</w:t>
      </w:r>
      <w:bookmarkEnd w:id="25"/>
    </w:p>
    <w:p w:rsidR="00B51C0C" w:rsidRPr="002C724F" w:rsidRDefault="00EA1628" w:rsidP="000A338D">
      <w:pPr>
        <w:pStyle w:val="Heading2"/>
        <w:ind w:left="90"/>
        <w:rPr>
          <w:color w:val="auto"/>
        </w:rPr>
      </w:pPr>
      <w:bookmarkStart w:id="26" w:name="__RefHeading__337_822784804"/>
      <w:bookmarkStart w:id="27" w:name="_Toc418722132"/>
      <w:bookmarkEnd w:id="26"/>
      <w:r w:rsidRPr="002C724F">
        <w:rPr>
          <w:color w:val="auto"/>
        </w:rPr>
        <w:t>Documentation Requirements</w:t>
      </w:r>
      <w:bookmarkEnd w:id="27"/>
    </w:p>
    <w:p w:rsidR="00B51C0C" w:rsidRPr="002C724F" w:rsidRDefault="00EA1628" w:rsidP="000A338D">
      <w:pPr>
        <w:pStyle w:val="Heading3"/>
        <w:ind w:left="90"/>
        <w:rPr>
          <w:color w:val="auto"/>
        </w:rPr>
      </w:pPr>
      <w:bookmarkStart w:id="28" w:name="__RefHeading__339_822784804"/>
      <w:bookmarkStart w:id="29" w:name="_Toc418722133"/>
      <w:bookmarkEnd w:id="28"/>
      <w:r w:rsidRPr="002C724F">
        <w:rPr>
          <w:color w:val="auto"/>
        </w:rPr>
        <w:t>User Manual</w:t>
      </w:r>
      <w:bookmarkEnd w:id="29"/>
    </w:p>
    <w:p w:rsidR="00B51C0C" w:rsidRPr="002C724F" w:rsidRDefault="00EA1628" w:rsidP="000A338D">
      <w:pPr>
        <w:ind w:left="90"/>
        <w:rPr>
          <w:color w:val="auto"/>
        </w:rPr>
      </w:pPr>
      <w:r w:rsidRPr="002C724F">
        <w:rPr>
          <w:color w:val="auto"/>
        </w:rPr>
        <w:tab/>
        <w:t>A key feature of this system is the accessibility to novice users. Therefore, a user manual is an important part of the project deliverables. The Normal and Alternative flows from the Use Cases will guide the creation of the user manual.</w:t>
      </w:r>
    </w:p>
    <w:p w:rsidR="00B51C0C" w:rsidRPr="002C724F" w:rsidRDefault="00EA1628" w:rsidP="000A338D">
      <w:pPr>
        <w:pStyle w:val="Heading3"/>
        <w:ind w:left="90"/>
        <w:rPr>
          <w:color w:val="auto"/>
        </w:rPr>
      </w:pPr>
      <w:bookmarkStart w:id="30" w:name="__RefHeading__341_822784804"/>
      <w:bookmarkStart w:id="31" w:name="_Toc418722134"/>
      <w:bookmarkEnd w:id="30"/>
      <w:r w:rsidRPr="002C724F">
        <w:rPr>
          <w:color w:val="auto"/>
        </w:rPr>
        <w:lastRenderedPageBreak/>
        <w:t>Installation Guide</w:t>
      </w:r>
      <w:bookmarkEnd w:id="31"/>
    </w:p>
    <w:p w:rsidR="00B51C0C" w:rsidRPr="002C724F" w:rsidRDefault="00EA1628" w:rsidP="000A338D">
      <w:pPr>
        <w:ind w:left="90"/>
        <w:rPr>
          <w:color w:val="auto"/>
        </w:rPr>
      </w:pPr>
      <w:r w:rsidRPr="002C724F">
        <w:rPr>
          <w:color w:val="auto"/>
        </w:rPr>
        <w:tab/>
        <w:t>A guide will be written in which the installation will outlined.</w:t>
      </w:r>
    </w:p>
    <w:p w:rsidR="00B51C0C" w:rsidRPr="002C724F" w:rsidRDefault="00EA1628" w:rsidP="000A338D">
      <w:pPr>
        <w:pStyle w:val="Heading2"/>
        <w:ind w:left="90"/>
        <w:rPr>
          <w:color w:val="auto"/>
        </w:rPr>
      </w:pPr>
      <w:bookmarkStart w:id="32" w:name="__RefHeading__343_822784804"/>
      <w:bookmarkStart w:id="33" w:name="_Toc418722135"/>
      <w:bookmarkEnd w:id="32"/>
      <w:r w:rsidRPr="002C724F">
        <w:rPr>
          <w:color w:val="auto"/>
        </w:rPr>
        <w:t>Labeling and Packaging</w:t>
      </w:r>
      <w:bookmarkEnd w:id="33"/>
    </w:p>
    <w:p w:rsidR="00B51C0C" w:rsidRPr="002C724F" w:rsidRDefault="00EA1628" w:rsidP="000A338D">
      <w:pPr>
        <w:ind w:left="90"/>
        <w:rPr>
          <w:color w:val="auto"/>
        </w:rPr>
      </w:pPr>
      <w:r w:rsidRPr="002C724F">
        <w:rPr>
          <w:color w:val="auto"/>
        </w:rPr>
        <w:tab/>
        <w:t>The system is developed and packaged as a single unit. Any ancillary systems (i.e. database, server software, etc.) are not provided.</w:t>
      </w:r>
    </w:p>
    <w:p w:rsidR="00B51C0C" w:rsidRPr="002C724F" w:rsidRDefault="00EA1628" w:rsidP="000A338D">
      <w:pPr>
        <w:pStyle w:val="Heading2"/>
        <w:ind w:left="90"/>
        <w:rPr>
          <w:color w:val="auto"/>
        </w:rPr>
      </w:pPr>
      <w:bookmarkStart w:id="34" w:name="__RefHeading__345_822784804"/>
      <w:bookmarkStart w:id="35" w:name="_Toc418722136"/>
      <w:bookmarkEnd w:id="34"/>
      <w:r w:rsidRPr="002C724F">
        <w:rPr>
          <w:color w:val="auto"/>
        </w:rPr>
        <w:t>Licensing Installation</w:t>
      </w:r>
      <w:bookmarkEnd w:id="35"/>
    </w:p>
    <w:p w:rsidR="00EA1628" w:rsidRPr="002C724F" w:rsidRDefault="00EA1628" w:rsidP="000A338D">
      <w:pPr>
        <w:ind w:left="90"/>
        <w:rPr>
          <w:color w:val="auto"/>
        </w:rPr>
      </w:pPr>
      <w:r w:rsidRPr="002C724F">
        <w:rPr>
          <w:color w:val="auto"/>
        </w:rPr>
        <w:t>N/A</w:t>
      </w:r>
    </w:p>
    <w:sectPr w:rsidR="00EA1628" w:rsidRPr="002C724F" w:rsidSect="00B51C0C">
      <w:type w:val="continuous"/>
      <w:pgSz w:w="12240" w:h="15840"/>
      <w:pgMar w:top="1440" w:right="1800" w:bottom="1440" w:left="1800" w:header="0" w:footer="0" w:gutter="0"/>
      <w:cols w:space="720"/>
      <w:formProt w:val="0"/>
      <w:docGrid w:linePitch="299"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ource Han Sans CN Normal">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0318B"/>
    <w:multiLevelType w:val="multilevel"/>
    <w:tmpl w:val="D8061772"/>
    <w:lvl w:ilvl="0">
      <w:start w:val="1"/>
      <w:numFmt w:val="decimal"/>
      <w:suff w:val="space"/>
      <w:lvlText w:val="R%1."/>
      <w:lvlJc w:val="left"/>
      <w:pPr>
        <w:ind w:left="720" w:firstLine="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1F356487"/>
    <w:multiLevelType w:val="multilevel"/>
    <w:tmpl w:val="955EE53A"/>
    <w:lvl w:ilvl="0">
      <w:start w:val="1"/>
      <w:numFmt w:val="decimal"/>
      <w:lvlText w:val="W%1."/>
      <w:lvlJc w:val="left"/>
      <w:pPr>
        <w:ind w:left="720" w:hanging="360"/>
      </w:pPr>
    </w:lvl>
    <w:lvl w:ilvl="1">
      <w:start w:val="1"/>
      <w:numFmt w:val="decimal"/>
      <w:lvlText w:val="W%2."/>
      <w:lvlJc w:val="left"/>
      <w:pPr>
        <w:ind w:left="1080" w:hanging="360"/>
      </w:pPr>
    </w:lvl>
    <w:lvl w:ilvl="2">
      <w:start w:val="1"/>
      <w:numFmt w:val="decimal"/>
      <w:lvlText w:val="W%3."/>
      <w:lvlJc w:val="left"/>
      <w:pPr>
        <w:ind w:left="1440" w:hanging="360"/>
      </w:pPr>
    </w:lvl>
    <w:lvl w:ilvl="3">
      <w:start w:val="1"/>
      <w:numFmt w:val="decimal"/>
      <w:lvlText w:val="W%4."/>
      <w:lvlJc w:val="left"/>
      <w:pPr>
        <w:ind w:left="1800" w:hanging="360"/>
      </w:pPr>
    </w:lvl>
    <w:lvl w:ilvl="4">
      <w:start w:val="1"/>
      <w:numFmt w:val="decimal"/>
      <w:lvlText w:val="W%5."/>
      <w:lvlJc w:val="left"/>
      <w:pPr>
        <w:ind w:left="2160" w:hanging="360"/>
      </w:pPr>
    </w:lvl>
    <w:lvl w:ilvl="5">
      <w:start w:val="1"/>
      <w:numFmt w:val="decimal"/>
      <w:lvlText w:val="W%6."/>
      <w:lvlJc w:val="left"/>
      <w:pPr>
        <w:ind w:left="2520" w:hanging="360"/>
      </w:pPr>
    </w:lvl>
    <w:lvl w:ilvl="6">
      <w:start w:val="1"/>
      <w:numFmt w:val="decimal"/>
      <w:lvlText w:val="W%7."/>
      <w:lvlJc w:val="left"/>
      <w:pPr>
        <w:ind w:left="2880" w:hanging="360"/>
      </w:pPr>
    </w:lvl>
    <w:lvl w:ilvl="7">
      <w:start w:val="1"/>
      <w:numFmt w:val="decimal"/>
      <w:lvlText w:val="W%8."/>
      <w:lvlJc w:val="left"/>
      <w:pPr>
        <w:ind w:left="3240" w:hanging="360"/>
      </w:pPr>
    </w:lvl>
    <w:lvl w:ilvl="8">
      <w:start w:val="1"/>
      <w:numFmt w:val="decimal"/>
      <w:lvlText w:val="W%9."/>
      <w:lvlJc w:val="left"/>
      <w:pPr>
        <w:ind w:left="3600" w:hanging="360"/>
      </w:pPr>
    </w:lvl>
  </w:abstractNum>
  <w:abstractNum w:abstractNumId="2">
    <w:nsid w:val="3E557A65"/>
    <w:multiLevelType w:val="multilevel"/>
    <w:tmpl w:val="6AAA5F68"/>
    <w:lvl w:ilvl="0">
      <w:start w:val="1"/>
      <w:numFmt w:val="decimal"/>
      <w:lvlText w:val="M%1."/>
      <w:lvlJc w:val="left"/>
      <w:pPr>
        <w:ind w:left="720"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48F242EF"/>
    <w:multiLevelType w:val="multilevel"/>
    <w:tmpl w:val="F1C4741C"/>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4">
    <w:nsid w:val="4C4C3D41"/>
    <w:multiLevelType w:val="multilevel"/>
    <w:tmpl w:val="6FEC33F8"/>
    <w:lvl w:ilvl="0">
      <w:start w:val="1"/>
      <w:numFmt w:val="decimal"/>
      <w:lvlText w:val="S%1."/>
      <w:lvlJc w:val="left"/>
      <w:pPr>
        <w:ind w:left="720" w:hanging="360"/>
      </w:pPr>
    </w:lvl>
    <w:lvl w:ilvl="1">
      <w:start w:val="1"/>
      <w:numFmt w:val="decimal"/>
      <w:lvlText w:val="S%2."/>
      <w:lvlJc w:val="left"/>
      <w:pPr>
        <w:ind w:left="1080" w:hanging="360"/>
      </w:pPr>
    </w:lvl>
    <w:lvl w:ilvl="2">
      <w:start w:val="1"/>
      <w:numFmt w:val="decimal"/>
      <w:lvlText w:val="S%3."/>
      <w:lvlJc w:val="left"/>
      <w:pPr>
        <w:ind w:left="1440" w:hanging="360"/>
      </w:pPr>
    </w:lvl>
    <w:lvl w:ilvl="3">
      <w:start w:val="1"/>
      <w:numFmt w:val="decimal"/>
      <w:lvlText w:val="S%4."/>
      <w:lvlJc w:val="left"/>
      <w:pPr>
        <w:ind w:left="1800" w:hanging="360"/>
      </w:pPr>
    </w:lvl>
    <w:lvl w:ilvl="4">
      <w:start w:val="1"/>
      <w:numFmt w:val="decimal"/>
      <w:lvlText w:val="S%5."/>
      <w:lvlJc w:val="left"/>
      <w:pPr>
        <w:ind w:left="2160" w:hanging="360"/>
      </w:pPr>
    </w:lvl>
    <w:lvl w:ilvl="5">
      <w:start w:val="1"/>
      <w:numFmt w:val="decimal"/>
      <w:lvlText w:val="S%6."/>
      <w:lvlJc w:val="left"/>
      <w:pPr>
        <w:ind w:left="2520" w:hanging="360"/>
      </w:pPr>
    </w:lvl>
    <w:lvl w:ilvl="6">
      <w:start w:val="1"/>
      <w:numFmt w:val="decimal"/>
      <w:lvlText w:val="S%7."/>
      <w:lvlJc w:val="left"/>
      <w:pPr>
        <w:ind w:left="2880" w:hanging="360"/>
      </w:pPr>
    </w:lvl>
    <w:lvl w:ilvl="7">
      <w:start w:val="1"/>
      <w:numFmt w:val="decimal"/>
      <w:lvlText w:val="S%8."/>
      <w:lvlJc w:val="left"/>
      <w:pPr>
        <w:ind w:left="3240" w:hanging="360"/>
      </w:pPr>
    </w:lvl>
    <w:lvl w:ilvl="8">
      <w:start w:val="1"/>
      <w:numFmt w:val="decimal"/>
      <w:lvlText w:val="S%9."/>
      <w:lvlJc w:val="left"/>
      <w:pPr>
        <w:ind w:left="3600" w:hanging="360"/>
      </w:pPr>
    </w:lvl>
  </w:abstractNum>
  <w:abstractNum w:abstractNumId="5">
    <w:nsid w:val="65361FE3"/>
    <w:multiLevelType w:val="multilevel"/>
    <w:tmpl w:val="2352442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B51C0C"/>
    <w:rsid w:val="000A338D"/>
    <w:rsid w:val="002C724F"/>
    <w:rsid w:val="003666AE"/>
    <w:rsid w:val="005540A5"/>
    <w:rsid w:val="00860CBD"/>
    <w:rsid w:val="00A738FA"/>
    <w:rsid w:val="00B51C0C"/>
    <w:rsid w:val="00D4665F"/>
    <w:rsid w:val="00E73E71"/>
    <w:rsid w:val="00EA1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062F3C-1986-4FC4-98AD-7E69674AE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38D"/>
    <w:rPr>
      <w:color w:val="5A5A5A" w:themeColor="text1" w:themeTint="A5"/>
    </w:rPr>
  </w:style>
  <w:style w:type="paragraph" w:styleId="Heading1">
    <w:name w:val="heading 1"/>
    <w:basedOn w:val="Normal"/>
    <w:next w:val="Normal"/>
    <w:link w:val="Heading1Char"/>
    <w:uiPriority w:val="9"/>
    <w:qFormat/>
    <w:rsid w:val="000A338D"/>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0A338D"/>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0A338D"/>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unhideWhenUsed/>
    <w:qFormat/>
    <w:rsid w:val="000A338D"/>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unhideWhenUsed/>
    <w:qFormat/>
    <w:rsid w:val="000A338D"/>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unhideWhenUsed/>
    <w:qFormat/>
    <w:rsid w:val="000A338D"/>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unhideWhenUsed/>
    <w:qFormat/>
    <w:rsid w:val="000A338D"/>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unhideWhenUsed/>
    <w:qFormat/>
    <w:rsid w:val="000A338D"/>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unhideWhenUsed/>
    <w:qFormat/>
    <w:rsid w:val="000A338D"/>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B51C0C"/>
    <w:rPr>
      <w:rFonts w:ascii="Symbol" w:hAnsi="Symbol" w:cs="Symbol"/>
    </w:rPr>
  </w:style>
  <w:style w:type="character" w:customStyle="1" w:styleId="WW8Num1z1">
    <w:name w:val="WW8Num1z1"/>
    <w:rsid w:val="00B51C0C"/>
    <w:rPr>
      <w:rFonts w:ascii="Courier New" w:hAnsi="Courier New" w:cs="Courier New"/>
    </w:rPr>
  </w:style>
  <w:style w:type="character" w:customStyle="1" w:styleId="WW8Num1z2">
    <w:name w:val="WW8Num1z2"/>
    <w:rsid w:val="00B51C0C"/>
    <w:rPr>
      <w:rFonts w:ascii="Wingdings" w:hAnsi="Wingdings" w:cs="Wingdings"/>
    </w:rPr>
  </w:style>
  <w:style w:type="character" w:customStyle="1" w:styleId="WW8Num1z3">
    <w:name w:val="WW8Num1z3"/>
    <w:rsid w:val="00B51C0C"/>
  </w:style>
  <w:style w:type="character" w:customStyle="1" w:styleId="WW8Num1z4">
    <w:name w:val="WW8Num1z4"/>
    <w:rsid w:val="00B51C0C"/>
  </w:style>
  <w:style w:type="character" w:customStyle="1" w:styleId="WW8Num1z5">
    <w:name w:val="WW8Num1z5"/>
    <w:rsid w:val="00B51C0C"/>
  </w:style>
  <w:style w:type="character" w:customStyle="1" w:styleId="WW8Num1z6">
    <w:name w:val="WW8Num1z6"/>
    <w:rsid w:val="00B51C0C"/>
  </w:style>
  <w:style w:type="character" w:customStyle="1" w:styleId="WW8Num1z7">
    <w:name w:val="WW8Num1z7"/>
    <w:rsid w:val="00B51C0C"/>
  </w:style>
  <w:style w:type="character" w:customStyle="1" w:styleId="WW8Num1z8">
    <w:name w:val="WW8Num1z8"/>
    <w:rsid w:val="00B51C0C"/>
  </w:style>
  <w:style w:type="character" w:customStyle="1" w:styleId="WW8Num2z0">
    <w:name w:val="WW8Num2z0"/>
    <w:rsid w:val="00B51C0C"/>
  </w:style>
  <w:style w:type="character" w:customStyle="1" w:styleId="WW8Num2z1">
    <w:name w:val="WW8Num2z1"/>
    <w:rsid w:val="00B51C0C"/>
    <w:rPr>
      <w:rFonts w:ascii="Courier New" w:hAnsi="Courier New" w:cs="Courier New"/>
    </w:rPr>
  </w:style>
  <w:style w:type="character" w:customStyle="1" w:styleId="WW8Num2z2">
    <w:name w:val="WW8Num2z2"/>
    <w:rsid w:val="00B51C0C"/>
    <w:rPr>
      <w:rFonts w:ascii="Wingdings" w:hAnsi="Wingdings" w:cs="Wingdings"/>
    </w:rPr>
  </w:style>
  <w:style w:type="character" w:customStyle="1" w:styleId="WW8Num2z3">
    <w:name w:val="WW8Num2z3"/>
    <w:rsid w:val="00B51C0C"/>
  </w:style>
  <w:style w:type="character" w:customStyle="1" w:styleId="WW8Num2z4">
    <w:name w:val="WW8Num2z4"/>
    <w:rsid w:val="00B51C0C"/>
  </w:style>
  <w:style w:type="character" w:customStyle="1" w:styleId="WW8Num2z5">
    <w:name w:val="WW8Num2z5"/>
    <w:rsid w:val="00B51C0C"/>
  </w:style>
  <w:style w:type="character" w:customStyle="1" w:styleId="WW8Num2z6">
    <w:name w:val="WW8Num2z6"/>
    <w:rsid w:val="00B51C0C"/>
  </w:style>
  <w:style w:type="character" w:customStyle="1" w:styleId="WW8Num2z7">
    <w:name w:val="WW8Num2z7"/>
    <w:rsid w:val="00B51C0C"/>
  </w:style>
  <w:style w:type="character" w:customStyle="1" w:styleId="WW8Num2z8">
    <w:name w:val="WW8Num2z8"/>
    <w:rsid w:val="00B51C0C"/>
  </w:style>
  <w:style w:type="character" w:customStyle="1" w:styleId="WW8Num3z0">
    <w:name w:val="WW8Num3z0"/>
    <w:rsid w:val="00B51C0C"/>
    <w:rPr>
      <w:color w:val="000000"/>
    </w:rPr>
  </w:style>
  <w:style w:type="character" w:customStyle="1" w:styleId="WW8Num4z0">
    <w:name w:val="WW8Num4z0"/>
    <w:rsid w:val="00B51C0C"/>
    <w:rPr>
      <w:rFonts w:ascii="Symbol" w:hAnsi="Symbol" w:cs="Symbol"/>
      <w:lang w:val="en-US"/>
    </w:rPr>
  </w:style>
  <w:style w:type="character" w:customStyle="1" w:styleId="WW8Num4z1">
    <w:name w:val="WW8Num4z1"/>
    <w:rsid w:val="00B51C0C"/>
    <w:rPr>
      <w:rFonts w:ascii="Courier New" w:hAnsi="Courier New" w:cs="Courier New"/>
    </w:rPr>
  </w:style>
  <w:style w:type="character" w:customStyle="1" w:styleId="WW8Num4z2">
    <w:name w:val="WW8Num4z2"/>
    <w:rsid w:val="00B51C0C"/>
    <w:rPr>
      <w:rFonts w:ascii="Wingdings" w:hAnsi="Wingdings" w:cs="Wingdings"/>
    </w:rPr>
  </w:style>
  <w:style w:type="character" w:customStyle="1" w:styleId="WW8Num5z0">
    <w:name w:val="WW8Num5z0"/>
    <w:rsid w:val="00B51C0C"/>
  </w:style>
  <w:style w:type="character" w:customStyle="1" w:styleId="WW8Num5z1">
    <w:name w:val="WW8Num5z1"/>
    <w:rsid w:val="00B51C0C"/>
  </w:style>
  <w:style w:type="character" w:customStyle="1" w:styleId="WW8Num5z2">
    <w:name w:val="WW8Num5z2"/>
    <w:rsid w:val="00B51C0C"/>
  </w:style>
  <w:style w:type="character" w:customStyle="1" w:styleId="WW8Num5z3">
    <w:name w:val="WW8Num5z3"/>
    <w:rsid w:val="00B51C0C"/>
  </w:style>
  <w:style w:type="character" w:customStyle="1" w:styleId="WW8Num5z4">
    <w:name w:val="WW8Num5z4"/>
    <w:rsid w:val="00B51C0C"/>
  </w:style>
  <w:style w:type="character" w:customStyle="1" w:styleId="WW8Num5z5">
    <w:name w:val="WW8Num5z5"/>
    <w:rsid w:val="00B51C0C"/>
  </w:style>
  <w:style w:type="character" w:customStyle="1" w:styleId="WW8Num5z6">
    <w:name w:val="WW8Num5z6"/>
    <w:rsid w:val="00B51C0C"/>
  </w:style>
  <w:style w:type="character" w:customStyle="1" w:styleId="WW8Num5z7">
    <w:name w:val="WW8Num5z7"/>
    <w:rsid w:val="00B51C0C"/>
  </w:style>
  <w:style w:type="character" w:customStyle="1" w:styleId="WW8Num5z8">
    <w:name w:val="WW8Num5z8"/>
    <w:rsid w:val="00B51C0C"/>
  </w:style>
  <w:style w:type="character" w:customStyle="1" w:styleId="WW8Num6z0">
    <w:name w:val="WW8Num6z0"/>
    <w:rsid w:val="00B51C0C"/>
  </w:style>
  <w:style w:type="character" w:customStyle="1" w:styleId="WW8Num6z1">
    <w:name w:val="WW8Num6z1"/>
    <w:rsid w:val="00B51C0C"/>
  </w:style>
  <w:style w:type="character" w:customStyle="1" w:styleId="WW8Num6z2">
    <w:name w:val="WW8Num6z2"/>
    <w:rsid w:val="00B51C0C"/>
  </w:style>
  <w:style w:type="character" w:customStyle="1" w:styleId="WW8Num6z3">
    <w:name w:val="WW8Num6z3"/>
    <w:rsid w:val="00B51C0C"/>
  </w:style>
  <w:style w:type="character" w:customStyle="1" w:styleId="WW8Num6z4">
    <w:name w:val="WW8Num6z4"/>
    <w:rsid w:val="00B51C0C"/>
  </w:style>
  <w:style w:type="character" w:customStyle="1" w:styleId="WW8Num6z5">
    <w:name w:val="WW8Num6z5"/>
    <w:rsid w:val="00B51C0C"/>
  </w:style>
  <w:style w:type="character" w:customStyle="1" w:styleId="WW8Num6z6">
    <w:name w:val="WW8Num6z6"/>
    <w:rsid w:val="00B51C0C"/>
  </w:style>
  <w:style w:type="character" w:customStyle="1" w:styleId="WW8Num6z7">
    <w:name w:val="WW8Num6z7"/>
    <w:rsid w:val="00B51C0C"/>
  </w:style>
  <w:style w:type="character" w:customStyle="1" w:styleId="WW8Num6z8">
    <w:name w:val="WW8Num6z8"/>
    <w:rsid w:val="00B51C0C"/>
  </w:style>
  <w:style w:type="character" w:customStyle="1" w:styleId="WW8Num3z1">
    <w:name w:val="WW8Num3z1"/>
    <w:rsid w:val="00B51C0C"/>
  </w:style>
  <w:style w:type="character" w:customStyle="1" w:styleId="WW8Num3z2">
    <w:name w:val="WW8Num3z2"/>
    <w:rsid w:val="00B51C0C"/>
  </w:style>
  <w:style w:type="character" w:customStyle="1" w:styleId="WW8Num3z3">
    <w:name w:val="WW8Num3z3"/>
    <w:rsid w:val="00B51C0C"/>
  </w:style>
  <w:style w:type="character" w:customStyle="1" w:styleId="WW8Num3z4">
    <w:name w:val="WW8Num3z4"/>
    <w:rsid w:val="00B51C0C"/>
  </w:style>
  <w:style w:type="character" w:customStyle="1" w:styleId="WW8Num3z5">
    <w:name w:val="WW8Num3z5"/>
    <w:rsid w:val="00B51C0C"/>
  </w:style>
  <w:style w:type="character" w:customStyle="1" w:styleId="WW8Num3z6">
    <w:name w:val="WW8Num3z6"/>
    <w:rsid w:val="00B51C0C"/>
  </w:style>
  <w:style w:type="character" w:customStyle="1" w:styleId="WW8Num3z7">
    <w:name w:val="WW8Num3z7"/>
    <w:rsid w:val="00B51C0C"/>
  </w:style>
  <w:style w:type="character" w:customStyle="1" w:styleId="WW8Num3z8">
    <w:name w:val="WW8Num3z8"/>
    <w:rsid w:val="00B51C0C"/>
  </w:style>
  <w:style w:type="character" w:styleId="Emphasis">
    <w:name w:val="Emphasis"/>
    <w:uiPriority w:val="20"/>
    <w:qFormat/>
    <w:rsid w:val="000A338D"/>
    <w:rPr>
      <w:b/>
      <w:bCs/>
      <w:smallCaps/>
      <w:dstrike w:val="0"/>
      <w:color w:val="5A5A5A" w:themeColor="text1" w:themeTint="A5"/>
      <w:spacing w:val="20"/>
      <w:kern w:val="0"/>
      <w:vertAlign w:val="baseline"/>
    </w:rPr>
  </w:style>
  <w:style w:type="character" w:customStyle="1" w:styleId="DefaultParagraphFont858D7CFB-ED40-4347-BF05-701D383B685F">
    <w:name w:val="Default Paragraph Font{858D7CFB-ED40-4347-BF05-701D383B685F}"/>
    <w:rsid w:val="00B51C0C"/>
  </w:style>
  <w:style w:type="character" w:customStyle="1" w:styleId="InternetLink">
    <w:name w:val="Internet Link"/>
    <w:basedOn w:val="DefaultParagraphFont858D7CFB-ED40-4347-BF05-701D383B685F"/>
    <w:rsid w:val="00B51C0C"/>
    <w:rPr>
      <w:color w:val="0000FF"/>
      <w:u w:val="single"/>
    </w:rPr>
  </w:style>
  <w:style w:type="character" w:customStyle="1" w:styleId="StrongEmphasis">
    <w:name w:val="Strong Emphasis"/>
    <w:basedOn w:val="DefaultParagraphFont858D7CFB-ED40-4347-BF05-701D383B685F"/>
    <w:rsid w:val="00B51C0C"/>
    <w:rPr>
      <w:b/>
      <w:bCs/>
      <w:spacing w:val="0"/>
    </w:rPr>
  </w:style>
  <w:style w:type="character" w:customStyle="1" w:styleId="IntenseQuoteChar">
    <w:name w:val="Intense Quote Char"/>
    <w:basedOn w:val="DefaultParagraphFont"/>
    <w:link w:val="IntenseQuote"/>
    <w:uiPriority w:val="30"/>
    <w:rsid w:val="000A338D"/>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0A338D"/>
    <w:rPr>
      <w:smallCaps/>
      <w:dstrike w:val="0"/>
      <w:color w:val="5A5A5A" w:themeColor="text1" w:themeTint="A5"/>
      <w:vertAlign w:val="baseline"/>
    </w:rPr>
  </w:style>
  <w:style w:type="character" w:styleId="IntenseReference">
    <w:name w:val="Intense Reference"/>
    <w:uiPriority w:val="32"/>
    <w:qFormat/>
    <w:rsid w:val="000A338D"/>
    <w:rPr>
      <w:rFonts w:asciiTheme="majorHAnsi" w:eastAsiaTheme="majorEastAsia" w:hAnsiTheme="majorHAnsi" w:cstheme="majorBidi"/>
      <w:b/>
      <w:bCs/>
      <w:i/>
      <w:iCs/>
      <w:smallCaps/>
      <w:color w:val="17365D" w:themeColor="text2" w:themeShade="BF"/>
      <w:spacing w:val="20"/>
    </w:rPr>
  </w:style>
  <w:style w:type="character" w:customStyle="1" w:styleId="NoSpacingChar">
    <w:name w:val="No Spacing Char"/>
    <w:basedOn w:val="DefaultParagraphFont858D7CFB-ED40-4347-BF05-701D383B685F"/>
    <w:rsid w:val="00B51C0C"/>
    <w:rPr>
      <w:rFonts w:ascii="Calibri" w:hAnsi="Calibri" w:cs="Calibri"/>
      <w:sz w:val="22"/>
      <w:szCs w:val="22"/>
      <w:lang w:val="en-US" w:eastAsia="en-US"/>
    </w:rPr>
  </w:style>
  <w:style w:type="character" w:customStyle="1" w:styleId="TitleChar">
    <w:name w:val="Title Char"/>
    <w:basedOn w:val="DefaultParagraphFont"/>
    <w:link w:val="Title"/>
    <w:uiPriority w:val="10"/>
    <w:rsid w:val="000A338D"/>
    <w:rPr>
      <w:rFonts w:asciiTheme="majorHAnsi" w:eastAsiaTheme="majorEastAsia" w:hAnsiTheme="majorHAnsi" w:cstheme="majorBidi"/>
      <w:smallCaps/>
      <w:color w:val="17365D" w:themeColor="text2" w:themeShade="BF"/>
      <w:spacing w:val="5"/>
      <w:sz w:val="72"/>
      <w:szCs w:val="72"/>
    </w:rPr>
  </w:style>
  <w:style w:type="character" w:styleId="SubtleReference">
    <w:name w:val="Subtle Reference"/>
    <w:uiPriority w:val="31"/>
    <w:qFormat/>
    <w:rsid w:val="000A338D"/>
    <w:rPr>
      <w:rFonts w:asciiTheme="majorHAnsi" w:eastAsiaTheme="majorEastAsia" w:hAnsiTheme="majorHAnsi" w:cstheme="majorBidi"/>
      <w:i/>
      <w:iCs/>
      <w:smallCaps/>
      <w:color w:val="5A5A5A" w:themeColor="text1" w:themeTint="A5"/>
      <w:spacing w:val="20"/>
    </w:rPr>
  </w:style>
  <w:style w:type="character" w:customStyle="1" w:styleId="Heading7Char">
    <w:name w:val="Heading 7 Char"/>
    <w:basedOn w:val="DefaultParagraphFont"/>
    <w:link w:val="Heading7"/>
    <w:uiPriority w:val="9"/>
    <w:rsid w:val="000A338D"/>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rsid w:val="000A338D"/>
    <w:rPr>
      <w:rFonts w:asciiTheme="majorHAnsi" w:eastAsiaTheme="majorEastAsia" w:hAnsiTheme="majorHAnsi" w:cstheme="majorBidi"/>
      <w:b/>
      <w:smallCaps/>
      <w:color w:val="938953" w:themeColor="background2" w:themeShade="7F"/>
      <w:spacing w:val="20"/>
      <w:sz w:val="16"/>
      <w:szCs w:val="16"/>
    </w:rPr>
  </w:style>
  <w:style w:type="character" w:customStyle="1" w:styleId="apple-converted-space">
    <w:name w:val="apple-converted-space"/>
    <w:basedOn w:val="DefaultParagraphFont858D7CFB-ED40-4347-BF05-701D383B685F"/>
    <w:rsid w:val="00B51C0C"/>
  </w:style>
  <w:style w:type="character" w:customStyle="1" w:styleId="apple-style-span">
    <w:name w:val="apple-style-span"/>
    <w:basedOn w:val="DefaultParagraphFont858D7CFB-ED40-4347-BF05-701D383B685F"/>
    <w:rsid w:val="00B51C0C"/>
  </w:style>
  <w:style w:type="character" w:customStyle="1" w:styleId="DocumentMapChar">
    <w:name w:val="Document Map Char"/>
    <w:basedOn w:val="DefaultParagraphFont858D7CFB-ED40-4347-BF05-701D383B685F"/>
    <w:rsid w:val="00B51C0C"/>
    <w:rPr>
      <w:rFonts w:ascii="Tahoma" w:hAnsi="Tahoma" w:cs="Tahoma"/>
      <w:sz w:val="16"/>
      <w:szCs w:val="16"/>
    </w:rPr>
  </w:style>
  <w:style w:type="character" w:styleId="BookTitle">
    <w:name w:val="Book Title"/>
    <w:uiPriority w:val="33"/>
    <w:qFormat/>
    <w:rsid w:val="000A338D"/>
    <w:rPr>
      <w:rFonts w:asciiTheme="majorHAnsi" w:eastAsiaTheme="majorEastAsia" w:hAnsiTheme="majorHAnsi" w:cstheme="majorBidi"/>
      <w:b/>
      <w:bCs/>
      <w:smallCaps/>
      <w:color w:val="17365D" w:themeColor="text2" w:themeShade="BF"/>
      <w:spacing w:val="10"/>
      <w:u w:val="single"/>
    </w:rPr>
  </w:style>
  <w:style w:type="character" w:customStyle="1" w:styleId="PlainTextChar">
    <w:name w:val="Plain Text Char"/>
    <w:basedOn w:val="DefaultParagraphFont858D7CFB-ED40-4347-BF05-701D383B685F"/>
    <w:rsid w:val="00B51C0C"/>
    <w:rPr>
      <w:rFonts w:ascii="Consolas" w:eastAsia="Calibri" w:hAnsi="Consolas" w:cs="Consolas"/>
      <w:sz w:val="21"/>
      <w:szCs w:val="21"/>
    </w:rPr>
  </w:style>
  <w:style w:type="character" w:styleId="IntenseEmphasis">
    <w:name w:val="Intense Emphasis"/>
    <w:uiPriority w:val="21"/>
    <w:qFormat/>
    <w:rsid w:val="000A338D"/>
    <w:rPr>
      <w:b/>
      <w:bCs/>
      <w:smallCaps/>
      <w:color w:val="4F81BD" w:themeColor="accent1"/>
      <w:spacing w:val="40"/>
    </w:rPr>
  </w:style>
  <w:style w:type="character" w:customStyle="1" w:styleId="FooterChar">
    <w:name w:val="Footer Char"/>
    <w:basedOn w:val="DefaultParagraphFont858D7CFB-ED40-4347-BF05-701D383B685F"/>
    <w:rsid w:val="00B51C0C"/>
    <w:rPr>
      <w:rFonts w:ascii="Times New Roman" w:hAnsi="Times New Roman" w:cs="Times New Roman"/>
    </w:rPr>
  </w:style>
  <w:style w:type="character" w:customStyle="1" w:styleId="HeaderChar">
    <w:name w:val="Header Char"/>
    <w:basedOn w:val="DefaultParagraphFont858D7CFB-ED40-4347-BF05-701D383B685F"/>
    <w:rsid w:val="00B51C0C"/>
    <w:rPr>
      <w:rFonts w:ascii="Times New Roman" w:hAnsi="Times New Roman" w:cs="Times New Roman"/>
    </w:rPr>
  </w:style>
  <w:style w:type="character" w:customStyle="1" w:styleId="Heading5Char">
    <w:name w:val="Heading 5 Char"/>
    <w:basedOn w:val="DefaultParagraphFont"/>
    <w:link w:val="Heading5"/>
    <w:uiPriority w:val="9"/>
    <w:rsid w:val="000A338D"/>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rsid w:val="000A338D"/>
    <w:rPr>
      <w:rFonts w:asciiTheme="majorHAnsi" w:eastAsiaTheme="majorEastAsia" w:hAnsiTheme="majorHAnsi" w:cstheme="majorBidi"/>
      <w:smallCaps/>
      <w:color w:val="938953" w:themeColor="background2" w:themeShade="7F"/>
      <w:spacing w:val="20"/>
    </w:rPr>
  </w:style>
  <w:style w:type="character" w:customStyle="1" w:styleId="Heading9Char">
    <w:name w:val="Heading 9 Char"/>
    <w:basedOn w:val="DefaultParagraphFont"/>
    <w:link w:val="Heading9"/>
    <w:uiPriority w:val="9"/>
    <w:rsid w:val="000A338D"/>
    <w:rPr>
      <w:rFonts w:asciiTheme="majorHAnsi" w:eastAsiaTheme="majorEastAsia" w:hAnsiTheme="majorHAnsi" w:cstheme="majorBidi"/>
      <w:smallCaps/>
      <w:color w:val="938953" w:themeColor="background2" w:themeShade="7F"/>
      <w:spacing w:val="20"/>
      <w:sz w:val="16"/>
      <w:szCs w:val="16"/>
    </w:rPr>
  </w:style>
  <w:style w:type="character" w:customStyle="1" w:styleId="BalloonTextChar">
    <w:name w:val="Balloon Text Char"/>
    <w:basedOn w:val="DefaultParagraphFont858D7CFB-ED40-4347-BF05-701D383B685F"/>
    <w:rsid w:val="00B51C0C"/>
    <w:rPr>
      <w:rFonts w:ascii="Tahoma" w:hAnsi="Tahoma" w:cs="Tahoma"/>
      <w:sz w:val="16"/>
      <w:szCs w:val="16"/>
    </w:rPr>
  </w:style>
  <w:style w:type="character" w:customStyle="1" w:styleId="Heading4Char">
    <w:name w:val="Heading 4 Char"/>
    <w:basedOn w:val="DefaultParagraphFont"/>
    <w:link w:val="Heading4"/>
    <w:uiPriority w:val="9"/>
    <w:rsid w:val="000A338D"/>
    <w:rPr>
      <w:rFonts w:asciiTheme="majorHAnsi" w:eastAsiaTheme="majorEastAsia" w:hAnsiTheme="majorHAnsi" w:cstheme="majorBidi"/>
      <w:b/>
      <w:bCs/>
      <w:smallCaps/>
      <w:color w:val="3071C3" w:themeColor="text2" w:themeTint="BF"/>
      <w:spacing w:val="20"/>
    </w:rPr>
  </w:style>
  <w:style w:type="character" w:customStyle="1" w:styleId="Heading3Char">
    <w:name w:val="Heading 3 Char"/>
    <w:basedOn w:val="DefaultParagraphFont"/>
    <w:link w:val="Heading3"/>
    <w:uiPriority w:val="9"/>
    <w:rsid w:val="000A338D"/>
    <w:rPr>
      <w:rFonts w:asciiTheme="majorHAnsi" w:eastAsiaTheme="majorEastAsia" w:hAnsiTheme="majorHAnsi" w:cstheme="majorBidi"/>
      <w:smallCaps/>
      <w:color w:val="1F497D" w:themeColor="text2"/>
      <w:spacing w:val="20"/>
      <w:sz w:val="24"/>
      <w:szCs w:val="24"/>
    </w:rPr>
  </w:style>
  <w:style w:type="character" w:customStyle="1" w:styleId="SubtitleChar">
    <w:name w:val="Subtitle Char"/>
    <w:basedOn w:val="DefaultParagraphFont"/>
    <w:link w:val="Subtitle"/>
    <w:uiPriority w:val="11"/>
    <w:rsid w:val="000A338D"/>
    <w:rPr>
      <w:smallCaps/>
      <w:color w:val="938953" w:themeColor="background2" w:themeShade="7F"/>
      <w:spacing w:val="5"/>
      <w:sz w:val="28"/>
      <w:szCs w:val="28"/>
    </w:rPr>
  </w:style>
  <w:style w:type="character" w:customStyle="1" w:styleId="QuoteChar">
    <w:name w:val="Quote Char"/>
    <w:basedOn w:val="DefaultParagraphFont"/>
    <w:link w:val="Quote"/>
    <w:uiPriority w:val="29"/>
    <w:rsid w:val="000A338D"/>
    <w:rPr>
      <w:i/>
      <w:iCs/>
      <w:color w:val="5A5A5A" w:themeColor="text1" w:themeTint="A5"/>
      <w:sz w:val="20"/>
      <w:szCs w:val="20"/>
    </w:rPr>
  </w:style>
  <w:style w:type="character" w:customStyle="1" w:styleId="Heading2Char">
    <w:name w:val="Heading 2 Char"/>
    <w:basedOn w:val="DefaultParagraphFont"/>
    <w:link w:val="Heading2"/>
    <w:uiPriority w:val="9"/>
    <w:rsid w:val="000A338D"/>
    <w:rPr>
      <w:rFonts w:asciiTheme="majorHAnsi" w:eastAsiaTheme="majorEastAsia" w:hAnsiTheme="majorHAnsi" w:cstheme="majorBidi"/>
      <w:smallCaps/>
      <w:color w:val="17365D" w:themeColor="text2" w:themeShade="BF"/>
      <w:spacing w:val="20"/>
      <w:sz w:val="28"/>
      <w:szCs w:val="28"/>
    </w:rPr>
  </w:style>
  <w:style w:type="character" w:customStyle="1" w:styleId="Heading1Char">
    <w:name w:val="Heading 1 Char"/>
    <w:basedOn w:val="DefaultParagraphFont"/>
    <w:link w:val="Heading1"/>
    <w:uiPriority w:val="9"/>
    <w:rsid w:val="000A338D"/>
    <w:rPr>
      <w:rFonts w:asciiTheme="majorHAnsi" w:eastAsiaTheme="majorEastAsia" w:hAnsiTheme="majorHAnsi" w:cstheme="majorBidi"/>
      <w:smallCaps/>
      <w:color w:val="0F243E" w:themeColor="text2" w:themeShade="7F"/>
      <w:spacing w:val="20"/>
      <w:sz w:val="32"/>
      <w:szCs w:val="32"/>
    </w:rPr>
  </w:style>
  <w:style w:type="character" w:customStyle="1" w:styleId="ListLabel1">
    <w:name w:val="ListLabel 1"/>
    <w:rsid w:val="00B51C0C"/>
    <w:rPr>
      <w:color w:val="000000"/>
    </w:rPr>
  </w:style>
  <w:style w:type="character" w:customStyle="1" w:styleId="ListLabel2">
    <w:name w:val="ListLabel 2"/>
    <w:rsid w:val="00B51C0C"/>
    <w:rPr>
      <w:rFonts w:cs="Symbol"/>
    </w:rPr>
  </w:style>
  <w:style w:type="character" w:customStyle="1" w:styleId="ListLabel3">
    <w:name w:val="ListLabel 3"/>
    <w:rsid w:val="00B51C0C"/>
    <w:rPr>
      <w:rFonts w:cs="Courier New"/>
    </w:rPr>
  </w:style>
  <w:style w:type="character" w:customStyle="1" w:styleId="ListLabel4">
    <w:name w:val="ListLabel 4"/>
    <w:rsid w:val="00B51C0C"/>
    <w:rPr>
      <w:rFonts w:cs="Wingdings"/>
    </w:rPr>
  </w:style>
  <w:style w:type="character" w:customStyle="1" w:styleId="ListLabel5">
    <w:name w:val="ListLabel 5"/>
    <w:rsid w:val="00B51C0C"/>
    <w:rPr>
      <w:rFonts w:cs="Symbol"/>
    </w:rPr>
  </w:style>
  <w:style w:type="character" w:customStyle="1" w:styleId="ListLabel6">
    <w:name w:val="ListLabel 6"/>
    <w:rsid w:val="00B51C0C"/>
    <w:rPr>
      <w:rFonts w:cs="Courier New"/>
    </w:rPr>
  </w:style>
  <w:style w:type="character" w:customStyle="1" w:styleId="ListLabel7">
    <w:name w:val="ListLabel 7"/>
    <w:rsid w:val="00B51C0C"/>
    <w:rPr>
      <w:rFonts w:cs="Wingdings"/>
    </w:rPr>
  </w:style>
  <w:style w:type="character" w:customStyle="1" w:styleId="ListLabel8">
    <w:name w:val="ListLabel 8"/>
    <w:rsid w:val="00B51C0C"/>
    <w:rPr>
      <w:rFonts w:cs="Symbol"/>
    </w:rPr>
  </w:style>
  <w:style w:type="character" w:customStyle="1" w:styleId="ListLabel9">
    <w:name w:val="ListLabel 9"/>
    <w:rsid w:val="00B51C0C"/>
    <w:rPr>
      <w:rFonts w:cs="Courier New"/>
    </w:rPr>
  </w:style>
  <w:style w:type="character" w:customStyle="1" w:styleId="ListLabel10">
    <w:name w:val="ListLabel 10"/>
    <w:rsid w:val="00B51C0C"/>
    <w:rPr>
      <w:rFonts w:cs="Wingdings"/>
    </w:rPr>
  </w:style>
  <w:style w:type="character" w:customStyle="1" w:styleId="IndexLink">
    <w:name w:val="Index Link"/>
    <w:rsid w:val="00B51C0C"/>
  </w:style>
  <w:style w:type="paragraph" w:customStyle="1" w:styleId="Heading">
    <w:name w:val="Heading"/>
    <w:basedOn w:val="Normal"/>
    <w:next w:val="TextBody"/>
    <w:rsid w:val="00B51C0C"/>
    <w:pPr>
      <w:keepNext/>
      <w:spacing w:before="240" w:after="120" w:line="240" w:lineRule="auto"/>
      <w:ind w:left="0"/>
    </w:pPr>
    <w:rPr>
      <w:rFonts w:ascii="Cambria" w:eastAsia="Source Han Sans CN Normal" w:hAnsi="Cambria" w:cs="Cambria"/>
      <w:b/>
      <w:bCs/>
      <w:i/>
      <w:iCs/>
      <w:spacing w:val="10"/>
      <w:sz w:val="60"/>
      <w:szCs w:val="60"/>
    </w:rPr>
  </w:style>
  <w:style w:type="paragraph" w:customStyle="1" w:styleId="TextBody">
    <w:name w:val="Text Body"/>
    <w:basedOn w:val="Normal"/>
    <w:rsid w:val="00B51C0C"/>
    <w:pPr>
      <w:spacing w:after="120"/>
    </w:pPr>
  </w:style>
  <w:style w:type="paragraph" w:styleId="List">
    <w:name w:val="List"/>
    <w:basedOn w:val="TextBody"/>
    <w:rsid w:val="00B51C0C"/>
    <w:rPr>
      <w:rFonts w:cs="Lohit Devanagari"/>
    </w:rPr>
  </w:style>
  <w:style w:type="paragraph" w:styleId="Caption">
    <w:name w:val="caption"/>
    <w:basedOn w:val="Normal"/>
    <w:next w:val="Normal"/>
    <w:uiPriority w:val="35"/>
    <w:unhideWhenUsed/>
    <w:qFormat/>
    <w:rsid w:val="000A338D"/>
    <w:rPr>
      <w:b/>
      <w:bCs/>
      <w:smallCaps/>
      <w:color w:val="1F497D" w:themeColor="text2"/>
      <w:spacing w:val="10"/>
      <w:sz w:val="18"/>
      <w:szCs w:val="18"/>
    </w:rPr>
  </w:style>
  <w:style w:type="paragraph" w:customStyle="1" w:styleId="Index">
    <w:name w:val="Index"/>
    <w:basedOn w:val="Normal"/>
    <w:rsid w:val="00B51C0C"/>
    <w:pPr>
      <w:suppressLineNumbers/>
    </w:pPr>
    <w:rPr>
      <w:rFonts w:cs="Lohit Devanagari"/>
    </w:rPr>
  </w:style>
  <w:style w:type="paragraph" w:styleId="Footer">
    <w:name w:val="footer"/>
    <w:basedOn w:val="Normal"/>
    <w:rsid w:val="00B51C0C"/>
    <w:pPr>
      <w:tabs>
        <w:tab w:val="center" w:pos="4680"/>
        <w:tab w:val="right" w:pos="9360"/>
      </w:tabs>
    </w:pPr>
    <w:rPr>
      <w:rFonts w:ascii="Times New Roman" w:hAnsi="Times New Roman" w:cs="Times New Roman"/>
    </w:rPr>
  </w:style>
  <w:style w:type="paragraph" w:styleId="Header">
    <w:name w:val="header"/>
    <w:basedOn w:val="Normal"/>
    <w:rsid w:val="00B51C0C"/>
    <w:pPr>
      <w:tabs>
        <w:tab w:val="center" w:pos="4680"/>
        <w:tab w:val="right" w:pos="9360"/>
      </w:tabs>
    </w:pPr>
    <w:rPr>
      <w:rFonts w:ascii="Times New Roman" w:hAnsi="Times New Roman" w:cs="Times New Roman"/>
    </w:rPr>
  </w:style>
  <w:style w:type="paragraph" w:styleId="Subtitle">
    <w:name w:val="Subtitle"/>
    <w:next w:val="Normal"/>
    <w:link w:val="SubtitleChar"/>
    <w:uiPriority w:val="11"/>
    <w:qFormat/>
    <w:rsid w:val="000A338D"/>
    <w:pPr>
      <w:spacing w:after="600" w:line="240" w:lineRule="auto"/>
      <w:ind w:left="0"/>
    </w:pPr>
    <w:rPr>
      <w:smallCaps/>
      <w:color w:val="938953" w:themeColor="background2" w:themeShade="7F"/>
      <w:spacing w:val="5"/>
      <w:sz w:val="28"/>
      <w:szCs w:val="28"/>
    </w:rPr>
  </w:style>
  <w:style w:type="paragraph" w:customStyle="1" w:styleId="Contents1">
    <w:name w:val="Contents 1"/>
    <w:basedOn w:val="Normal"/>
    <w:rsid w:val="00B51C0C"/>
    <w:pPr>
      <w:spacing w:after="100"/>
    </w:pPr>
  </w:style>
  <w:style w:type="paragraph" w:customStyle="1" w:styleId="Contents2">
    <w:name w:val="Contents 2"/>
    <w:basedOn w:val="Normal"/>
    <w:rsid w:val="00B51C0C"/>
    <w:pPr>
      <w:spacing w:after="100"/>
      <w:ind w:left="220" w:firstLine="360"/>
    </w:pPr>
  </w:style>
  <w:style w:type="paragraph" w:customStyle="1" w:styleId="Contents3">
    <w:name w:val="Contents 3"/>
    <w:basedOn w:val="Normal"/>
    <w:rsid w:val="00B51C0C"/>
    <w:pPr>
      <w:spacing w:after="100"/>
      <w:ind w:left="440" w:firstLine="360"/>
    </w:pPr>
  </w:style>
  <w:style w:type="paragraph" w:customStyle="1" w:styleId="Contents4">
    <w:name w:val="Contents 4"/>
    <w:basedOn w:val="Index"/>
    <w:rsid w:val="00B51C0C"/>
    <w:pPr>
      <w:tabs>
        <w:tab w:val="right" w:leader="dot" w:pos="9123"/>
      </w:tabs>
      <w:ind w:left="849"/>
    </w:pPr>
  </w:style>
  <w:style w:type="paragraph" w:customStyle="1" w:styleId="Contents5">
    <w:name w:val="Contents 5"/>
    <w:basedOn w:val="Index"/>
    <w:rsid w:val="00B51C0C"/>
    <w:pPr>
      <w:tabs>
        <w:tab w:val="right" w:leader="dot" w:pos="8840"/>
      </w:tabs>
      <w:ind w:left="1132"/>
    </w:pPr>
  </w:style>
  <w:style w:type="paragraph" w:customStyle="1" w:styleId="Contents6">
    <w:name w:val="Contents 6"/>
    <w:basedOn w:val="Index"/>
    <w:rsid w:val="00B51C0C"/>
    <w:pPr>
      <w:tabs>
        <w:tab w:val="right" w:leader="dot" w:pos="8557"/>
      </w:tabs>
      <w:ind w:left="1415"/>
    </w:pPr>
  </w:style>
  <w:style w:type="paragraph" w:customStyle="1" w:styleId="Contents7">
    <w:name w:val="Contents 7"/>
    <w:basedOn w:val="Index"/>
    <w:rsid w:val="00B51C0C"/>
    <w:pPr>
      <w:tabs>
        <w:tab w:val="right" w:leader="dot" w:pos="8274"/>
      </w:tabs>
      <w:ind w:left="1698"/>
    </w:pPr>
  </w:style>
  <w:style w:type="paragraph" w:customStyle="1" w:styleId="Contents8">
    <w:name w:val="Contents 8"/>
    <w:basedOn w:val="Index"/>
    <w:rsid w:val="00B51C0C"/>
    <w:pPr>
      <w:tabs>
        <w:tab w:val="right" w:leader="dot" w:pos="7991"/>
      </w:tabs>
      <w:ind w:left="1981"/>
    </w:pPr>
  </w:style>
  <w:style w:type="paragraph" w:customStyle="1" w:styleId="Contents9">
    <w:name w:val="Contents 9"/>
    <w:basedOn w:val="Index"/>
    <w:rsid w:val="00B51C0C"/>
    <w:pPr>
      <w:tabs>
        <w:tab w:val="right" w:leader="dot" w:pos="7708"/>
      </w:tabs>
      <w:ind w:left="2264"/>
    </w:pPr>
  </w:style>
  <w:style w:type="paragraph" w:customStyle="1" w:styleId="level3text">
    <w:name w:val="level 3 text"/>
    <w:basedOn w:val="Normal"/>
    <w:rsid w:val="00B51C0C"/>
    <w:pPr>
      <w:spacing w:line="220" w:lineRule="exact"/>
      <w:ind w:left="1350" w:hanging="716"/>
    </w:pPr>
    <w:rPr>
      <w:rFonts w:ascii="Arial" w:hAnsi="Arial" w:cs="Arial"/>
      <w:i/>
      <w:sz w:val="22"/>
    </w:rPr>
  </w:style>
  <w:style w:type="paragraph" w:customStyle="1" w:styleId="BlockText858D7CFB-ED40-4347-BF05-701D383B685F858D7CFB-ED40-4347-BF05-701D383B685F">
    <w:name w:val="Block Text{858D7CFB-ED40-4347-BF05-701D383B685F}{858D7CFB-ED40-4347-BF05-701D383B685F}"/>
    <w:basedOn w:val="Normal"/>
    <w:rsid w:val="00B51C0C"/>
    <w:rPr>
      <w:color w:val="808080"/>
    </w:rPr>
  </w:style>
  <w:style w:type="paragraph" w:customStyle="1" w:styleId="BalloonText858D7CFB-ED40-4347-BF05-701D383B685F858D7CFB-ED40-4347-BF05-701D383B685F">
    <w:name w:val="Balloon Text{858D7CFB-ED40-4347-BF05-701D383B685F}{858D7CFB-ED40-4347-BF05-701D383B685F}"/>
    <w:basedOn w:val="Normal"/>
    <w:rsid w:val="00B51C0C"/>
    <w:rPr>
      <w:rFonts w:ascii="Tahoma" w:hAnsi="Tahoma" w:cs="Tahoma"/>
      <w:sz w:val="16"/>
      <w:szCs w:val="16"/>
    </w:rPr>
  </w:style>
  <w:style w:type="paragraph" w:customStyle="1" w:styleId="DocumentMap858D7CFB-ED40-4347-BF05-701D383B685F858D7CFB-ED40-4347-BF05-701D383B685F">
    <w:name w:val="Document Map{858D7CFB-ED40-4347-BF05-701D383B685F}{858D7CFB-ED40-4347-BF05-701D383B685F}"/>
    <w:basedOn w:val="Normal"/>
    <w:rsid w:val="00B51C0C"/>
    <w:pPr>
      <w:spacing w:after="0" w:line="240" w:lineRule="auto"/>
    </w:pPr>
    <w:rPr>
      <w:rFonts w:ascii="Tahoma" w:hAnsi="Tahoma" w:cs="Tahoma"/>
      <w:sz w:val="16"/>
      <w:szCs w:val="16"/>
    </w:rPr>
  </w:style>
  <w:style w:type="paragraph" w:styleId="ListParagraph">
    <w:name w:val="List Paragraph"/>
    <w:basedOn w:val="Normal"/>
    <w:uiPriority w:val="34"/>
    <w:qFormat/>
    <w:rsid w:val="000A338D"/>
    <w:pPr>
      <w:ind w:left="720"/>
      <w:contextualSpacing/>
    </w:pPr>
  </w:style>
  <w:style w:type="paragraph" w:styleId="Revision">
    <w:name w:val="Revision"/>
    <w:rsid w:val="00B51C0C"/>
    <w:pPr>
      <w:widowControl w:val="0"/>
      <w:suppressAutoHyphens/>
    </w:pPr>
    <w:rPr>
      <w:rFonts w:ascii="Times New Roman" w:eastAsia="Times New Roman" w:hAnsi="Times New Roman" w:cs="Times New Roman"/>
      <w:color w:val="00000A"/>
      <w:lang w:eastAsia="zh-CN" w:bidi="hi-IN"/>
    </w:rPr>
  </w:style>
  <w:style w:type="paragraph" w:customStyle="1" w:styleId="PlainText858D7CFB-ED40-4347-BF05-701D383B685F858D7CFB-ED40-4347-BF05-701D383B685F">
    <w:name w:val="Plain Text{858D7CFB-ED40-4347-BF05-701D383B685F}{858D7CFB-ED40-4347-BF05-701D383B685F}"/>
    <w:basedOn w:val="Normal"/>
    <w:rsid w:val="00B51C0C"/>
    <w:rPr>
      <w:rFonts w:ascii="Consolas" w:eastAsia="Calibri" w:hAnsi="Consolas" w:cs="Consolas"/>
      <w:sz w:val="21"/>
      <w:szCs w:val="21"/>
    </w:rPr>
  </w:style>
  <w:style w:type="paragraph" w:customStyle="1" w:styleId="TableContents">
    <w:name w:val="Table Contents"/>
    <w:basedOn w:val="Normal"/>
    <w:rsid w:val="00B51C0C"/>
    <w:pPr>
      <w:suppressLineNumbers/>
    </w:pPr>
  </w:style>
  <w:style w:type="paragraph" w:customStyle="1" w:styleId="NormalWeb858D7CFB-ED40-4347-BF05-701D383B685F858D7CFB-ED40-4347-BF05-701D383B685F">
    <w:name w:val="Normal (Web){858D7CFB-ED40-4347-BF05-701D383B685F}{858D7CFB-ED40-4347-BF05-701D383B685F}"/>
    <w:basedOn w:val="Normal"/>
    <w:rsid w:val="00B51C0C"/>
    <w:pPr>
      <w:spacing w:before="280" w:after="280" w:line="240" w:lineRule="auto"/>
      <w:ind w:left="0"/>
    </w:pPr>
    <w:rPr>
      <w:rFonts w:ascii="Times New Roman" w:eastAsia="Times New Roman" w:hAnsi="Times New Roman" w:cs="Times New Roman"/>
      <w:sz w:val="24"/>
      <w:szCs w:val="24"/>
    </w:rPr>
  </w:style>
  <w:style w:type="paragraph" w:customStyle="1" w:styleId="ContentsHeading">
    <w:name w:val="Contents Heading"/>
    <w:basedOn w:val="Heading1"/>
    <w:rsid w:val="00B51C0C"/>
    <w:pPr>
      <w:ind w:left="0" w:firstLine="360"/>
    </w:pPr>
  </w:style>
  <w:style w:type="paragraph" w:customStyle="1" w:styleId="infoblue">
    <w:name w:val="infoblue"/>
    <w:basedOn w:val="Normal"/>
    <w:rsid w:val="00B51C0C"/>
    <w:pPr>
      <w:spacing w:before="280" w:after="280" w:line="240" w:lineRule="auto"/>
      <w:ind w:left="0"/>
    </w:pPr>
    <w:rPr>
      <w:rFonts w:ascii="Times New Roman" w:eastAsia="Times New Roman" w:hAnsi="Times New Roman" w:cs="Times New Roman"/>
      <w:sz w:val="24"/>
      <w:szCs w:val="24"/>
    </w:rPr>
  </w:style>
  <w:style w:type="paragraph" w:customStyle="1" w:styleId="FrameContents">
    <w:name w:val="Frame Contents"/>
    <w:basedOn w:val="Normal"/>
    <w:rsid w:val="00B51C0C"/>
  </w:style>
  <w:style w:type="paragraph" w:styleId="NoSpacing">
    <w:name w:val="No Spacing"/>
    <w:basedOn w:val="Normal"/>
    <w:uiPriority w:val="1"/>
    <w:qFormat/>
    <w:rsid w:val="000A338D"/>
    <w:pPr>
      <w:spacing w:after="0" w:line="240" w:lineRule="auto"/>
    </w:pPr>
  </w:style>
  <w:style w:type="paragraph" w:customStyle="1" w:styleId="Table">
    <w:name w:val="Table"/>
    <w:basedOn w:val="Caption"/>
    <w:rsid w:val="00B51C0C"/>
  </w:style>
  <w:style w:type="paragraph" w:styleId="IntenseQuote">
    <w:name w:val="Intense Quote"/>
    <w:basedOn w:val="Normal"/>
    <w:next w:val="Normal"/>
    <w:link w:val="IntenseQuoteChar"/>
    <w:uiPriority w:val="30"/>
    <w:qFormat/>
    <w:rsid w:val="000A338D"/>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paragraph" w:customStyle="1" w:styleId="TableHeading">
    <w:name w:val="Table Heading"/>
    <w:basedOn w:val="TableContents"/>
    <w:rsid w:val="00B51C0C"/>
    <w:pPr>
      <w:jc w:val="center"/>
    </w:pPr>
    <w:rPr>
      <w:b/>
      <w:bCs/>
    </w:rPr>
  </w:style>
  <w:style w:type="paragraph" w:customStyle="1" w:styleId="Contents10">
    <w:name w:val="Contents 10"/>
    <w:basedOn w:val="Index"/>
    <w:rsid w:val="00B51C0C"/>
    <w:pPr>
      <w:tabs>
        <w:tab w:val="right" w:leader="dot" w:pos="7425"/>
      </w:tabs>
      <w:ind w:left="2547"/>
    </w:pPr>
  </w:style>
  <w:style w:type="paragraph" w:customStyle="1" w:styleId="Quotations">
    <w:name w:val="Quotations"/>
    <w:basedOn w:val="Normal"/>
    <w:rsid w:val="00B51C0C"/>
  </w:style>
  <w:style w:type="paragraph" w:styleId="Title">
    <w:name w:val="Title"/>
    <w:next w:val="Normal"/>
    <w:link w:val="TitleChar"/>
    <w:uiPriority w:val="10"/>
    <w:qFormat/>
    <w:rsid w:val="000A338D"/>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paragraph" w:customStyle="1" w:styleId="Figure">
    <w:name w:val="Figure"/>
    <w:basedOn w:val="Caption"/>
    <w:rsid w:val="00B51C0C"/>
  </w:style>
  <w:style w:type="character" w:styleId="Strong">
    <w:name w:val="Strong"/>
    <w:uiPriority w:val="22"/>
    <w:qFormat/>
    <w:rsid w:val="000A338D"/>
    <w:rPr>
      <w:b/>
      <w:bCs/>
      <w:spacing w:val="0"/>
    </w:rPr>
  </w:style>
  <w:style w:type="paragraph" w:styleId="Quote">
    <w:name w:val="Quote"/>
    <w:basedOn w:val="Normal"/>
    <w:next w:val="Normal"/>
    <w:link w:val="QuoteChar"/>
    <w:uiPriority w:val="29"/>
    <w:qFormat/>
    <w:rsid w:val="000A338D"/>
    <w:rPr>
      <w:i/>
      <w:iCs/>
    </w:rPr>
  </w:style>
  <w:style w:type="character" w:customStyle="1" w:styleId="QuoteChar1">
    <w:name w:val="Quote Char1"/>
    <w:basedOn w:val="DefaultParagraphFont"/>
    <w:uiPriority w:val="29"/>
    <w:rsid w:val="000A338D"/>
    <w:rPr>
      <w:i/>
      <w:iCs/>
      <w:color w:val="000000" w:themeColor="text1"/>
    </w:rPr>
  </w:style>
  <w:style w:type="paragraph" w:styleId="TOCHeading">
    <w:name w:val="TOC Heading"/>
    <w:basedOn w:val="Heading1"/>
    <w:next w:val="Normal"/>
    <w:uiPriority w:val="39"/>
    <w:semiHidden/>
    <w:unhideWhenUsed/>
    <w:qFormat/>
    <w:rsid w:val="000A338D"/>
    <w:pPr>
      <w:outlineLvl w:val="9"/>
    </w:pPr>
  </w:style>
  <w:style w:type="paragraph" w:styleId="BalloonText">
    <w:name w:val="Balloon Text"/>
    <w:basedOn w:val="Normal"/>
    <w:link w:val="BalloonTextChar1"/>
    <w:uiPriority w:val="99"/>
    <w:semiHidden/>
    <w:unhideWhenUsed/>
    <w:rsid w:val="000A338D"/>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0A338D"/>
    <w:rPr>
      <w:rFonts w:ascii="Tahoma" w:hAnsi="Tahoma" w:cs="Tahoma"/>
      <w:color w:val="5A5A5A" w:themeColor="text1" w:themeTint="A5"/>
      <w:sz w:val="16"/>
      <w:szCs w:val="16"/>
    </w:rPr>
  </w:style>
  <w:style w:type="paragraph" w:styleId="TOC1">
    <w:name w:val="toc 1"/>
    <w:basedOn w:val="Normal"/>
    <w:next w:val="Normal"/>
    <w:autoRedefine/>
    <w:uiPriority w:val="39"/>
    <w:unhideWhenUsed/>
    <w:rsid w:val="00A738FA"/>
    <w:pPr>
      <w:spacing w:after="100"/>
      <w:ind w:left="0"/>
    </w:pPr>
  </w:style>
  <w:style w:type="paragraph" w:styleId="TOC2">
    <w:name w:val="toc 2"/>
    <w:basedOn w:val="Normal"/>
    <w:next w:val="Normal"/>
    <w:autoRedefine/>
    <w:uiPriority w:val="39"/>
    <w:unhideWhenUsed/>
    <w:rsid w:val="00A738FA"/>
    <w:pPr>
      <w:spacing w:after="100"/>
      <w:ind w:left="200"/>
    </w:pPr>
  </w:style>
  <w:style w:type="paragraph" w:styleId="TOC3">
    <w:name w:val="toc 3"/>
    <w:basedOn w:val="Normal"/>
    <w:next w:val="Normal"/>
    <w:autoRedefine/>
    <w:uiPriority w:val="39"/>
    <w:unhideWhenUsed/>
    <w:rsid w:val="00A738FA"/>
    <w:pPr>
      <w:spacing w:after="100"/>
      <w:ind w:left="400"/>
    </w:pPr>
  </w:style>
  <w:style w:type="character" w:styleId="Hyperlink">
    <w:name w:val="Hyperlink"/>
    <w:basedOn w:val="DefaultParagraphFont"/>
    <w:uiPriority w:val="99"/>
    <w:unhideWhenUsed/>
    <w:rsid w:val="00A738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969292</TotalTime>
  <Pages>1</Pages>
  <Words>1916</Words>
  <Characters>10925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Automated Configuration of Computer Networks from High-Level Specifications</vt:lpstr>
    </vt:vector>
  </TitlesOfParts>
  <Company/>
  <LinksUpToDate>false</LinksUpToDate>
  <CharactersWithSpaces>12816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Configuration of Computer Networks from High-Level Specifications</dc:title>
  <dc:subject>Vision Document</dc:subject>
  <dc:creator>Michael A. Perez</dc:creator>
  <cp:lastModifiedBy>mperez</cp:lastModifiedBy>
  <cp:revision>14</cp:revision>
  <cp:lastPrinted>2015-05-08T19:10:00Z</cp:lastPrinted>
  <dcterms:created xsi:type="dcterms:W3CDTF">2013-04-04T18:27:00Z</dcterms:created>
  <dcterms:modified xsi:type="dcterms:W3CDTF">2015-05-08T19:10:00Z</dcterms:modified>
  <dc:language>en-US</dc:language>
</cp:coreProperties>
</file>