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774E2EA0" w:rsidR="007E5D08" w:rsidRPr="00AE3C28" w:rsidRDefault="00844633" w:rsidP="00844633">
      <w:pPr>
        <w:jc w:val="center"/>
        <w:rPr>
          <w:rFonts w:asciiTheme="majorBidi" w:hAnsiTheme="majorBidi" w:cstheme="majorBidi"/>
          <w:b/>
          <w:bCs/>
        </w:rPr>
      </w:pPr>
      <w:r w:rsidRPr="00AE3C28">
        <w:rPr>
          <w:rFonts w:asciiTheme="majorBidi" w:hAnsiTheme="majorBidi" w:cstheme="majorBidi"/>
          <w:b/>
          <w:bCs/>
        </w:rPr>
        <w:t>Milia Treatment</w:t>
      </w:r>
    </w:p>
    <w:p w14:paraId="67309898" w14:textId="77777777" w:rsidR="00844633" w:rsidRPr="00AE3C28" w:rsidRDefault="00844633" w:rsidP="00844633">
      <w:pPr>
        <w:rPr>
          <w:rFonts w:asciiTheme="majorBidi" w:hAnsiTheme="majorBidi" w:cstheme="majorBidi"/>
          <w:b/>
          <w:bCs/>
          <w:lang w:val="en-AE"/>
        </w:rPr>
      </w:pPr>
      <w:r w:rsidRPr="00AE3C28">
        <w:rPr>
          <w:rFonts w:asciiTheme="majorBidi" w:hAnsiTheme="majorBidi" w:cstheme="majorBidi"/>
          <w:b/>
          <w:bCs/>
          <w:lang w:val="en-AE"/>
        </w:rPr>
        <w:t>What are Milia?</w:t>
      </w:r>
    </w:p>
    <w:p w14:paraId="10DDE840" w14:textId="63421812" w:rsidR="00844633" w:rsidRPr="00AE3C28" w:rsidRDefault="00844633" w:rsidP="00844633">
      <w:pPr>
        <w:rPr>
          <w:rFonts w:asciiTheme="majorBidi" w:hAnsiTheme="majorBidi" w:cstheme="majorBidi"/>
          <w:lang w:val="en-AE"/>
        </w:rPr>
      </w:pPr>
      <w:r w:rsidRPr="00AE3C28">
        <w:rPr>
          <w:rFonts w:asciiTheme="majorBidi" w:hAnsiTheme="majorBidi" w:cstheme="majorBidi"/>
          <w:lang w:val="en-AE"/>
        </w:rPr>
        <w:t xml:space="preserve">Milia are small, dome-shaped, non-harmful, bump-like superficial protein formation which are usually white and yellow in </w:t>
      </w:r>
      <w:proofErr w:type="spellStart"/>
      <w:r w:rsidRPr="00AE3C28">
        <w:rPr>
          <w:rFonts w:asciiTheme="majorBidi" w:hAnsiTheme="majorBidi" w:cstheme="majorBidi"/>
          <w:lang w:val="en-AE"/>
        </w:rPr>
        <w:t>color</w:t>
      </w:r>
      <w:proofErr w:type="spellEnd"/>
      <w:r w:rsidRPr="00AE3C28">
        <w:rPr>
          <w:rFonts w:asciiTheme="majorBidi" w:hAnsiTheme="majorBidi" w:cstheme="majorBidi"/>
          <w:lang w:val="en-AE"/>
        </w:rPr>
        <w:t xml:space="preserve"> on the skin surface. These are commonly found in the cheeks, face and anywhere in the body.</w:t>
      </w:r>
    </w:p>
    <w:p w14:paraId="2C239965" w14:textId="77777777" w:rsidR="00844633" w:rsidRPr="00AE3C28" w:rsidRDefault="00844633" w:rsidP="00844633">
      <w:pPr>
        <w:rPr>
          <w:rFonts w:asciiTheme="majorBidi" w:hAnsiTheme="majorBidi" w:cstheme="majorBidi"/>
          <w:b/>
          <w:bCs/>
          <w:lang w:val="en-AE"/>
        </w:rPr>
      </w:pPr>
      <w:r w:rsidRPr="00AE3C28">
        <w:rPr>
          <w:rFonts w:asciiTheme="majorBidi" w:hAnsiTheme="majorBidi" w:cstheme="majorBidi"/>
          <w:b/>
          <w:bCs/>
          <w:lang w:val="en-AE"/>
        </w:rPr>
        <w:t>What is Milia Treatment?</w:t>
      </w:r>
    </w:p>
    <w:p w14:paraId="3256E32F" w14:textId="79A2615F" w:rsidR="00844633" w:rsidRPr="00AE3C28" w:rsidRDefault="00844633" w:rsidP="00844633">
      <w:pPr>
        <w:rPr>
          <w:rFonts w:asciiTheme="majorBidi" w:hAnsiTheme="majorBidi" w:cstheme="majorBidi"/>
          <w:lang w:val="en-AE"/>
        </w:rPr>
      </w:pPr>
      <w:r w:rsidRPr="00AE3C28">
        <w:rPr>
          <w:rFonts w:asciiTheme="majorBidi" w:hAnsiTheme="majorBidi" w:cstheme="majorBidi"/>
          <w:lang w:val="en-AE"/>
        </w:rPr>
        <w:t>Everlast’s Milia Treatment is a permanent, non-surgical procedure which aims to remove Milia in different parts of the body. From manual extraction to medical grade facials, cryotherapy or even minimally invasive procedures, we got you covered.</w:t>
      </w:r>
    </w:p>
    <w:p w14:paraId="4A564B6E" w14:textId="77777777" w:rsidR="00844633" w:rsidRPr="00AE3C28" w:rsidRDefault="00844633" w:rsidP="00844633">
      <w:pPr>
        <w:rPr>
          <w:rFonts w:asciiTheme="majorBidi" w:hAnsiTheme="majorBidi" w:cstheme="majorBidi"/>
          <w:b/>
          <w:bCs/>
          <w:lang w:val="en-AE"/>
        </w:rPr>
      </w:pPr>
      <w:r w:rsidRPr="00AE3C28">
        <w:rPr>
          <w:rFonts w:asciiTheme="majorBidi" w:hAnsiTheme="majorBidi" w:cstheme="majorBidi"/>
          <w:b/>
          <w:bCs/>
          <w:lang w:val="en-AE"/>
        </w:rPr>
        <w:t>Is the treatment painful? Is it safe? How long will the Milia treatment take?</w:t>
      </w:r>
    </w:p>
    <w:p w14:paraId="569179A7" w14:textId="657E7CDC" w:rsidR="00844633" w:rsidRPr="00AE3C28" w:rsidRDefault="00844633" w:rsidP="00844633">
      <w:pPr>
        <w:rPr>
          <w:rFonts w:asciiTheme="majorBidi" w:hAnsiTheme="majorBidi" w:cstheme="majorBidi"/>
          <w:lang w:val="en-AE"/>
        </w:rPr>
      </w:pPr>
      <w:r w:rsidRPr="00AE3C28">
        <w:rPr>
          <w:rFonts w:asciiTheme="majorBidi" w:hAnsiTheme="majorBidi" w:cstheme="majorBidi"/>
          <w:lang w:val="en-AE"/>
        </w:rPr>
        <w:t xml:space="preserve">Depending on the type of treatment, comfort is and will always be our priority. Generally, common Milia treatments are painless but for some minimally invasive options, a topical </w:t>
      </w:r>
      <w:proofErr w:type="spellStart"/>
      <w:r w:rsidRPr="00AE3C28">
        <w:rPr>
          <w:rFonts w:asciiTheme="majorBidi" w:hAnsiTheme="majorBidi" w:cstheme="majorBidi"/>
          <w:lang w:val="en-AE"/>
        </w:rPr>
        <w:t>anesthesia</w:t>
      </w:r>
      <w:proofErr w:type="spellEnd"/>
      <w:r w:rsidRPr="00AE3C28">
        <w:rPr>
          <w:rFonts w:asciiTheme="majorBidi" w:hAnsiTheme="majorBidi" w:cstheme="majorBidi"/>
          <w:lang w:val="en-AE"/>
        </w:rPr>
        <w:t xml:space="preserve"> is always ready to back us up. This safe procedure is done in 30 minutes to an hour depending on the severity or number of Milia to be extracted.</w:t>
      </w:r>
    </w:p>
    <w:p w14:paraId="25F4EAA4" w14:textId="77777777" w:rsidR="00844633" w:rsidRPr="00AE3C28" w:rsidRDefault="00844633" w:rsidP="00844633">
      <w:pPr>
        <w:rPr>
          <w:rFonts w:asciiTheme="majorBidi" w:hAnsiTheme="majorBidi" w:cstheme="majorBidi"/>
          <w:b/>
          <w:bCs/>
          <w:lang w:val="en-AE"/>
        </w:rPr>
      </w:pPr>
      <w:r w:rsidRPr="00AE3C28">
        <w:rPr>
          <w:rFonts w:asciiTheme="majorBidi" w:hAnsiTheme="majorBidi" w:cstheme="majorBidi"/>
          <w:b/>
          <w:bCs/>
          <w:lang w:val="en-AE"/>
        </w:rPr>
        <w:t>How many treatments do I need before I see the results and how long will it stay?</w:t>
      </w:r>
    </w:p>
    <w:p w14:paraId="0D5F95E2" w14:textId="0753F45A" w:rsidR="00844633" w:rsidRDefault="00844633" w:rsidP="00844633">
      <w:pPr>
        <w:rPr>
          <w:rFonts w:asciiTheme="majorBidi" w:hAnsiTheme="majorBidi" w:cstheme="majorBidi"/>
          <w:lang w:val="en-AE"/>
        </w:rPr>
      </w:pPr>
      <w:r w:rsidRPr="00AE3C28">
        <w:rPr>
          <w:rFonts w:asciiTheme="majorBidi" w:hAnsiTheme="majorBidi" w:cstheme="majorBidi"/>
          <w:lang w:val="en-AE"/>
        </w:rPr>
        <w:t>While some treatment areas may be delicate which requires a shorter time and deep which requires several aggressive and multiple treatments, results are immediately observed after the treatment. Results last for months. Lifestyle modification may delay the return or new formation of Milia.</w:t>
      </w:r>
    </w:p>
    <w:p w14:paraId="5297D7C0" w14:textId="38FFB8A5" w:rsidR="00AE3C28" w:rsidRPr="00AE3C28" w:rsidRDefault="00AE3C28" w:rsidP="00AE3C28">
      <w:pPr>
        <w:rPr>
          <w:rFonts w:asciiTheme="majorBidi" w:hAnsiTheme="majorBidi" w:cstheme="majorBidi"/>
          <w:lang w:val="en-AE"/>
        </w:rPr>
      </w:pPr>
      <w:r>
        <w:rPr>
          <w:rFonts w:asciiTheme="majorBidi" w:hAnsiTheme="majorBidi" w:cstheme="majorBidi"/>
          <w:lang w:val="en-AE"/>
        </w:rPr>
        <w:t>How does the treatment feel?</w:t>
      </w:r>
    </w:p>
    <w:p w14:paraId="263CCAED" w14:textId="77777777" w:rsidR="00AE3C28" w:rsidRPr="00AE3C28" w:rsidRDefault="00AE3C28" w:rsidP="00AE3C28">
      <w:pPr>
        <w:pStyle w:val="ListParagraph"/>
        <w:numPr>
          <w:ilvl w:val="0"/>
          <w:numId w:val="1"/>
        </w:numPr>
        <w:rPr>
          <w:rFonts w:asciiTheme="majorBidi" w:hAnsiTheme="majorBidi" w:cstheme="majorBidi"/>
          <w:lang w:val="en-AE"/>
        </w:rPr>
      </w:pPr>
      <w:r w:rsidRPr="00AE3C28">
        <w:rPr>
          <w:rFonts w:asciiTheme="majorBidi" w:hAnsiTheme="majorBidi" w:cstheme="majorBidi"/>
          <w:lang w:val="en-AE"/>
        </w:rPr>
        <w:t>There will be a mild sensation similar to a stinging nettle on the skin when the Milia is cauterised.</w:t>
      </w:r>
    </w:p>
    <w:p w14:paraId="0541A857" w14:textId="77777777" w:rsidR="00AE3C28" w:rsidRPr="00AE3C28" w:rsidRDefault="00AE3C28" w:rsidP="00AE3C28">
      <w:pPr>
        <w:pStyle w:val="ListParagraph"/>
        <w:numPr>
          <w:ilvl w:val="0"/>
          <w:numId w:val="1"/>
        </w:numPr>
        <w:rPr>
          <w:rFonts w:asciiTheme="majorBidi" w:hAnsiTheme="majorBidi" w:cstheme="majorBidi"/>
          <w:lang w:val="en-AE"/>
        </w:rPr>
      </w:pPr>
      <w:r w:rsidRPr="00AE3C28">
        <w:rPr>
          <w:rFonts w:asciiTheme="majorBidi" w:hAnsiTheme="majorBidi" w:cstheme="majorBidi"/>
          <w:lang w:val="en-AE"/>
        </w:rPr>
        <w:t>There will be a feeling of pressure when the contents of the Milia is squeezed out.</w:t>
      </w:r>
    </w:p>
    <w:p w14:paraId="42E3B499" w14:textId="77777777" w:rsidR="00AE3C28" w:rsidRPr="00AE3C28" w:rsidRDefault="00AE3C28" w:rsidP="00AE3C28">
      <w:pPr>
        <w:pStyle w:val="ListParagraph"/>
        <w:numPr>
          <w:ilvl w:val="0"/>
          <w:numId w:val="1"/>
        </w:numPr>
        <w:rPr>
          <w:rFonts w:asciiTheme="majorBidi" w:hAnsiTheme="majorBidi" w:cstheme="majorBidi"/>
          <w:lang w:val="en-AE"/>
        </w:rPr>
      </w:pPr>
      <w:r w:rsidRPr="00AE3C28">
        <w:rPr>
          <w:rFonts w:asciiTheme="majorBidi" w:hAnsiTheme="majorBidi" w:cstheme="majorBidi"/>
          <w:lang w:val="en-AE"/>
        </w:rPr>
        <w:t>There might be residual stinging for a few minutes after treatment.</w:t>
      </w:r>
    </w:p>
    <w:p w14:paraId="349424C1" w14:textId="77777777" w:rsidR="00AE3C28" w:rsidRPr="00AE3C28" w:rsidRDefault="00AE3C28" w:rsidP="00AE3C28">
      <w:pPr>
        <w:pStyle w:val="ListParagraph"/>
        <w:numPr>
          <w:ilvl w:val="0"/>
          <w:numId w:val="1"/>
        </w:numPr>
        <w:rPr>
          <w:rFonts w:asciiTheme="majorBidi" w:hAnsiTheme="majorBidi" w:cstheme="majorBidi"/>
          <w:lang w:val="en-AE"/>
        </w:rPr>
      </w:pPr>
      <w:r w:rsidRPr="00AE3C28">
        <w:rPr>
          <w:rFonts w:asciiTheme="majorBidi" w:hAnsiTheme="majorBidi" w:cstheme="majorBidi"/>
          <w:lang w:val="en-AE"/>
        </w:rPr>
        <w:t xml:space="preserve">To alleviate any </w:t>
      </w:r>
      <w:proofErr w:type="gramStart"/>
      <w:r w:rsidRPr="00AE3C28">
        <w:rPr>
          <w:rFonts w:asciiTheme="majorBidi" w:hAnsiTheme="majorBidi" w:cstheme="majorBidi"/>
          <w:lang w:val="en-AE"/>
        </w:rPr>
        <w:t>discomfort</w:t>
      </w:r>
      <w:proofErr w:type="gramEnd"/>
      <w:r w:rsidRPr="00AE3C28">
        <w:rPr>
          <w:rFonts w:asciiTheme="majorBidi" w:hAnsiTheme="majorBidi" w:cstheme="majorBidi"/>
          <w:lang w:val="en-AE"/>
        </w:rPr>
        <w:t xml:space="preserve"> we use a local anaesthetic before the treatment so the treatment should be pain-free or very minimal pain in most cases.</w:t>
      </w:r>
    </w:p>
    <w:p w14:paraId="631761F6" w14:textId="6AC55793" w:rsidR="00AE3C28" w:rsidRDefault="00AE3C28" w:rsidP="00AE3C28">
      <w:pPr>
        <w:pStyle w:val="ListParagraph"/>
        <w:numPr>
          <w:ilvl w:val="0"/>
          <w:numId w:val="1"/>
        </w:numPr>
        <w:rPr>
          <w:rFonts w:asciiTheme="majorBidi" w:hAnsiTheme="majorBidi" w:cstheme="majorBidi"/>
          <w:lang w:val="en-AE"/>
        </w:rPr>
      </w:pPr>
      <w:r w:rsidRPr="00AE3C28">
        <w:rPr>
          <w:rFonts w:asciiTheme="majorBidi" w:hAnsiTheme="majorBidi" w:cstheme="majorBidi"/>
          <w:lang w:val="en-AE"/>
        </w:rPr>
        <w:t>Most of our clients tolerate the treatment very well.</w:t>
      </w:r>
    </w:p>
    <w:p w14:paraId="2FA79218" w14:textId="7789EB8C" w:rsidR="00AE3C28" w:rsidRPr="00AE3C28" w:rsidRDefault="00AE3C28" w:rsidP="00AE3C28">
      <w:pPr>
        <w:rPr>
          <w:rFonts w:asciiTheme="majorBidi" w:hAnsiTheme="majorBidi" w:cstheme="majorBidi"/>
          <w:b/>
          <w:bCs/>
          <w:lang w:val="en-AE"/>
        </w:rPr>
      </w:pPr>
      <w:r w:rsidRPr="00AE3C28">
        <w:rPr>
          <w:rFonts w:asciiTheme="majorBidi" w:hAnsiTheme="majorBidi" w:cstheme="majorBidi"/>
          <w:b/>
          <w:bCs/>
          <w:lang w:val="en-AE"/>
        </w:rPr>
        <w:t>How many treatments are required?</w:t>
      </w:r>
    </w:p>
    <w:p w14:paraId="0B10E7BD" w14:textId="77777777" w:rsidR="00AE3C28" w:rsidRPr="00AE3C28" w:rsidRDefault="00AE3C28" w:rsidP="00AE3C28">
      <w:pPr>
        <w:pStyle w:val="ListParagraph"/>
        <w:numPr>
          <w:ilvl w:val="0"/>
          <w:numId w:val="2"/>
        </w:numPr>
        <w:rPr>
          <w:rFonts w:asciiTheme="majorBidi" w:hAnsiTheme="majorBidi" w:cstheme="majorBidi"/>
          <w:lang w:val="en-AE"/>
        </w:rPr>
      </w:pPr>
      <w:r w:rsidRPr="00AE3C28">
        <w:rPr>
          <w:rFonts w:asciiTheme="majorBidi" w:hAnsiTheme="majorBidi" w:cstheme="majorBidi"/>
          <w:lang w:val="en-AE"/>
        </w:rPr>
        <w:t>A single session is sufficient in most cases to remove Milia.</w:t>
      </w:r>
    </w:p>
    <w:p w14:paraId="22970585" w14:textId="77777777" w:rsidR="00AE3C28" w:rsidRPr="00AE3C28" w:rsidRDefault="00AE3C28" w:rsidP="00AE3C28">
      <w:pPr>
        <w:pStyle w:val="ListParagraph"/>
        <w:numPr>
          <w:ilvl w:val="0"/>
          <w:numId w:val="2"/>
        </w:numPr>
        <w:rPr>
          <w:rFonts w:asciiTheme="majorBidi" w:hAnsiTheme="majorBidi" w:cstheme="majorBidi"/>
          <w:lang w:val="en-AE"/>
        </w:rPr>
      </w:pPr>
      <w:r w:rsidRPr="00AE3C28">
        <w:rPr>
          <w:rFonts w:asciiTheme="majorBidi" w:hAnsiTheme="majorBidi" w:cstheme="majorBidi"/>
          <w:lang w:val="en-AE"/>
        </w:rPr>
        <w:t xml:space="preserve">Our prices are based on a </w:t>
      </w:r>
      <w:proofErr w:type="gramStart"/>
      <w:r w:rsidRPr="00AE3C28">
        <w:rPr>
          <w:rFonts w:asciiTheme="majorBidi" w:hAnsiTheme="majorBidi" w:cstheme="majorBidi"/>
          <w:lang w:val="en-AE"/>
        </w:rPr>
        <w:t>20 minute</w:t>
      </w:r>
      <w:proofErr w:type="gramEnd"/>
      <w:r w:rsidRPr="00AE3C28">
        <w:rPr>
          <w:rFonts w:asciiTheme="majorBidi" w:hAnsiTheme="majorBidi" w:cstheme="majorBidi"/>
          <w:lang w:val="en-AE"/>
        </w:rPr>
        <w:t xml:space="preserve"> session so a single or multiple Milia can be removed in one sitting.</w:t>
      </w:r>
    </w:p>
    <w:p w14:paraId="16BB7A37" w14:textId="77777777" w:rsidR="00AE3C28" w:rsidRPr="00AE3C28" w:rsidRDefault="00AE3C28" w:rsidP="00AE3C28">
      <w:pPr>
        <w:pStyle w:val="ListParagraph"/>
        <w:numPr>
          <w:ilvl w:val="0"/>
          <w:numId w:val="2"/>
        </w:numPr>
        <w:rPr>
          <w:rFonts w:asciiTheme="majorBidi" w:hAnsiTheme="majorBidi" w:cstheme="majorBidi"/>
          <w:lang w:val="en-AE"/>
        </w:rPr>
      </w:pPr>
      <w:r w:rsidRPr="00AE3C28">
        <w:rPr>
          <w:rFonts w:asciiTheme="majorBidi" w:hAnsiTheme="majorBidi" w:cstheme="majorBidi"/>
          <w:lang w:val="en-AE"/>
        </w:rPr>
        <w:t xml:space="preserve">If another treatment is </w:t>
      </w:r>
      <w:proofErr w:type="gramStart"/>
      <w:r w:rsidRPr="00AE3C28">
        <w:rPr>
          <w:rFonts w:asciiTheme="majorBidi" w:hAnsiTheme="majorBidi" w:cstheme="majorBidi"/>
          <w:lang w:val="en-AE"/>
        </w:rPr>
        <w:t>required</w:t>
      </w:r>
      <w:proofErr w:type="gramEnd"/>
      <w:r w:rsidRPr="00AE3C28">
        <w:rPr>
          <w:rFonts w:asciiTheme="majorBidi" w:hAnsiTheme="majorBidi" w:cstheme="majorBidi"/>
          <w:lang w:val="en-AE"/>
        </w:rPr>
        <w:t xml:space="preserve"> we recommend session intervals to be two weeks to ensure that the areas treated have healed well.</w:t>
      </w:r>
    </w:p>
    <w:p w14:paraId="5CBEC64C" w14:textId="66FA3581" w:rsidR="00AE3C28" w:rsidRDefault="00AE3C28" w:rsidP="00AE3C28">
      <w:pPr>
        <w:pStyle w:val="ListParagraph"/>
        <w:numPr>
          <w:ilvl w:val="0"/>
          <w:numId w:val="2"/>
        </w:numPr>
        <w:rPr>
          <w:rFonts w:asciiTheme="majorBidi" w:hAnsiTheme="majorBidi" w:cstheme="majorBidi"/>
          <w:lang w:val="en-AE"/>
        </w:rPr>
      </w:pPr>
      <w:r w:rsidRPr="00AE3C28">
        <w:rPr>
          <w:rFonts w:asciiTheme="majorBidi" w:hAnsiTheme="majorBidi" w:cstheme="majorBidi"/>
          <w:lang w:val="en-AE"/>
        </w:rPr>
        <w:t>You will be given an approximate number of sessions required at your Consultation.</w:t>
      </w:r>
    </w:p>
    <w:p w14:paraId="486E930A" w14:textId="77777777" w:rsidR="00AE3C28" w:rsidRPr="00AE3C28" w:rsidRDefault="00AE3C28" w:rsidP="00AE3C28">
      <w:pPr>
        <w:rPr>
          <w:rFonts w:asciiTheme="majorBidi" w:hAnsiTheme="majorBidi" w:cstheme="majorBidi"/>
          <w:b/>
          <w:bCs/>
          <w:lang w:val="en-AE"/>
        </w:rPr>
      </w:pPr>
      <w:r w:rsidRPr="00AE3C28">
        <w:rPr>
          <w:rFonts w:asciiTheme="majorBidi" w:hAnsiTheme="majorBidi" w:cstheme="majorBidi"/>
          <w:b/>
          <w:bCs/>
          <w:lang w:val="en-AE"/>
        </w:rPr>
        <w:t>Are there any possible side effects/Downtime?</w:t>
      </w:r>
    </w:p>
    <w:p w14:paraId="550BB4A2" w14:textId="77777777"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t>The area will look like mosquito bites after treatment, the skin will have been irritated due to contents of Milia being squeezed out.</w:t>
      </w:r>
    </w:p>
    <w:p w14:paraId="3D1D8810" w14:textId="77777777"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t>There will also be redness which will take a few days to completely reside.</w:t>
      </w:r>
    </w:p>
    <w:p w14:paraId="30F9A627" w14:textId="77777777"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t>Although unlikely there is a possibility that scabs may form in the treated area, this will heal completely in 10 days.</w:t>
      </w:r>
    </w:p>
    <w:p w14:paraId="746805EC" w14:textId="77777777"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lastRenderedPageBreak/>
        <w:t>Although unlikely there is a risk of minimal scarring, this will resolve within time.</w:t>
      </w:r>
    </w:p>
    <w:p w14:paraId="55B8342E" w14:textId="77777777"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t>You will be advised to use certain after care products to aid quicker skin healing.</w:t>
      </w:r>
    </w:p>
    <w:p w14:paraId="27E383B6" w14:textId="16B6B5E2" w:rsidR="00AE3C28" w:rsidRPr="00AE3C28" w:rsidRDefault="00AE3C28" w:rsidP="00AE3C28">
      <w:pPr>
        <w:pStyle w:val="ListParagraph"/>
        <w:numPr>
          <w:ilvl w:val="0"/>
          <w:numId w:val="3"/>
        </w:numPr>
        <w:rPr>
          <w:rFonts w:asciiTheme="majorBidi" w:hAnsiTheme="majorBidi" w:cstheme="majorBidi"/>
          <w:lang w:val="en-AE"/>
        </w:rPr>
      </w:pPr>
      <w:r w:rsidRPr="00AE3C28">
        <w:rPr>
          <w:rFonts w:asciiTheme="majorBidi" w:hAnsiTheme="majorBidi" w:cstheme="majorBidi"/>
          <w:lang w:val="en-AE"/>
        </w:rPr>
        <w:t>Please not that you can use mineral makeup or Blemish Balm to conceal the skin whilst healing.</w:t>
      </w:r>
    </w:p>
    <w:sectPr w:rsidR="00AE3C28" w:rsidRPr="00AE3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91E45"/>
    <w:multiLevelType w:val="hybridMultilevel"/>
    <w:tmpl w:val="0CF09A1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44D71D6"/>
    <w:multiLevelType w:val="hybridMultilevel"/>
    <w:tmpl w:val="D3AC246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AC70B4D"/>
    <w:multiLevelType w:val="hybridMultilevel"/>
    <w:tmpl w:val="78E2EC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3F2C2D"/>
    <w:rsid w:val="00631FA1"/>
    <w:rsid w:val="007E5D08"/>
    <w:rsid w:val="00844633"/>
    <w:rsid w:val="00AE3C2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669027">
      <w:bodyDiv w:val="1"/>
      <w:marLeft w:val="0"/>
      <w:marRight w:val="0"/>
      <w:marTop w:val="0"/>
      <w:marBottom w:val="0"/>
      <w:divBdr>
        <w:top w:val="none" w:sz="0" w:space="0" w:color="auto"/>
        <w:left w:val="none" w:sz="0" w:space="0" w:color="auto"/>
        <w:bottom w:val="none" w:sz="0" w:space="0" w:color="auto"/>
        <w:right w:val="none" w:sz="0" w:space="0" w:color="auto"/>
      </w:divBdr>
    </w:div>
    <w:div w:id="647242726">
      <w:bodyDiv w:val="1"/>
      <w:marLeft w:val="0"/>
      <w:marRight w:val="0"/>
      <w:marTop w:val="0"/>
      <w:marBottom w:val="0"/>
      <w:divBdr>
        <w:top w:val="none" w:sz="0" w:space="0" w:color="auto"/>
        <w:left w:val="none" w:sz="0" w:space="0" w:color="auto"/>
        <w:bottom w:val="none" w:sz="0" w:space="0" w:color="auto"/>
        <w:right w:val="none" w:sz="0" w:space="0" w:color="auto"/>
      </w:divBdr>
      <w:divsChild>
        <w:div w:id="2070837029">
          <w:marLeft w:val="0"/>
          <w:marRight w:val="0"/>
          <w:marTop w:val="75"/>
          <w:marBottom w:val="75"/>
          <w:divBdr>
            <w:top w:val="none" w:sz="0" w:space="0" w:color="F0F0F0"/>
            <w:left w:val="none" w:sz="0" w:space="0" w:color="F0F0F0"/>
            <w:bottom w:val="none" w:sz="0" w:space="0" w:color="F0F0F0"/>
            <w:right w:val="none" w:sz="0" w:space="0" w:color="F0F0F0"/>
          </w:divBdr>
        </w:div>
        <w:div w:id="1287470252">
          <w:marLeft w:val="0"/>
          <w:marRight w:val="0"/>
          <w:marTop w:val="0"/>
          <w:marBottom w:val="0"/>
          <w:divBdr>
            <w:top w:val="none" w:sz="0" w:space="0" w:color="auto"/>
            <w:left w:val="none" w:sz="0" w:space="0" w:color="auto"/>
            <w:bottom w:val="none" w:sz="0" w:space="0" w:color="auto"/>
            <w:right w:val="none" w:sz="0" w:space="0" w:color="auto"/>
          </w:divBdr>
        </w:div>
      </w:divsChild>
    </w:div>
    <w:div w:id="1101531399">
      <w:bodyDiv w:val="1"/>
      <w:marLeft w:val="0"/>
      <w:marRight w:val="0"/>
      <w:marTop w:val="0"/>
      <w:marBottom w:val="0"/>
      <w:divBdr>
        <w:top w:val="none" w:sz="0" w:space="0" w:color="auto"/>
        <w:left w:val="none" w:sz="0" w:space="0" w:color="auto"/>
        <w:bottom w:val="none" w:sz="0" w:space="0" w:color="auto"/>
        <w:right w:val="none" w:sz="0" w:space="0" w:color="auto"/>
      </w:divBdr>
    </w:div>
    <w:div w:id="1236938213">
      <w:bodyDiv w:val="1"/>
      <w:marLeft w:val="0"/>
      <w:marRight w:val="0"/>
      <w:marTop w:val="0"/>
      <w:marBottom w:val="0"/>
      <w:divBdr>
        <w:top w:val="none" w:sz="0" w:space="0" w:color="auto"/>
        <w:left w:val="none" w:sz="0" w:space="0" w:color="auto"/>
        <w:bottom w:val="none" w:sz="0" w:space="0" w:color="auto"/>
        <w:right w:val="none" w:sz="0" w:space="0" w:color="auto"/>
      </w:divBdr>
    </w:div>
    <w:div w:id="1245147362">
      <w:bodyDiv w:val="1"/>
      <w:marLeft w:val="0"/>
      <w:marRight w:val="0"/>
      <w:marTop w:val="0"/>
      <w:marBottom w:val="0"/>
      <w:divBdr>
        <w:top w:val="none" w:sz="0" w:space="0" w:color="auto"/>
        <w:left w:val="none" w:sz="0" w:space="0" w:color="auto"/>
        <w:bottom w:val="none" w:sz="0" w:space="0" w:color="auto"/>
        <w:right w:val="none" w:sz="0" w:space="0" w:color="auto"/>
      </w:divBdr>
      <w:divsChild>
        <w:div w:id="1774591555">
          <w:marLeft w:val="0"/>
          <w:marRight w:val="0"/>
          <w:marTop w:val="0"/>
          <w:marBottom w:val="0"/>
          <w:divBdr>
            <w:top w:val="none" w:sz="0" w:space="0" w:color="auto"/>
            <w:left w:val="none" w:sz="0" w:space="0" w:color="auto"/>
            <w:bottom w:val="none" w:sz="0" w:space="0" w:color="auto"/>
            <w:right w:val="none" w:sz="0" w:space="0" w:color="auto"/>
          </w:divBdr>
          <w:divsChild>
            <w:div w:id="1884947125">
              <w:marLeft w:val="0"/>
              <w:marRight w:val="0"/>
              <w:marTop w:val="0"/>
              <w:marBottom w:val="0"/>
              <w:divBdr>
                <w:top w:val="none" w:sz="0" w:space="0" w:color="auto"/>
                <w:left w:val="none" w:sz="0" w:space="0" w:color="auto"/>
                <w:bottom w:val="none" w:sz="0" w:space="0" w:color="auto"/>
                <w:right w:val="none" w:sz="0" w:space="0" w:color="auto"/>
              </w:divBdr>
            </w:div>
          </w:divsChild>
        </w:div>
        <w:div w:id="171645329">
          <w:marLeft w:val="0"/>
          <w:marRight w:val="0"/>
          <w:marTop w:val="0"/>
          <w:marBottom w:val="0"/>
          <w:divBdr>
            <w:top w:val="none" w:sz="0" w:space="0" w:color="auto"/>
            <w:left w:val="none" w:sz="0" w:space="0" w:color="auto"/>
            <w:bottom w:val="none" w:sz="0" w:space="0" w:color="auto"/>
            <w:right w:val="none" w:sz="0" w:space="0" w:color="auto"/>
          </w:divBdr>
          <w:divsChild>
            <w:div w:id="230624941">
              <w:marLeft w:val="0"/>
              <w:marRight w:val="0"/>
              <w:marTop w:val="0"/>
              <w:marBottom w:val="0"/>
              <w:divBdr>
                <w:top w:val="none" w:sz="0" w:space="0" w:color="auto"/>
                <w:left w:val="none" w:sz="0" w:space="0" w:color="auto"/>
                <w:bottom w:val="none" w:sz="0" w:space="0" w:color="auto"/>
                <w:right w:val="none" w:sz="0" w:space="0" w:color="auto"/>
              </w:divBdr>
            </w:div>
          </w:divsChild>
        </w:div>
        <w:div w:id="1572041232">
          <w:marLeft w:val="0"/>
          <w:marRight w:val="0"/>
          <w:marTop w:val="0"/>
          <w:marBottom w:val="0"/>
          <w:divBdr>
            <w:top w:val="none" w:sz="0" w:space="0" w:color="auto"/>
            <w:left w:val="none" w:sz="0" w:space="0" w:color="auto"/>
            <w:bottom w:val="none" w:sz="0" w:space="0" w:color="auto"/>
            <w:right w:val="none" w:sz="0" w:space="0" w:color="auto"/>
          </w:divBdr>
          <w:divsChild>
            <w:div w:id="1401632904">
              <w:marLeft w:val="0"/>
              <w:marRight w:val="0"/>
              <w:marTop w:val="0"/>
              <w:marBottom w:val="0"/>
              <w:divBdr>
                <w:top w:val="none" w:sz="0" w:space="0" w:color="auto"/>
                <w:left w:val="none" w:sz="0" w:space="0" w:color="auto"/>
                <w:bottom w:val="none" w:sz="0" w:space="0" w:color="auto"/>
                <w:right w:val="none" w:sz="0" w:space="0" w:color="auto"/>
              </w:divBdr>
            </w:div>
          </w:divsChild>
        </w:div>
        <w:div w:id="322199324">
          <w:marLeft w:val="0"/>
          <w:marRight w:val="0"/>
          <w:marTop w:val="0"/>
          <w:marBottom w:val="0"/>
          <w:divBdr>
            <w:top w:val="none" w:sz="0" w:space="0" w:color="auto"/>
            <w:left w:val="none" w:sz="0" w:space="0" w:color="auto"/>
            <w:bottom w:val="none" w:sz="0" w:space="0" w:color="auto"/>
            <w:right w:val="none" w:sz="0" w:space="0" w:color="auto"/>
          </w:divBdr>
          <w:divsChild>
            <w:div w:id="20368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1785">
      <w:bodyDiv w:val="1"/>
      <w:marLeft w:val="0"/>
      <w:marRight w:val="0"/>
      <w:marTop w:val="0"/>
      <w:marBottom w:val="0"/>
      <w:divBdr>
        <w:top w:val="none" w:sz="0" w:space="0" w:color="auto"/>
        <w:left w:val="none" w:sz="0" w:space="0" w:color="auto"/>
        <w:bottom w:val="none" w:sz="0" w:space="0" w:color="auto"/>
        <w:right w:val="none" w:sz="0" w:space="0" w:color="auto"/>
      </w:divBdr>
      <w:divsChild>
        <w:div w:id="743991912">
          <w:marLeft w:val="0"/>
          <w:marRight w:val="0"/>
          <w:marTop w:val="75"/>
          <w:marBottom w:val="75"/>
          <w:divBdr>
            <w:top w:val="none" w:sz="0" w:space="0" w:color="F0F0F0"/>
            <w:left w:val="none" w:sz="0" w:space="0" w:color="F0F0F0"/>
            <w:bottom w:val="none" w:sz="0" w:space="0" w:color="F0F0F0"/>
            <w:right w:val="none" w:sz="0" w:space="0" w:color="F0F0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8</cp:revision>
  <dcterms:created xsi:type="dcterms:W3CDTF">2020-12-27T11:21:00Z</dcterms:created>
  <dcterms:modified xsi:type="dcterms:W3CDTF">2020-12-30T11:38:00Z</dcterms:modified>
</cp:coreProperties>
</file>