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lang w:bidi="ar-AE"/>
        </w:rPr>
      </w:pPr>
      <w:r>
        <w:rPr>
          <w:rFonts w:hint="cs"/>
          <w:rtl/>
          <w:lang w:bidi="ar-AE"/>
        </w:rPr>
        <w:t>أسئلة مكررة</w:t>
      </w:r>
    </w:p>
    <w:p w:rsidR="00152137" w:rsidRPr="00152137" w:rsidRDefault="00152137" w:rsidP="00152137">
      <w:pPr>
        <w:bidi/>
        <w:rPr>
          <w:rtl/>
          <w:lang w:bidi="ar-AE"/>
        </w:rPr>
      </w:pPr>
    </w:p>
    <w:p w:rsidR="000E5E21" w:rsidRDefault="00521B30" w:rsidP="00CE10D6">
      <w:pPr>
        <w:bidi/>
        <w:jc w:val="center"/>
        <w:rPr>
          <w:sz w:val="36"/>
          <w:szCs w:val="36"/>
          <w:rtl/>
        </w:rPr>
      </w:pPr>
      <w:proofErr w:type="spellStart"/>
      <w:r>
        <w:rPr>
          <w:rFonts w:hint="cs"/>
          <w:sz w:val="36"/>
          <w:szCs w:val="36"/>
          <w:rtl/>
        </w:rPr>
        <w:t>الميزوثيرابي</w:t>
      </w:r>
      <w:proofErr w:type="spellEnd"/>
    </w:p>
    <w:p w:rsidR="000E5E21" w:rsidRDefault="000E5E21" w:rsidP="000E5E21">
      <w:pPr>
        <w:bidi/>
        <w:jc w:val="center"/>
        <w:rPr>
          <w:sz w:val="36"/>
          <w:szCs w:val="36"/>
          <w:lang w:bidi="ar-AE"/>
        </w:rPr>
      </w:pPr>
    </w:p>
    <w:p w:rsidR="000E5E21" w:rsidRPr="000E5E21" w:rsidRDefault="000E5E21" w:rsidP="000E5E21">
      <w:pPr>
        <w:bidi/>
        <w:jc w:val="center"/>
        <w:rPr>
          <w:rFonts w:hint="cs"/>
          <w:b/>
          <w:bCs/>
          <w:sz w:val="52"/>
          <w:szCs w:val="52"/>
          <w:rtl/>
          <w:lang w:bidi="ar-AE"/>
        </w:rPr>
      </w:pPr>
    </w:p>
    <w:p w:rsidR="00521B30" w:rsidRPr="008853C5" w:rsidRDefault="00521B30" w:rsidP="00521B30">
      <w:pPr>
        <w:bidi/>
        <w:rPr>
          <w:rFonts w:hint="cs"/>
          <w:b/>
          <w:bCs/>
          <w:rtl/>
          <w:lang w:bidi="ar"/>
        </w:rPr>
      </w:pPr>
      <w:r w:rsidRPr="008853C5">
        <w:rPr>
          <w:rFonts w:hint="cs"/>
          <w:b/>
          <w:bCs/>
          <w:rtl/>
          <w:lang w:bidi="ar"/>
        </w:rPr>
        <w:t xml:space="preserve">ما هو </w:t>
      </w:r>
      <w:proofErr w:type="spellStart"/>
      <w:r w:rsidRPr="008853C5">
        <w:rPr>
          <w:rFonts w:hint="cs"/>
          <w:b/>
          <w:bCs/>
          <w:rtl/>
          <w:lang w:bidi="ar"/>
        </w:rPr>
        <w:t>الميزوثيرابي</w:t>
      </w:r>
      <w:proofErr w:type="spellEnd"/>
      <w:r w:rsidRPr="008853C5">
        <w:rPr>
          <w:rFonts w:hint="cs"/>
          <w:b/>
          <w:bCs/>
          <w:rtl/>
          <w:lang w:bidi="ar"/>
        </w:rPr>
        <w:t>؟</w:t>
      </w:r>
    </w:p>
    <w:p w:rsidR="00521B30" w:rsidRDefault="00521B30" w:rsidP="00521B30">
      <w:pPr>
        <w:bidi/>
        <w:rPr>
          <w:lang w:bidi="ar"/>
        </w:rPr>
      </w:pPr>
      <w:r w:rsidRPr="00521B30">
        <w:rPr>
          <w:rFonts w:hint="cs"/>
          <w:rtl/>
          <w:lang w:bidi="ar"/>
        </w:rPr>
        <w:t xml:space="preserve">إجراء تجميلي طبي يستخدم حقن دقيقة متعددة لإدخال أنقى أشكال </w:t>
      </w:r>
      <w:r w:rsidRPr="00521B30">
        <w:rPr>
          <w:rFonts w:hint="cs"/>
        </w:rPr>
        <w:t>Hyaluronic Acid</w:t>
      </w:r>
      <w:r w:rsidRPr="00521B30">
        <w:rPr>
          <w:rFonts w:hint="cs"/>
          <w:rtl/>
          <w:lang w:bidi="ar"/>
        </w:rPr>
        <w:t xml:space="preserve"> في طبقة الأديم المتوسط ​​من الجلد. </w:t>
      </w:r>
      <w:proofErr w:type="spellStart"/>
      <w:r w:rsidRPr="00521B30">
        <w:rPr>
          <w:rFonts w:hint="cs"/>
          <w:rtl/>
          <w:lang w:bidi="ar"/>
        </w:rPr>
        <w:t>الميزوثيرابي</w:t>
      </w:r>
      <w:proofErr w:type="spellEnd"/>
      <w:r w:rsidRPr="00521B30">
        <w:rPr>
          <w:rFonts w:hint="cs"/>
          <w:rtl/>
          <w:lang w:bidi="ar"/>
        </w:rPr>
        <w:t xml:space="preserve"> يعزز الحجم ويحسن الانتفاخ والثبات في مناطق الوجه والرقبة. يمكن استخدامه لندبات حب الشباب والتجاعيد أيضًا. تشتهر </w:t>
      </w:r>
      <w:r w:rsidRPr="00521B30">
        <w:rPr>
          <w:rFonts w:hint="cs"/>
        </w:rPr>
        <w:t>EWMC</w:t>
      </w:r>
      <w:r w:rsidRPr="00521B30">
        <w:rPr>
          <w:rFonts w:hint="cs"/>
          <w:rtl/>
          <w:lang w:bidi="ar"/>
        </w:rPr>
        <w:t xml:space="preserve"> بتركيبات العلاج </w:t>
      </w:r>
      <w:proofErr w:type="spellStart"/>
      <w:r w:rsidRPr="00521B30">
        <w:rPr>
          <w:rFonts w:hint="cs"/>
          <w:rtl/>
          <w:lang w:bidi="ar"/>
        </w:rPr>
        <w:t>التآزرية</w:t>
      </w:r>
      <w:proofErr w:type="spellEnd"/>
      <w:r w:rsidRPr="00521B30">
        <w:rPr>
          <w:rFonts w:hint="cs"/>
          <w:rtl/>
          <w:lang w:bidi="ar"/>
        </w:rPr>
        <w:t xml:space="preserve"> </w:t>
      </w:r>
      <w:proofErr w:type="gramStart"/>
      <w:r w:rsidRPr="00521B30">
        <w:rPr>
          <w:rFonts w:hint="cs"/>
          <w:rtl/>
          <w:lang w:bidi="ar"/>
        </w:rPr>
        <w:t>والفعالة ،</w:t>
      </w:r>
      <w:proofErr w:type="gramEnd"/>
      <w:r w:rsidRPr="00521B30">
        <w:rPr>
          <w:rFonts w:hint="cs"/>
          <w:rtl/>
          <w:lang w:bidi="ar"/>
        </w:rPr>
        <w:t xml:space="preserve"> وتستخدم </w:t>
      </w:r>
      <w:proofErr w:type="spellStart"/>
      <w:r w:rsidRPr="00521B30">
        <w:rPr>
          <w:rFonts w:hint="cs"/>
        </w:rPr>
        <w:t>Meso</w:t>
      </w:r>
      <w:proofErr w:type="spellEnd"/>
      <w:r w:rsidRPr="00521B30">
        <w:rPr>
          <w:rFonts w:hint="cs"/>
        </w:rPr>
        <w:t xml:space="preserve"> Botox</w:t>
      </w:r>
      <w:r w:rsidRPr="00521B30">
        <w:rPr>
          <w:rFonts w:hint="cs"/>
          <w:rtl/>
          <w:lang w:bidi="ar"/>
        </w:rPr>
        <w:t xml:space="preserve"> ومكملات </w:t>
      </w:r>
      <w:proofErr w:type="spellStart"/>
      <w:r w:rsidRPr="00521B30">
        <w:rPr>
          <w:rFonts w:hint="cs"/>
        </w:rPr>
        <w:t>Meso</w:t>
      </w:r>
      <w:proofErr w:type="spellEnd"/>
      <w:r w:rsidRPr="00521B30">
        <w:rPr>
          <w:rFonts w:hint="cs"/>
          <w:rtl/>
          <w:lang w:bidi="ar"/>
        </w:rPr>
        <w:t xml:space="preserve"> الأخرى لتعزيز تجديد شباب الوجه بالكامل.</w:t>
      </w:r>
    </w:p>
    <w:p w:rsidR="008853C5" w:rsidRDefault="008853C5" w:rsidP="008853C5">
      <w:pPr>
        <w:bidi/>
        <w:rPr>
          <w:lang w:bidi="ar"/>
        </w:rPr>
      </w:pPr>
    </w:p>
    <w:p w:rsidR="008853C5" w:rsidRPr="00521B30" w:rsidRDefault="008853C5" w:rsidP="008853C5">
      <w:pPr>
        <w:bidi/>
        <w:rPr>
          <w:rFonts w:hint="cs"/>
          <w:rtl/>
          <w:lang w:bidi="ar"/>
        </w:rPr>
      </w:pPr>
    </w:p>
    <w:p w:rsidR="00521B30" w:rsidRPr="008853C5" w:rsidRDefault="00521B30" w:rsidP="00521B30">
      <w:pPr>
        <w:bidi/>
        <w:rPr>
          <w:rFonts w:hint="cs"/>
          <w:b/>
          <w:bCs/>
          <w:rtl/>
          <w:lang w:bidi="ar"/>
        </w:rPr>
      </w:pPr>
      <w:r w:rsidRPr="008853C5">
        <w:rPr>
          <w:rFonts w:hint="cs"/>
          <w:b/>
          <w:bCs/>
          <w:rtl/>
          <w:lang w:bidi="ar"/>
        </w:rPr>
        <w:t xml:space="preserve">كيف يعمل </w:t>
      </w:r>
      <w:proofErr w:type="spellStart"/>
      <w:r w:rsidRPr="008853C5">
        <w:rPr>
          <w:rFonts w:hint="cs"/>
          <w:b/>
          <w:bCs/>
          <w:rtl/>
          <w:lang w:bidi="ar"/>
        </w:rPr>
        <w:t>الميزوثيرابي</w:t>
      </w:r>
      <w:proofErr w:type="spellEnd"/>
      <w:r w:rsidRPr="008853C5">
        <w:rPr>
          <w:rFonts w:hint="cs"/>
          <w:b/>
          <w:bCs/>
          <w:rtl/>
          <w:lang w:bidi="ar"/>
        </w:rPr>
        <w:t xml:space="preserve"> لتجديد شباب الوجه؟</w:t>
      </w:r>
    </w:p>
    <w:p w:rsidR="00521B30" w:rsidRDefault="00521B30" w:rsidP="00521B30">
      <w:pPr>
        <w:bidi/>
        <w:rPr>
          <w:lang w:bidi="ar"/>
        </w:rPr>
      </w:pPr>
      <w:r w:rsidRPr="00521B30">
        <w:rPr>
          <w:rFonts w:hint="cs"/>
          <w:rtl/>
          <w:lang w:bidi="ar"/>
        </w:rPr>
        <w:t xml:space="preserve">يستخدم </w:t>
      </w:r>
      <w:proofErr w:type="spellStart"/>
      <w:r w:rsidRPr="00521B30">
        <w:rPr>
          <w:rFonts w:hint="cs"/>
          <w:rtl/>
          <w:lang w:bidi="ar"/>
        </w:rPr>
        <w:t>الميزوثيرابي</w:t>
      </w:r>
      <w:proofErr w:type="spellEnd"/>
      <w:r w:rsidRPr="00521B30">
        <w:rPr>
          <w:rFonts w:hint="cs"/>
          <w:rtl/>
          <w:lang w:bidi="ar"/>
        </w:rPr>
        <w:t xml:space="preserve"> الحقن الدقيقة السطحية من حمض الهيالورونيك أو </w:t>
      </w:r>
      <w:proofErr w:type="spellStart"/>
      <w:r w:rsidRPr="00521B30">
        <w:rPr>
          <w:rFonts w:hint="cs"/>
          <w:rtl/>
          <w:lang w:bidi="ar"/>
        </w:rPr>
        <w:t>البوتولينوم</w:t>
      </w:r>
      <w:proofErr w:type="spellEnd"/>
      <w:r w:rsidRPr="00521B30">
        <w:rPr>
          <w:rFonts w:hint="cs"/>
          <w:rtl/>
          <w:lang w:bidi="ar"/>
        </w:rPr>
        <w:t xml:space="preserve"> توكسين أ (</w:t>
      </w:r>
      <w:proofErr w:type="spellStart"/>
      <w:r w:rsidRPr="00521B30">
        <w:rPr>
          <w:rFonts w:hint="cs"/>
          <w:rtl/>
          <w:lang w:bidi="ar"/>
        </w:rPr>
        <w:t>البوتوكس</w:t>
      </w:r>
      <w:proofErr w:type="spellEnd"/>
      <w:r w:rsidRPr="00521B30">
        <w:rPr>
          <w:rFonts w:hint="cs"/>
          <w:rtl/>
          <w:lang w:bidi="ar"/>
        </w:rPr>
        <w:t xml:space="preserve">) أو المكملات الأخرى مثل الفيتامينات والمعادن في الطبقة الوسطى من الجلد لتعزيز نشاط الخلايا وتحفيز إنتاج الكولاجين </w:t>
      </w:r>
      <w:proofErr w:type="spellStart"/>
      <w:proofErr w:type="gramStart"/>
      <w:r w:rsidRPr="00521B30">
        <w:rPr>
          <w:rFonts w:hint="cs"/>
          <w:rtl/>
          <w:lang w:bidi="ar"/>
        </w:rPr>
        <w:t>والإيلاستين</w:t>
      </w:r>
      <w:proofErr w:type="spellEnd"/>
      <w:r w:rsidRPr="00521B30">
        <w:rPr>
          <w:rFonts w:hint="cs"/>
          <w:rtl/>
          <w:lang w:bidi="ar"/>
        </w:rPr>
        <w:t xml:space="preserve"> ،</w:t>
      </w:r>
      <w:proofErr w:type="gramEnd"/>
      <w:r w:rsidRPr="00521B30">
        <w:rPr>
          <w:rFonts w:hint="cs"/>
          <w:rtl/>
          <w:lang w:bidi="ar"/>
        </w:rPr>
        <w:t xml:space="preserve"> وعلاج الاصطناعية و تجديد كامل للوجه.</w:t>
      </w:r>
    </w:p>
    <w:p w:rsidR="008853C5" w:rsidRDefault="008853C5" w:rsidP="008853C5">
      <w:pPr>
        <w:bidi/>
        <w:rPr>
          <w:lang w:bidi="ar"/>
        </w:rPr>
      </w:pPr>
    </w:p>
    <w:p w:rsidR="008853C5" w:rsidRPr="00521B30" w:rsidRDefault="008853C5" w:rsidP="008853C5">
      <w:pPr>
        <w:bidi/>
        <w:rPr>
          <w:rFonts w:hint="cs"/>
          <w:rtl/>
          <w:lang w:bidi="ar"/>
        </w:rPr>
      </w:pPr>
    </w:p>
    <w:p w:rsidR="00521B30" w:rsidRPr="008853C5" w:rsidRDefault="00521B30" w:rsidP="00521B30">
      <w:pPr>
        <w:bidi/>
        <w:rPr>
          <w:rFonts w:hint="cs"/>
          <w:b/>
          <w:bCs/>
          <w:rtl/>
          <w:lang w:bidi="ar"/>
        </w:rPr>
      </w:pPr>
      <w:r w:rsidRPr="008853C5">
        <w:rPr>
          <w:rFonts w:hint="cs"/>
          <w:b/>
          <w:bCs/>
          <w:rtl/>
          <w:lang w:bidi="ar"/>
        </w:rPr>
        <w:t>هل العلاج مؤلم؟ هل هو آمن؟ كم من الوقت سيستغرق العلاج؟</w:t>
      </w:r>
    </w:p>
    <w:p w:rsidR="00521B30" w:rsidRDefault="00521B30" w:rsidP="00521B30">
      <w:pPr>
        <w:bidi/>
        <w:rPr>
          <w:lang w:bidi="ar"/>
        </w:rPr>
      </w:pPr>
      <w:r w:rsidRPr="00521B30">
        <w:rPr>
          <w:rFonts w:hint="cs"/>
          <w:rtl/>
          <w:lang w:bidi="ar"/>
        </w:rPr>
        <w:t xml:space="preserve">ما يقرب من 30 دقيقة قبل </w:t>
      </w:r>
      <w:proofErr w:type="gramStart"/>
      <w:r w:rsidRPr="00521B30">
        <w:rPr>
          <w:rFonts w:hint="cs"/>
          <w:rtl/>
          <w:lang w:bidi="ar"/>
        </w:rPr>
        <w:t>العلاج ،</w:t>
      </w:r>
      <w:proofErr w:type="gramEnd"/>
      <w:r w:rsidRPr="00521B30">
        <w:rPr>
          <w:rFonts w:hint="cs"/>
          <w:rtl/>
          <w:lang w:bidi="ar"/>
        </w:rPr>
        <w:t xml:space="preserve"> يتم تطبيق التخدير الموضعي لضمان الراحة طوال الإجراء. يستغرق علاج </w:t>
      </w:r>
      <w:proofErr w:type="spellStart"/>
      <w:r w:rsidRPr="00521B30">
        <w:rPr>
          <w:rFonts w:hint="cs"/>
          <w:rtl/>
          <w:lang w:bidi="ar"/>
        </w:rPr>
        <w:t>الميزوثيرابي</w:t>
      </w:r>
      <w:proofErr w:type="spellEnd"/>
      <w:r w:rsidRPr="00521B30">
        <w:rPr>
          <w:rFonts w:hint="cs"/>
          <w:rtl/>
          <w:lang w:bidi="ar"/>
        </w:rPr>
        <w:t xml:space="preserve"> نفسه ما بين 30-60 دقيقة حسب المنطقة المعالجة.</w:t>
      </w:r>
    </w:p>
    <w:p w:rsidR="008853C5" w:rsidRDefault="008853C5" w:rsidP="008853C5">
      <w:pPr>
        <w:bidi/>
        <w:rPr>
          <w:lang w:bidi="ar"/>
        </w:rPr>
      </w:pPr>
    </w:p>
    <w:p w:rsidR="008853C5" w:rsidRPr="00521B30" w:rsidRDefault="008853C5" w:rsidP="008853C5">
      <w:pPr>
        <w:bidi/>
        <w:rPr>
          <w:rFonts w:hint="cs"/>
          <w:rtl/>
          <w:lang w:bidi="ar"/>
        </w:rPr>
      </w:pPr>
    </w:p>
    <w:p w:rsidR="00521B30" w:rsidRPr="008853C5" w:rsidRDefault="00521B30" w:rsidP="00521B30">
      <w:pPr>
        <w:bidi/>
        <w:rPr>
          <w:rFonts w:hint="cs"/>
          <w:b/>
          <w:bCs/>
          <w:rtl/>
          <w:lang w:bidi="ar"/>
        </w:rPr>
      </w:pPr>
      <w:r w:rsidRPr="008853C5">
        <w:rPr>
          <w:rFonts w:hint="cs"/>
          <w:b/>
          <w:bCs/>
          <w:rtl/>
          <w:lang w:bidi="ar"/>
        </w:rPr>
        <w:t>كم عدد العلاجات التي أحتاجها قبل أن أرى النتائج وكم ستبقى؟</w:t>
      </w:r>
    </w:p>
    <w:p w:rsidR="00521B30" w:rsidRDefault="00521B30" w:rsidP="00521B30">
      <w:pPr>
        <w:bidi/>
        <w:rPr>
          <w:lang w:bidi="ar"/>
        </w:rPr>
      </w:pPr>
      <w:r w:rsidRPr="00521B30">
        <w:rPr>
          <w:rFonts w:hint="cs"/>
          <w:rtl/>
          <w:lang w:bidi="ar"/>
        </w:rPr>
        <w:t>يوصى ببرنامج من 4-6 جلسات بفاصل 2-4 أسابيع لتحقيق النتيجة المرجوة. تستمر النتائج ما بين 12-18 شهرًا.</w:t>
      </w:r>
    </w:p>
    <w:p w:rsidR="008853C5" w:rsidRDefault="008853C5" w:rsidP="008853C5">
      <w:pPr>
        <w:bidi/>
        <w:rPr>
          <w:lang w:bidi="ar"/>
        </w:rPr>
      </w:pPr>
    </w:p>
    <w:p w:rsidR="008853C5" w:rsidRPr="00521B30" w:rsidRDefault="008853C5" w:rsidP="008853C5">
      <w:pPr>
        <w:bidi/>
        <w:rPr>
          <w:rFonts w:hint="cs"/>
          <w:rtl/>
          <w:lang w:bidi="ar"/>
        </w:rPr>
      </w:pPr>
    </w:p>
    <w:p w:rsidR="00521B30" w:rsidRPr="008853C5" w:rsidRDefault="00521B30" w:rsidP="00521B30">
      <w:pPr>
        <w:bidi/>
        <w:rPr>
          <w:rFonts w:hint="cs"/>
          <w:b/>
          <w:bCs/>
          <w:rtl/>
          <w:lang w:bidi="ar"/>
        </w:rPr>
      </w:pPr>
      <w:r w:rsidRPr="008853C5">
        <w:rPr>
          <w:rFonts w:hint="cs"/>
          <w:b/>
          <w:bCs/>
          <w:rtl/>
          <w:lang w:bidi="ar"/>
        </w:rPr>
        <w:t>ما هو الانتعاش مثل؟</w:t>
      </w:r>
    </w:p>
    <w:p w:rsidR="00521B30" w:rsidRPr="00521B30" w:rsidRDefault="00521B30" w:rsidP="00521B30">
      <w:pPr>
        <w:bidi/>
        <w:rPr>
          <w:rFonts w:hint="cs"/>
          <w:rtl/>
          <w:lang w:bidi="ar"/>
        </w:rPr>
      </w:pPr>
      <w:r w:rsidRPr="00521B30">
        <w:rPr>
          <w:rFonts w:hint="cs"/>
          <w:rtl/>
          <w:lang w:bidi="ar"/>
        </w:rPr>
        <w:t xml:space="preserve">نظرًا لأن </w:t>
      </w:r>
      <w:proofErr w:type="spellStart"/>
      <w:r w:rsidRPr="00521B30">
        <w:rPr>
          <w:rFonts w:hint="cs"/>
          <w:rtl/>
          <w:lang w:bidi="ar"/>
        </w:rPr>
        <w:t>الميزوثيرابي</w:t>
      </w:r>
      <w:proofErr w:type="spellEnd"/>
      <w:r w:rsidRPr="00521B30">
        <w:rPr>
          <w:rFonts w:hint="cs"/>
          <w:rtl/>
          <w:lang w:bidi="ar"/>
        </w:rPr>
        <w:t xml:space="preserve"> غير </w:t>
      </w:r>
      <w:proofErr w:type="gramStart"/>
      <w:r w:rsidRPr="00521B30">
        <w:rPr>
          <w:rFonts w:hint="cs"/>
          <w:rtl/>
          <w:lang w:bidi="ar"/>
        </w:rPr>
        <w:t>جراحي ،</w:t>
      </w:r>
      <w:proofErr w:type="gramEnd"/>
      <w:r w:rsidRPr="00521B30">
        <w:rPr>
          <w:rFonts w:hint="cs"/>
          <w:rtl/>
          <w:lang w:bidi="ar"/>
        </w:rPr>
        <w:t xml:space="preserve"> فعادةً لا يكون هناك أي فترة نقاهة. يستطيع العديد من الأشخاص العودة إلى أنشطتهم المعتادة على الفور. قد يحتاج البعض الآخر إلى أخذ يوم عطلة بسبب التورم والألم في مواقع الحقن.</w:t>
      </w:r>
    </w:p>
    <w:p w:rsidR="00521B30" w:rsidRPr="008853C5" w:rsidRDefault="00521B30" w:rsidP="00521B30">
      <w:pPr>
        <w:bidi/>
        <w:rPr>
          <w:rFonts w:hint="cs"/>
          <w:b/>
          <w:bCs/>
          <w:rtl/>
          <w:lang w:bidi="ar"/>
        </w:rPr>
      </w:pPr>
      <w:r w:rsidRPr="008853C5">
        <w:rPr>
          <w:rFonts w:hint="cs"/>
          <w:b/>
          <w:bCs/>
          <w:rtl/>
          <w:lang w:bidi="ar"/>
        </w:rPr>
        <w:lastRenderedPageBreak/>
        <w:t>كيف تستعد؟</w:t>
      </w:r>
    </w:p>
    <w:p w:rsidR="00521B30" w:rsidRDefault="00521B30" w:rsidP="00521B30">
      <w:pPr>
        <w:bidi/>
        <w:rPr>
          <w:lang w:bidi="ar"/>
        </w:rPr>
      </w:pPr>
      <w:r w:rsidRPr="00521B30">
        <w:rPr>
          <w:rFonts w:hint="cs"/>
          <w:rtl/>
          <w:lang w:bidi="ar"/>
        </w:rPr>
        <w:t>ستلتقي بالطبيب في وقت مبكر لمعرفة ما يمكن توقعه. قد تضطر إلى تجنب الأسبرين (</w:t>
      </w:r>
      <w:proofErr w:type="spellStart"/>
      <w:r w:rsidRPr="00521B30">
        <w:rPr>
          <w:rFonts w:hint="cs"/>
        </w:rPr>
        <w:t>Bufferin</w:t>
      </w:r>
      <w:proofErr w:type="spellEnd"/>
      <w:r w:rsidRPr="00521B30">
        <w:rPr>
          <w:rFonts w:hint="cs"/>
          <w:rtl/>
          <w:lang w:bidi="ar"/>
        </w:rPr>
        <w:t>) وغيره من العقاقير غير الستيرويدية المضادة للالتهابات (</w:t>
      </w:r>
      <w:r w:rsidRPr="00521B30">
        <w:rPr>
          <w:rFonts w:hint="cs"/>
        </w:rPr>
        <w:t>NSAIDs</w:t>
      </w:r>
      <w:r w:rsidRPr="00521B30">
        <w:rPr>
          <w:rFonts w:hint="cs"/>
          <w:rtl/>
          <w:lang w:bidi="ar"/>
        </w:rPr>
        <w:t xml:space="preserve">) لمدة أسبوع واحد قبل الإجراء. يمكن أن تزيد مسكنات الألم من خطر النزيف والكدمات أثناء إجراء </w:t>
      </w:r>
      <w:proofErr w:type="spellStart"/>
      <w:r w:rsidRPr="00521B30">
        <w:rPr>
          <w:rFonts w:hint="cs"/>
          <w:rtl/>
          <w:lang w:bidi="ar"/>
        </w:rPr>
        <w:t>الميزوثيرابي</w:t>
      </w:r>
      <w:proofErr w:type="spellEnd"/>
      <w:r w:rsidRPr="00521B30">
        <w:rPr>
          <w:rFonts w:hint="cs"/>
          <w:rtl/>
          <w:lang w:bidi="ar"/>
        </w:rPr>
        <w:t>.</w:t>
      </w:r>
    </w:p>
    <w:p w:rsidR="008853C5" w:rsidRDefault="008853C5" w:rsidP="008853C5">
      <w:pPr>
        <w:bidi/>
        <w:rPr>
          <w:lang w:bidi="ar"/>
        </w:rPr>
      </w:pPr>
    </w:p>
    <w:p w:rsidR="008853C5" w:rsidRPr="00521B30" w:rsidRDefault="008853C5" w:rsidP="008853C5">
      <w:pPr>
        <w:bidi/>
        <w:rPr>
          <w:rFonts w:hint="cs"/>
          <w:rtl/>
          <w:lang w:bidi="ar"/>
        </w:rPr>
      </w:pPr>
    </w:p>
    <w:p w:rsidR="00521B30" w:rsidRPr="008853C5" w:rsidRDefault="00521B30" w:rsidP="00521B30">
      <w:pPr>
        <w:bidi/>
        <w:rPr>
          <w:rFonts w:hint="cs"/>
          <w:b/>
          <w:bCs/>
          <w:rtl/>
          <w:lang w:bidi="ar"/>
        </w:rPr>
      </w:pPr>
      <w:r w:rsidRPr="008853C5">
        <w:rPr>
          <w:rFonts w:hint="cs"/>
          <w:b/>
          <w:bCs/>
          <w:rtl/>
          <w:lang w:bidi="ar"/>
        </w:rPr>
        <w:t>ماذا يحدث خلال موعدك؟</w:t>
      </w:r>
    </w:p>
    <w:p w:rsidR="00521B30" w:rsidRPr="00521B30" w:rsidRDefault="00521B30" w:rsidP="00521B30">
      <w:pPr>
        <w:bidi/>
        <w:rPr>
          <w:rFonts w:hint="cs"/>
          <w:rtl/>
          <w:lang w:bidi="ar"/>
        </w:rPr>
      </w:pPr>
      <w:r w:rsidRPr="00521B30">
        <w:rPr>
          <w:rFonts w:hint="cs"/>
          <w:rtl/>
          <w:lang w:bidi="ar"/>
        </w:rPr>
        <w:t xml:space="preserve">خلال كل </w:t>
      </w:r>
      <w:proofErr w:type="gramStart"/>
      <w:r w:rsidRPr="00521B30">
        <w:rPr>
          <w:rFonts w:hint="cs"/>
          <w:rtl/>
          <w:lang w:bidi="ar"/>
        </w:rPr>
        <w:t>جلسة ،</w:t>
      </w:r>
      <w:proofErr w:type="gramEnd"/>
      <w:r w:rsidRPr="00521B30">
        <w:rPr>
          <w:rFonts w:hint="cs"/>
          <w:rtl/>
          <w:lang w:bidi="ar"/>
        </w:rPr>
        <w:t xml:space="preserve"> قد يتم وضع دواء مخدر على جلدك أو لا. ستحصل على سلسلة من الحقن باستخدام إبرة خاصة قصيرة. يمكن توصيل الإبرة بمسدس ميكانيكي لتوصيل العديد من الحقن على التوالي.</w:t>
      </w:r>
      <w:bookmarkStart w:id="0" w:name="_GoBack"/>
      <w:bookmarkEnd w:id="0"/>
    </w:p>
    <w:p w:rsidR="00521B30" w:rsidRPr="00521B30" w:rsidRDefault="00521B30" w:rsidP="00521B30">
      <w:pPr>
        <w:bidi/>
        <w:rPr>
          <w:rFonts w:hint="cs"/>
          <w:rtl/>
          <w:lang w:bidi="ar"/>
        </w:rPr>
      </w:pPr>
      <w:r w:rsidRPr="00521B30">
        <w:rPr>
          <w:rFonts w:hint="cs"/>
          <w:rtl/>
          <w:lang w:bidi="ar"/>
        </w:rPr>
        <w:t xml:space="preserve">يمكن إعطاء الحقن على أعماق مختلفة </w:t>
      </w:r>
      <w:proofErr w:type="gramStart"/>
      <w:r w:rsidRPr="00521B30">
        <w:rPr>
          <w:rFonts w:hint="cs"/>
          <w:rtl/>
          <w:lang w:bidi="ar"/>
        </w:rPr>
        <w:t>- من</w:t>
      </w:r>
      <w:proofErr w:type="gramEnd"/>
      <w:r w:rsidRPr="00521B30">
        <w:rPr>
          <w:rFonts w:hint="cs"/>
          <w:rtl/>
          <w:lang w:bidi="ar"/>
        </w:rPr>
        <w:t xml:space="preserve"> 1 إلى 4 ملم في جلدك - اعتمادًا على الحالة التي تعالجها. قد يضع طبيبك الإبرة في جلدك </w:t>
      </w:r>
      <w:proofErr w:type="gramStart"/>
      <w:r w:rsidRPr="00521B30">
        <w:rPr>
          <w:rFonts w:hint="cs"/>
          <w:rtl/>
          <w:lang w:bidi="ar"/>
        </w:rPr>
        <w:t>بزاوية ،</w:t>
      </w:r>
      <w:proofErr w:type="gramEnd"/>
      <w:r w:rsidRPr="00521B30">
        <w:rPr>
          <w:rFonts w:hint="cs"/>
          <w:rtl/>
          <w:lang w:bidi="ar"/>
        </w:rPr>
        <w:t xml:space="preserve"> أو ينقر معصمه بسرعة كبيرة أثناء الحقن. قد تضع كل حقنة قطرة صغيرة فقط من المحلول في جلدك.</w:t>
      </w:r>
    </w:p>
    <w:p w:rsidR="00521B30" w:rsidRPr="00521B30" w:rsidRDefault="00521B30" w:rsidP="00521B30">
      <w:pPr>
        <w:bidi/>
      </w:pPr>
      <w:r w:rsidRPr="00521B30">
        <w:rPr>
          <w:rFonts w:hint="cs"/>
          <w:rtl/>
          <w:lang w:bidi="ar"/>
        </w:rPr>
        <w:t xml:space="preserve">ستحتاج على الأرجح إلى عدة جلسات </w:t>
      </w:r>
      <w:proofErr w:type="spellStart"/>
      <w:r w:rsidRPr="00521B30">
        <w:rPr>
          <w:rFonts w:hint="cs"/>
          <w:rtl/>
          <w:lang w:bidi="ar"/>
        </w:rPr>
        <w:t>ميزوثيرابي</w:t>
      </w:r>
      <w:proofErr w:type="spellEnd"/>
      <w:r w:rsidRPr="00521B30">
        <w:rPr>
          <w:rFonts w:hint="cs"/>
          <w:rtl/>
          <w:lang w:bidi="ar"/>
        </w:rPr>
        <w:t xml:space="preserve"> للحصول على التأثير المطلوب. يجب أن تتوقع العودة إلى الطبيب ما بين 3 إلى 15 مرة. في </w:t>
      </w:r>
      <w:proofErr w:type="gramStart"/>
      <w:r w:rsidRPr="00521B30">
        <w:rPr>
          <w:rFonts w:hint="cs"/>
          <w:rtl/>
          <w:lang w:bidi="ar"/>
        </w:rPr>
        <w:t>البداية ،</w:t>
      </w:r>
      <w:proofErr w:type="gramEnd"/>
      <w:r w:rsidRPr="00521B30">
        <w:rPr>
          <w:rFonts w:hint="cs"/>
          <w:rtl/>
          <w:lang w:bidi="ar"/>
        </w:rPr>
        <w:t xml:space="preserve"> ستحصل على الحقن كل 7 إلى 10 أيام. إذا بدأت بشرتك في </w:t>
      </w:r>
      <w:proofErr w:type="gramStart"/>
      <w:r w:rsidRPr="00521B30">
        <w:rPr>
          <w:rFonts w:hint="cs"/>
          <w:rtl/>
          <w:lang w:bidi="ar"/>
        </w:rPr>
        <w:t>التحسن ،</w:t>
      </w:r>
      <w:proofErr w:type="gramEnd"/>
      <w:r w:rsidRPr="00521B30">
        <w:rPr>
          <w:rFonts w:hint="cs"/>
          <w:rtl/>
          <w:lang w:bidi="ar"/>
        </w:rPr>
        <w:t xml:space="preserve"> فسيتم تمديد العلاج إلى مرة كل أسبوعين أو مرة في الشهر.</w:t>
      </w:r>
    </w:p>
    <w:p w:rsidR="000E5E21" w:rsidRPr="00521B30" w:rsidRDefault="000E5E21" w:rsidP="000E5E21">
      <w:pPr>
        <w:bidi/>
      </w:pPr>
    </w:p>
    <w:sectPr w:rsidR="000E5E21" w:rsidRPr="00521B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1B39"/>
    <w:rsid w:val="000E5E21"/>
    <w:rsid w:val="00152137"/>
    <w:rsid w:val="003354A3"/>
    <w:rsid w:val="00521B30"/>
    <w:rsid w:val="006F2927"/>
    <w:rsid w:val="006F3B47"/>
    <w:rsid w:val="008853C5"/>
    <w:rsid w:val="00CE1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074">
      <w:bodyDiv w:val="1"/>
      <w:marLeft w:val="0"/>
      <w:marRight w:val="0"/>
      <w:marTop w:val="0"/>
      <w:marBottom w:val="0"/>
      <w:divBdr>
        <w:top w:val="none" w:sz="0" w:space="0" w:color="auto"/>
        <w:left w:val="none" w:sz="0" w:space="0" w:color="auto"/>
        <w:bottom w:val="none" w:sz="0" w:space="0" w:color="auto"/>
        <w:right w:val="none" w:sz="0" w:space="0" w:color="auto"/>
      </w:divBdr>
    </w:div>
    <w:div w:id="331959005">
      <w:bodyDiv w:val="1"/>
      <w:marLeft w:val="0"/>
      <w:marRight w:val="0"/>
      <w:marTop w:val="0"/>
      <w:marBottom w:val="0"/>
      <w:divBdr>
        <w:top w:val="none" w:sz="0" w:space="0" w:color="auto"/>
        <w:left w:val="none" w:sz="0" w:space="0" w:color="auto"/>
        <w:bottom w:val="none" w:sz="0" w:space="0" w:color="auto"/>
        <w:right w:val="none" w:sz="0" w:space="0" w:color="auto"/>
      </w:divBdr>
    </w:div>
    <w:div w:id="463239057">
      <w:bodyDiv w:val="1"/>
      <w:marLeft w:val="0"/>
      <w:marRight w:val="0"/>
      <w:marTop w:val="0"/>
      <w:marBottom w:val="0"/>
      <w:divBdr>
        <w:top w:val="none" w:sz="0" w:space="0" w:color="auto"/>
        <w:left w:val="none" w:sz="0" w:space="0" w:color="auto"/>
        <w:bottom w:val="none" w:sz="0" w:space="0" w:color="auto"/>
        <w:right w:val="none" w:sz="0" w:space="0" w:color="auto"/>
      </w:divBdr>
    </w:div>
    <w:div w:id="694573703">
      <w:bodyDiv w:val="1"/>
      <w:marLeft w:val="0"/>
      <w:marRight w:val="0"/>
      <w:marTop w:val="0"/>
      <w:marBottom w:val="0"/>
      <w:divBdr>
        <w:top w:val="none" w:sz="0" w:space="0" w:color="auto"/>
        <w:left w:val="none" w:sz="0" w:space="0" w:color="auto"/>
        <w:bottom w:val="none" w:sz="0" w:space="0" w:color="auto"/>
        <w:right w:val="none" w:sz="0" w:space="0" w:color="auto"/>
      </w:divBdr>
    </w:div>
    <w:div w:id="1323772187">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8437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2020-12-30T12:11:00Z</dcterms:created>
  <dcterms:modified xsi:type="dcterms:W3CDTF">2020-12-30T12:12:00Z</dcterms:modified>
</cp:coreProperties>
</file>