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827" w:rsidRDefault="00892827" w:rsidP="00892827">
      <w:pPr>
        <w:pStyle w:val="Title"/>
        <w:bidi/>
        <w:jc w:val="center"/>
        <w:rPr>
          <w:rtl/>
          <w:lang w:bidi="ar"/>
        </w:rPr>
      </w:pPr>
      <w:r>
        <w:rPr>
          <w:rFonts w:hint="cs"/>
          <w:rtl/>
          <w:lang w:bidi="ar"/>
        </w:rPr>
        <w:t>أسئلة مكررة</w:t>
      </w:r>
    </w:p>
    <w:p w:rsidR="00892827" w:rsidRDefault="00892827" w:rsidP="00892827">
      <w:pPr>
        <w:pStyle w:val="Heading1"/>
        <w:bidi/>
        <w:rPr>
          <w:rtl/>
          <w:lang w:bidi="ar"/>
        </w:rPr>
      </w:pPr>
    </w:p>
    <w:p w:rsidR="00892827" w:rsidRDefault="00892827" w:rsidP="00892827">
      <w:pPr>
        <w:pStyle w:val="Heading1"/>
        <w:bidi/>
        <w:rPr>
          <w:rtl/>
          <w:lang w:bidi="ar"/>
        </w:rPr>
      </w:pPr>
      <w:bookmarkStart w:id="0" w:name="_GoBack"/>
      <w:r w:rsidRPr="00892827">
        <w:rPr>
          <w:rFonts w:hint="cs"/>
          <w:rtl/>
          <w:lang w:bidi="ar"/>
        </w:rPr>
        <w:t>علاج الليزر للعدوى الفطرية</w:t>
      </w:r>
    </w:p>
    <w:bookmarkEnd w:id="0"/>
    <w:p w:rsidR="00892827" w:rsidRPr="00892827" w:rsidRDefault="00892827" w:rsidP="00892827">
      <w:pPr>
        <w:bidi/>
        <w:rPr>
          <w:rtl/>
          <w:lang w:bidi="ar"/>
        </w:rPr>
      </w:pPr>
    </w:p>
    <w:p w:rsidR="00892827" w:rsidRPr="00892827" w:rsidRDefault="00892827" w:rsidP="00892827">
      <w:pPr>
        <w:pStyle w:val="ListParagraph"/>
        <w:numPr>
          <w:ilvl w:val="0"/>
          <w:numId w:val="1"/>
        </w:numPr>
        <w:bidi/>
        <w:rPr>
          <w:rFonts w:hint="cs"/>
          <w:b/>
          <w:bCs/>
          <w:rtl/>
          <w:lang w:bidi="ar"/>
        </w:rPr>
      </w:pPr>
      <w:r w:rsidRPr="00892827">
        <w:rPr>
          <w:rFonts w:hint="cs"/>
          <w:b/>
          <w:bCs/>
          <w:rtl/>
          <w:lang w:bidi="ar"/>
        </w:rPr>
        <w:t>ما هو الليزر للعدوى الفطرية؟</w:t>
      </w:r>
    </w:p>
    <w:p w:rsidR="00892827" w:rsidRPr="00892827" w:rsidRDefault="00892827" w:rsidP="00892827">
      <w:pPr>
        <w:bidi/>
        <w:rPr>
          <w:rFonts w:hint="cs"/>
          <w:rtl/>
          <w:lang w:bidi="ar"/>
        </w:rPr>
      </w:pPr>
      <w:r w:rsidRPr="00892827">
        <w:rPr>
          <w:rFonts w:hint="cs"/>
          <w:rtl/>
          <w:lang w:bidi="ar"/>
        </w:rPr>
        <w:t>علاج حيث يتم استخدام الليزر لقتل الفطريات / العدوى الفطرية. عادة ما يتم إجراؤه في أظافر القدم ويسمى طبياً فطار الأظافر.</w:t>
      </w:r>
    </w:p>
    <w:p w:rsidR="00892827" w:rsidRDefault="00892827" w:rsidP="00892827">
      <w:pPr>
        <w:bidi/>
        <w:rPr>
          <w:rtl/>
          <w:lang w:bidi="ar"/>
        </w:rPr>
      </w:pPr>
    </w:p>
    <w:p w:rsidR="00892827" w:rsidRPr="00892827" w:rsidRDefault="00892827" w:rsidP="00892827">
      <w:pPr>
        <w:pStyle w:val="ListParagraph"/>
        <w:numPr>
          <w:ilvl w:val="0"/>
          <w:numId w:val="1"/>
        </w:numPr>
        <w:bidi/>
        <w:rPr>
          <w:rFonts w:hint="cs"/>
          <w:b/>
          <w:bCs/>
          <w:rtl/>
          <w:lang w:bidi="ar"/>
        </w:rPr>
      </w:pPr>
      <w:r w:rsidRPr="00892827">
        <w:rPr>
          <w:rFonts w:hint="cs"/>
          <w:b/>
          <w:bCs/>
          <w:rtl/>
          <w:lang w:bidi="ar"/>
        </w:rPr>
        <w:t>كيف يعمل الليزر للعدوى الفطرية؟</w:t>
      </w:r>
    </w:p>
    <w:p w:rsidR="00892827" w:rsidRPr="00892827" w:rsidRDefault="00892827" w:rsidP="00892827">
      <w:pPr>
        <w:bidi/>
        <w:rPr>
          <w:rFonts w:hint="cs"/>
          <w:rtl/>
          <w:lang w:bidi="ar"/>
        </w:rPr>
      </w:pPr>
      <w:r w:rsidRPr="00892827">
        <w:rPr>
          <w:rFonts w:hint="cs"/>
          <w:rtl/>
          <w:lang w:bidi="ar"/>
        </w:rPr>
        <w:t>تولد طاقة الليزر المنبعثة حرارة تخترق أظافر القدم ثم تمتصها خلية الفطريات / الفطريات في النهاية. إن قدرة الليزر على اختراق مثل هذه السماكة تجعله واعدًا بعلاج فطار الأظافر.</w:t>
      </w:r>
    </w:p>
    <w:p w:rsidR="00892827" w:rsidRPr="00892827" w:rsidRDefault="00892827" w:rsidP="00892827">
      <w:pPr>
        <w:bidi/>
        <w:rPr>
          <w:rFonts w:hint="cs"/>
          <w:rtl/>
          <w:lang w:bidi="ar"/>
        </w:rPr>
      </w:pPr>
    </w:p>
    <w:p w:rsidR="00892827" w:rsidRPr="00892827" w:rsidRDefault="00892827" w:rsidP="00892827">
      <w:pPr>
        <w:pStyle w:val="ListParagraph"/>
        <w:numPr>
          <w:ilvl w:val="0"/>
          <w:numId w:val="1"/>
        </w:numPr>
        <w:bidi/>
        <w:rPr>
          <w:rFonts w:hint="cs"/>
          <w:b/>
          <w:bCs/>
          <w:rtl/>
          <w:lang w:bidi="ar"/>
        </w:rPr>
      </w:pPr>
      <w:r w:rsidRPr="00892827">
        <w:rPr>
          <w:rFonts w:hint="cs"/>
          <w:b/>
          <w:bCs/>
          <w:rtl/>
          <w:lang w:bidi="ar"/>
        </w:rPr>
        <w:t>هل العلاج مؤلم؟ هل هو آمن؟ كم من الوقت سيستغرق العلاج؟</w:t>
      </w:r>
    </w:p>
    <w:p w:rsidR="00892827" w:rsidRPr="00892827" w:rsidRDefault="00892827" w:rsidP="00892827">
      <w:pPr>
        <w:bidi/>
        <w:rPr>
          <w:rFonts w:hint="cs"/>
          <w:rtl/>
          <w:lang w:bidi="ar"/>
        </w:rPr>
      </w:pPr>
      <w:r w:rsidRPr="00892827">
        <w:rPr>
          <w:rFonts w:hint="cs"/>
          <w:rtl/>
          <w:lang w:bidi="ar"/>
        </w:rPr>
        <w:t>العلاج آمن للغاية وغير مؤلم على الرغم من أنك قد تشعر بالحرارة تحت الظفر. الإحساس خفيف ويمكن التحكم فيه. تستغرق جلسة الليزر الواحدة للعدوى الفطرية عادةً 30 دقيقة أو أقل لكل منطقة.</w:t>
      </w:r>
    </w:p>
    <w:p w:rsidR="00892827" w:rsidRPr="00892827" w:rsidRDefault="00892827" w:rsidP="00892827">
      <w:pPr>
        <w:bidi/>
        <w:rPr>
          <w:rFonts w:hint="cs"/>
          <w:rtl/>
          <w:lang w:bidi="ar"/>
        </w:rPr>
      </w:pPr>
    </w:p>
    <w:p w:rsidR="00892827" w:rsidRPr="00892827" w:rsidRDefault="00892827" w:rsidP="00892827">
      <w:pPr>
        <w:pStyle w:val="ListParagraph"/>
        <w:numPr>
          <w:ilvl w:val="0"/>
          <w:numId w:val="1"/>
        </w:numPr>
        <w:bidi/>
        <w:rPr>
          <w:rFonts w:hint="cs"/>
          <w:b/>
          <w:bCs/>
          <w:rtl/>
          <w:lang w:bidi="ar"/>
        </w:rPr>
      </w:pPr>
      <w:r w:rsidRPr="00892827">
        <w:rPr>
          <w:rFonts w:hint="cs"/>
          <w:b/>
          <w:bCs/>
          <w:rtl/>
          <w:lang w:bidi="ar"/>
        </w:rPr>
        <w:t>كم عدد العلاجات التي أحتاجها قبل أن أرى النتائج وكم ستبقى؟</w:t>
      </w:r>
    </w:p>
    <w:p w:rsidR="00892827" w:rsidRDefault="00892827" w:rsidP="00892827">
      <w:pPr>
        <w:bidi/>
        <w:rPr>
          <w:rtl/>
          <w:lang w:bidi="ar"/>
        </w:rPr>
      </w:pPr>
      <w:r w:rsidRPr="00892827">
        <w:rPr>
          <w:rFonts w:hint="cs"/>
          <w:rtl/>
          <w:lang w:bidi="ar"/>
        </w:rPr>
        <w:t>لن يتم مسح الأظافر الناتجة عن العدوى الفطرية على الفور. تستند نتائج العلاج عندما ينمو الظفر تمامًا عادة ما بين 6-12 شهرًا. يعد أصل الإصابة ونوع الليزر المستخدم بعض المؤشرات على عدد العلاجات المطلوبة.</w:t>
      </w:r>
    </w:p>
    <w:p w:rsidR="00892827" w:rsidRDefault="00892827" w:rsidP="00892827">
      <w:pPr>
        <w:bidi/>
        <w:rPr>
          <w:rtl/>
          <w:lang w:bidi="ar"/>
        </w:rPr>
      </w:pPr>
    </w:p>
    <w:p w:rsidR="00892827" w:rsidRPr="00892827" w:rsidRDefault="00892827" w:rsidP="00892827">
      <w:pPr>
        <w:bidi/>
      </w:pPr>
    </w:p>
    <w:p w:rsidR="00892827" w:rsidRPr="00892827" w:rsidRDefault="00892827" w:rsidP="00892827">
      <w:pPr>
        <w:pStyle w:val="ListParagraph"/>
        <w:numPr>
          <w:ilvl w:val="0"/>
          <w:numId w:val="1"/>
        </w:numPr>
        <w:bidi/>
        <w:rPr>
          <w:rFonts w:hint="cs"/>
          <w:b/>
          <w:bCs/>
          <w:rtl/>
          <w:lang w:bidi="ar"/>
        </w:rPr>
      </w:pPr>
      <w:r w:rsidRPr="00892827">
        <w:rPr>
          <w:rFonts w:hint="cs"/>
          <w:b/>
          <w:bCs/>
          <w:rtl/>
          <w:lang w:bidi="ar"/>
        </w:rPr>
        <w:t>ماذا تفعل قبل / بعد العلاج؟</w:t>
      </w:r>
    </w:p>
    <w:p w:rsidR="00892827" w:rsidRPr="00892827" w:rsidRDefault="00892827" w:rsidP="00892827">
      <w:pPr>
        <w:bidi/>
        <w:rPr>
          <w:rFonts w:hint="cs"/>
          <w:b/>
          <w:bCs/>
          <w:rtl/>
          <w:lang w:bidi="ar"/>
        </w:rPr>
      </w:pPr>
      <w:r>
        <w:rPr>
          <w:rFonts w:hint="cs"/>
          <w:b/>
          <w:bCs/>
          <w:rtl/>
          <w:lang w:bidi="ar"/>
        </w:rPr>
        <w:t>تعليمات قبل العلاج</w:t>
      </w:r>
      <w:r w:rsidRPr="00892827">
        <w:rPr>
          <w:rFonts w:hint="cs"/>
          <w:b/>
          <w:bCs/>
          <w:rtl/>
          <w:lang w:bidi="ar"/>
        </w:rPr>
        <w:t>:</w:t>
      </w:r>
    </w:p>
    <w:p w:rsidR="00892827" w:rsidRPr="00892827" w:rsidRDefault="00892827" w:rsidP="00892827">
      <w:pPr>
        <w:bidi/>
        <w:rPr>
          <w:rFonts w:hint="cs"/>
          <w:rtl/>
          <w:lang w:bidi="ar"/>
        </w:rPr>
      </w:pPr>
      <w:r w:rsidRPr="00892827">
        <w:rPr>
          <w:rFonts w:hint="cs"/>
          <w:rtl/>
          <w:lang w:bidi="ar"/>
        </w:rPr>
        <w:t>• أبلغ طبيبك بأية أدوية استخدمتها خلال الأشهر الستة الماضية.</w:t>
      </w:r>
    </w:p>
    <w:p w:rsidR="00892827" w:rsidRPr="00892827" w:rsidRDefault="00892827" w:rsidP="00892827">
      <w:pPr>
        <w:bidi/>
        <w:rPr>
          <w:rFonts w:hint="cs"/>
          <w:rtl/>
          <w:lang w:bidi="ar"/>
        </w:rPr>
      </w:pPr>
    </w:p>
    <w:p w:rsidR="00892827" w:rsidRPr="00892827" w:rsidRDefault="00892827" w:rsidP="00892827">
      <w:pPr>
        <w:bidi/>
        <w:rPr>
          <w:rFonts w:hint="cs"/>
          <w:rtl/>
          <w:lang w:bidi="ar"/>
        </w:rPr>
      </w:pPr>
      <w:r w:rsidRPr="00892827">
        <w:rPr>
          <w:rFonts w:hint="cs"/>
          <w:rtl/>
          <w:lang w:bidi="ar"/>
        </w:rPr>
        <w:t>• عدم تناول المضادات الحيوية قبل أسبوعين من العلاج بالليزر أو حسب توجيهات الممارس.</w:t>
      </w:r>
    </w:p>
    <w:p w:rsidR="00892827" w:rsidRPr="00892827" w:rsidRDefault="00892827" w:rsidP="00892827">
      <w:pPr>
        <w:bidi/>
        <w:rPr>
          <w:rFonts w:hint="cs"/>
          <w:rtl/>
          <w:lang w:bidi="ar"/>
        </w:rPr>
      </w:pPr>
    </w:p>
    <w:p w:rsidR="00892827" w:rsidRPr="00892827" w:rsidRDefault="00892827" w:rsidP="00892827">
      <w:pPr>
        <w:bidi/>
        <w:rPr>
          <w:rFonts w:hint="cs"/>
          <w:rtl/>
          <w:lang w:bidi="ar"/>
        </w:rPr>
      </w:pPr>
      <w:r w:rsidRPr="00892827">
        <w:rPr>
          <w:rFonts w:hint="cs"/>
          <w:rtl/>
          <w:lang w:bidi="ar"/>
        </w:rPr>
        <w:t>• لا تضعي أي كريمات أو مراهم أو غسول على المنطقة قبل أيام من العلاج.</w:t>
      </w:r>
    </w:p>
    <w:p w:rsidR="00892827" w:rsidRPr="00892827" w:rsidRDefault="00892827" w:rsidP="00892827">
      <w:pPr>
        <w:bidi/>
        <w:rPr>
          <w:rFonts w:hint="cs"/>
          <w:rtl/>
          <w:lang w:bidi="ar"/>
        </w:rPr>
      </w:pPr>
    </w:p>
    <w:p w:rsidR="00892827" w:rsidRPr="00892827" w:rsidRDefault="00892827" w:rsidP="00892827">
      <w:pPr>
        <w:bidi/>
        <w:rPr>
          <w:rFonts w:hint="cs"/>
          <w:rtl/>
          <w:lang w:bidi="ar"/>
        </w:rPr>
      </w:pPr>
      <w:r w:rsidRPr="00892827">
        <w:rPr>
          <w:rFonts w:hint="cs"/>
          <w:rtl/>
          <w:lang w:bidi="ar"/>
        </w:rPr>
        <w:t>• تأكد من جفاف الجلد والأظافر في المنطقة المراد علاجها.</w:t>
      </w:r>
    </w:p>
    <w:p w:rsidR="00892827" w:rsidRPr="00892827" w:rsidRDefault="00892827" w:rsidP="00892827">
      <w:pPr>
        <w:bidi/>
        <w:rPr>
          <w:rFonts w:hint="cs"/>
          <w:rtl/>
          <w:lang w:bidi="ar"/>
        </w:rPr>
      </w:pPr>
    </w:p>
    <w:p w:rsidR="00892827" w:rsidRPr="00892827" w:rsidRDefault="00892827" w:rsidP="00892827">
      <w:pPr>
        <w:bidi/>
        <w:rPr>
          <w:rFonts w:hint="cs"/>
          <w:rtl/>
          <w:lang w:bidi="ar"/>
        </w:rPr>
      </w:pPr>
      <w:r w:rsidRPr="00892827">
        <w:rPr>
          <w:rFonts w:hint="cs"/>
          <w:rtl/>
          <w:lang w:bidi="ar"/>
        </w:rPr>
        <w:t>• احلق شعر الأصابع الذي ستتم معالجته في المساء السابق. يرجى إخطارنا قبل العلاج بأي تغييرات في تاريخك الطبي وأدويتك والحمل والجلد المتهيج.</w:t>
      </w:r>
    </w:p>
    <w:p w:rsidR="00892827" w:rsidRPr="00892827" w:rsidRDefault="00892827" w:rsidP="00892827">
      <w:pPr>
        <w:bidi/>
        <w:rPr>
          <w:rFonts w:hint="cs"/>
          <w:rtl/>
          <w:lang w:bidi="ar"/>
        </w:rPr>
      </w:pPr>
    </w:p>
    <w:p w:rsidR="00892827" w:rsidRPr="00892827" w:rsidRDefault="00892827" w:rsidP="00892827">
      <w:pPr>
        <w:bidi/>
        <w:rPr>
          <w:rFonts w:hint="cs"/>
          <w:rtl/>
          <w:lang w:bidi="ar"/>
        </w:rPr>
      </w:pPr>
      <w:r w:rsidRPr="00892827">
        <w:rPr>
          <w:rFonts w:hint="cs"/>
          <w:rtl/>
          <w:lang w:bidi="ar"/>
        </w:rPr>
        <w:t>• إزالة كل طلاء الأظافر. تأكد من تنظيف جميع المسامير وتشذيبها جيدًا.</w:t>
      </w:r>
    </w:p>
    <w:p w:rsidR="00892827" w:rsidRPr="00892827" w:rsidRDefault="00892827" w:rsidP="00892827">
      <w:pPr>
        <w:bidi/>
        <w:rPr>
          <w:rFonts w:hint="cs"/>
          <w:rtl/>
          <w:lang w:bidi="ar"/>
        </w:rPr>
      </w:pPr>
    </w:p>
    <w:p w:rsidR="00892827" w:rsidRPr="00892827" w:rsidRDefault="00892827" w:rsidP="00892827">
      <w:pPr>
        <w:bidi/>
        <w:rPr>
          <w:rFonts w:hint="cs"/>
          <w:rtl/>
          <w:lang w:bidi="ar"/>
        </w:rPr>
      </w:pPr>
      <w:r w:rsidRPr="00892827">
        <w:rPr>
          <w:rFonts w:hint="cs"/>
          <w:rtl/>
          <w:lang w:bidi="ar"/>
        </w:rPr>
        <w:t>• طهّر جميع الأحذية برذاذ / مسحوق مضاد للفطريات لتقليل خطر تكرار حدوثه. أحضر زوجًا من الأحذية المفتوحة من الأمام لارتدائها بعد العلاج.</w:t>
      </w:r>
    </w:p>
    <w:p w:rsidR="00892827" w:rsidRPr="00892827" w:rsidRDefault="00892827" w:rsidP="00892827">
      <w:pPr>
        <w:bidi/>
        <w:rPr>
          <w:rFonts w:hint="cs"/>
          <w:rtl/>
          <w:lang w:bidi="ar"/>
        </w:rPr>
      </w:pPr>
    </w:p>
    <w:p w:rsidR="00892827" w:rsidRPr="00892827" w:rsidRDefault="00892827" w:rsidP="00892827">
      <w:pPr>
        <w:bidi/>
        <w:rPr>
          <w:rFonts w:hint="cs"/>
          <w:b/>
          <w:bCs/>
          <w:rtl/>
          <w:lang w:bidi="ar"/>
        </w:rPr>
      </w:pPr>
      <w:r w:rsidRPr="00892827">
        <w:rPr>
          <w:rFonts w:hint="cs"/>
          <w:b/>
          <w:bCs/>
          <w:rtl/>
          <w:lang w:bidi="ar"/>
        </w:rPr>
        <w:t xml:space="preserve">تعليمات </w:t>
      </w:r>
      <w:r>
        <w:rPr>
          <w:rFonts w:hint="cs"/>
          <w:b/>
          <w:bCs/>
          <w:rtl/>
          <w:lang w:bidi="ar"/>
        </w:rPr>
        <w:t>بعد العلاج</w:t>
      </w:r>
      <w:r w:rsidRPr="00892827">
        <w:rPr>
          <w:rFonts w:hint="cs"/>
          <w:b/>
          <w:bCs/>
          <w:rtl/>
          <w:lang w:bidi="ar"/>
        </w:rPr>
        <w:t>:</w:t>
      </w:r>
    </w:p>
    <w:p w:rsidR="00892827" w:rsidRPr="00892827" w:rsidRDefault="00892827" w:rsidP="00892827">
      <w:pPr>
        <w:bidi/>
        <w:rPr>
          <w:rFonts w:hint="cs"/>
          <w:rtl/>
          <w:lang w:bidi="ar"/>
        </w:rPr>
      </w:pPr>
      <w:r w:rsidRPr="00892827">
        <w:rPr>
          <w:rFonts w:hint="cs"/>
          <w:rtl/>
          <w:lang w:bidi="ar"/>
        </w:rPr>
        <w:t>• يمكنك العودة إلى أنشطتك اليومية العادية بعد العلاج مباشرة.</w:t>
      </w:r>
    </w:p>
    <w:p w:rsidR="00892827" w:rsidRPr="00892827" w:rsidRDefault="00892827" w:rsidP="00892827">
      <w:pPr>
        <w:bidi/>
        <w:rPr>
          <w:rFonts w:hint="cs"/>
          <w:rtl/>
          <w:lang w:bidi="ar"/>
        </w:rPr>
      </w:pPr>
    </w:p>
    <w:p w:rsidR="00892827" w:rsidRPr="00892827" w:rsidRDefault="00892827" w:rsidP="00892827">
      <w:pPr>
        <w:bidi/>
        <w:rPr>
          <w:rFonts w:hint="cs"/>
          <w:rtl/>
          <w:lang w:bidi="ar"/>
        </w:rPr>
      </w:pPr>
      <w:r w:rsidRPr="00892827">
        <w:rPr>
          <w:rFonts w:hint="cs"/>
          <w:rtl/>
          <w:lang w:bidi="ar"/>
        </w:rPr>
        <w:t>• حافظ على الأظافر نظيفة ومقلصة.</w:t>
      </w:r>
    </w:p>
    <w:p w:rsidR="00892827" w:rsidRPr="00892827" w:rsidRDefault="00892827" w:rsidP="00892827">
      <w:pPr>
        <w:bidi/>
        <w:rPr>
          <w:rFonts w:hint="cs"/>
          <w:rtl/>
          <w:lang w:bidi="ar"/>
        </w:rPr>
      </w:pPr>
    </w:p>
    <w:p w:rsidR="00892827" w:rsidRPr="00892827" w:rsidRDefault="00892827" w:rsidP="00892827">
      <w:pPr>
        <w:bidi/>
        <w:rPr>
          <w:rFonts w:hint="cs"/>
          <w:rtl/>
          <w:lang w:bidi="ar"/>
        </w:rPr>
      </w:pPr>
      <w:r w:rsidRPr="00892827">
        <w:rPr>
          <w:rFonts w:hint="cs"/>
          <w:rtl/>
          <w:lang w:bidi="ar"/>
        </w:rPr>
        <w:t>• يمكن وضع طلاء الأظافر بعد 24 ساعة من العلاج.</w:t>
      </w:r>
    </w:p>
    <w:p w:rsidR="00892827" w:rsidRPr="00892827" w:rsidRDefault="00892827" w:rsidP="00892827">
      <w:pPr>
        <w:bidi/>
        <w:rPr>
          <w:rFonts w:hint="cs"/>
          <w:rtl/>
          <w:lang w:bidi="ar"/>
        </w:rPr>
      </w:pPr>
    </w:p>
    <w:p w:rsidR="00892827" w:rsidRPr="00892827" w:rsidRDefault="00892827" w:rsidP="00892827">
      <w:pPr>
        <w:bidi/>
        <w:rPr>
          <w:rFonts w:hint="cs"/>
          <w:rtl/>
          <w:lang w:bidi="ar"/>
        </w:rPr>
      </w:pPr>
      <w:r w:rsidRPr="00892827">
        <w:rPr>
          <w:rFonts w:hint="cs"/>
          <w:rtl/>
          <w:lang w:bidi="ar"/>
        </w:rPr>
        <w:t>• نوصي بشدة بتطهير جميع الأحذية برذاذ / مسحوق مضاد للفطريات يتم ارتداؤه أثناء العلاج برذاذ مضاد للفطريات بعد العلاج لتقليل مخاطر تكرار حدوثه.</w:t>
      </w:r>
    </w:p>
    <w:p w:rsidR="00892827" w:rsidRPr="00892827" w:rsidRDefault="00892827" w:rsidP="00892827">
      <w:pPr>
        <w:bidi/>
        <w:rPr>
          <w:rFonts w:hint="cs"/>
          <w:rtl/>
          <w:lang w:bidi="ar"/>
        </w:rPr>
      </w:pPr>
    </w:p>
    <w:p w:rsidR="00892827" w:rsidRPr="00892827" w:rsidRDefault="00892827" w:rsidP="00892827">
      <w:pPr>
        <w:bidi/>
        <w:rPr>
          <w:rFonts w:hint="cs"/>
          <w:rtl/>
          <w:lang w:bidi="ar"/>
        </w:rPr>
      </w:pPr>
      <w:r w:rsidRPr="00892827">
        <w:rPr>
          <w:rFonts w:hint="cs"/>
          <w:rtl/>
          <w:lang w:bidi="ar"/>
        </w:rPr>
        <w:t>• ارتدِ جوارب / أحذية نظيفة بعد العلاج.</w:t>
      </w:r>
    </w:p>
    <w:p w:rsidR="00892827" w:rsidRPr="00892827" w:rsidRDefault="00892827" w:rsidP="00892827">
      <w:pPr>
        <w:bidi/>
        <w:rPr>
          <w:rFonts w:hint="cs"/>
          <w:rtl/>
          <w:lang w:bidi="ar"/>
        </w:rPr>
      </w:pPr>
    </w:p>
    <w:p w:rsidR="00892827" w:rsidRPr="00892827" w:rsidRDefault="00892827" w:rsidP="00892827">
      <w:pPr>
        <w:bidi/>
        <w:rPr>
          <w:rFonts w:hint="cs"/>
          <w:rtl/>
          <w:lang w:bidi="ar"/>
        </w:rPr>
      </w:pPr>
      <w:r>
        <w:rPr>
          <w:rFonts w:hint="cs"/>
          <w:rtl/>
          <w:lang w:bidi="ar"/>
        </w:rPr>
        <w:t>• لتحقيق أفضل النتائج</w:t>
      </w:r>
      <w:r w:rsidRPr="00892827">
        <w:rPr>
          <w:rFonts w:hint="cs"/>
          <w:rtl/>
          <w:lang w:bidi="ar"/>
        </w:rPr>
        <w:t>، أكمل جدول العلاج الكامل على الفترات التي أوصى بها طبيبك. قد تكون هناك حاجة إلى علاجات إضافية اعتمادًا على شدة العدوى.</w:t>
      </w:r>
    </w:p>
    <w:p w:rsidR="00892827" w:rsidRPr="00892827" w:rsidRDefault="00892827" w:rsidP="00892827">
      <w:pPr>
        <w:bidi/>
        <w:rPr>
          <w:rFonts w:hint="cs"/>
          <w:rtl/>
          <w:lang w:bidi="ar"/>
        </w:rPr>
      </w:pPr>
    </w:p>
    <w:p w:rsidR="00892827" w:rsidRPr="00892827" w:rsidRDefault="00892827" w:rsidP="00892827">
      <w:pPr>
        <w:bidi/>
      </w:pPr>
      <w:r w:rsidRPr="00892827">
        <w:rPr>
          <w:rFonts w:hint="cs"/>
          <w:rtl/>
          <w:lang w:bidi="ar"/>
        </w:rPr>
        <w:t>• تعتمد الاستجابة للعلاج على شدة الحالة ومدى التزامك بالرعاية الموصى بها بعد العلاج. يمكن أن تساعد المساحيق / المراهم / البخاخات المستمرة بين العلاجات وبعد كل العلاجات في منع تكرارها.</w:t>
      </w:r>
    </w:p>
    <w:p w:rsidR="006679BF" w:rsidRPr="00892827" w:rsidRDefault="00892827" w:rsidP="00892827">
      <w:pPr>
        <w:bidi/>
      </w:pPr>
    </w:p>
    <w:sectPr w:rsidR="006679BF" w:rsidRPr="008928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50718"/>
    <w:multiLevelType w:val="hybridMultilevel"/>
    <w:tmpl w:val="ECD40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827"/>
    <w:rsid w:val="003354A3"/>
    <w:rsid w:val="006F2927"/>
    <w:rsid w:val="00892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D2D8D-356C-4E24-A283-C7A8135D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28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827"/>
    <w:pPr>
      <w:ind w:left="720"/>
      <w:contextualSpacing/>
    </w:pPr>
  </w:style>
  <w:style w:type="character" w:customStyle="1" w:styleId="Heading1Char">
    <w:name w:val="Heading 1 Char"/>
    <w:basedOn w:val="DefaultParagraphFont"/>
    <w:link w:val="Heading1"/>
    <w:uiPriority w:val="9"/>
    <w:rsid w:val="0089282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92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8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437928">
      <w:bodyDiv w:val="1"/>
      <w:marLeft w:val="0"/>
      <w:marRight w:val="0"/>
      <w:marTop w:val="0"/>
      <w:marBottom w:val="0"/>
      <w:divBdr>
        <w:top w:val="none" w:sz="0" w:space="0" w:color="auto"/>
        <w:left w:val="none" w:sz="0" w:space="0" w:color="auto"/>
        <w:bottom w:val="none" w:sz="0" w:space="0" w:color="auto"/>
        <w:right w:val="none" w:sz="0" w:space="0" w:color="auto"/>
      </w:divBdr>
    </w:div>
    <w:div w:id="116242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2020-12-23T06:01:00Z</dcterms:created>
  <dcterms:modified xsi:type="dcterms:W3CDTF">2020-12-23T06:06:00Z</dcterms:modified>
</cp:coreProperties>
</file>