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BD221" w14:textId="60D6E378" w:rsidR="007B3768" w:rsidRPr="007B3768" w:rsidRDefault="007B3768" w:rsidP="007B3768">
      <w:pPr>
        <w:jc w:val="center"/>
        <w:rPr>
          <w:rFonts w:asciiTheme="majorBidi" w:hAnsiTheme="majorBidi" w:cstheme="majorBidi"/>
          <w:b/>
          <w:bCs/>
          <w:lang w:val="en-AE"/>
        </w:rPr>
      </w:pPr>
      <w:r w:rsidRPr="007B3768">
        <w:rPr>
          <w:rFonts w:asciiTheme="majorBidi" w:hAnsiTheme="majorBidi" w:cstheme="majorBidi"/>
          <w:b/>
          <w:bCs/>
          <w:lang w:val="en-AE"/>
        </w:rPr>
        <w:t>SCARS MANAGEMENT</w:t>
      </w:r>
    </w:p>
    <w:p w14:paraId="760B9C44" w14:textId="1C71BC91" w:rsidR="007B3768" w:rsidRPr="007B3768" w:rsidRDefault="007B3768" w:rsidP="007B3768">
      <w:pPr>
        <w:rPr>
          <w:rFonts w:asciiTheme="majorBidi" w:hAnsiTheme="majorBidi" w:cstheme="majorBidi"/>
          <w:lang w:val="en-AE"/>
        </w:rPr>
      </w:pPr>
      <w:r w:rsidRPr="007B3768">
        <w:rPr>
          <w:rFonts w:asciiTheme="majorBidi" w:hAnsiTheme="majorBidi" w:cstheme="majorBidi"/>
          <w:lang w:val="en-AE"/>
        </w:rPr>
        <w:t>A scar is a deposition of fibrous tissue that leaves a mark left on your skin, usually after an injury heals.</w:t>
      </w:r>
    </w:p>
    <w:p w14:paraId="064DE154" w14:textId="37C47602" w:rsidR="007B3768" w:rsidRPr="007B3768" w:rsidRDefault="007B3768" w:rsidP="007B3768">
      <w:pPr>
        <w:rPr>
          <w:rFonts w:asciiTheme="majorBidi" w:hAnsiTheme="majorBidi" w:cstheme="majorBidi"/>
          <w:b/>
          <w:bCs/>
          <w:lang w:val="en-AE"/>
        </w:rPr>
      </w:pPr>
      <w:r w:rsidRPr="007B3768">
        <w:rPr>
          <w:rFonts w:asciiTheme="majorBidi" w:hAnsiTheme="majorBidi" w:cstheme="majorBidi"/>
          <w:b/>
          <w:bCs/>
          <w:lang w:val="en-AE"/>
        </w:rPr>
        <w:t>What kind of scars do we take care?</w:t>
      </w:r>
    </w:p>
    <w:p w14:paraId="066F64F5" w14:textId="06F00851" w:rsidR="007B3768" w:rsidRPr="007B3768" w:rsidRDefault="007B3768" w:rsidP="007B3768">
      <w:pPr>
        <w:tabs>
          <w:tab w:val="left" w:pos="142"/>
        </w:tabs>
        <w:rPr>
          <w:rFonts w:asciiTheme="majorBidi" w:hAnsiTheme="majorBidi" w:cstheme="majorBidi"/>
          <w:lang w:val="en-AE"/>
        </w:rPr>
      </w:pPr>
      <w:r w:rsidRPr="007B3768">
        <w:rPr>
          <w:rFonts w:asciiTheme="majorBidi" w:hAnsiTheme="majorBidi" w:cstheme="majorBidi"/>
          <w:lang w:val="en-AE"/>
        </w:rPr>
        <w:t>All kinds of scars are treated at Everlast. These include:</w:t>
      </w:r>
    </w:p>
    <w:p w14:paraId="7A80B915" w14:textId="77777777" w:rsidR="007B3768" w:rsidRPr="007B3768" w:rsidRDefault="007B3768" w:rsidP="007B3768">
      <w:pPr>
        <w:rPr>
          <w:rFonts w:asciiTheme="majorBidi" w:hAnsiTheme="majorBidi" w:cstheme="majorBidi"/>
          <w:lang w:val="en-AE"/>
        </w:rPr>
      </w:pPr>
      <w:r w:rsidRPr="007B3768">
        <w:rPr>
          <w:rFonts w:asciiTheme="majorBidi" w:hAnsiTheme="majorBidi" w:cstheme="majorBidi"/>
          <w:b/>
          <w:bCs/>
          <w:lang w:val="en-AE"/>
        </w:rPr>
        <w:t>Atrophic scars</w:t>
      </w:r>
      <w:r w:rsidRPr="007B3768">
        <w:rPr>
          <w:rFonts w:asciiTheme="majorBidi" w:hAnsiTheme="majorBidi" w:cstheme="majorBidi"/>
          <w:lang w:val="en-AE"/>
        </w:rPr>
        <w:t xml:space="preserve"> – Atrophic acne scars can appear flat or sunken, and sometimes look like a hole in the skin. Examples: chickenpox, cystic acne, or extensive ultraviolet damage.</w:t>
      </w:r>
    </w:p>
    <w:p w14:paraId="25713D26" w14:textId="417BB9E2" w:rsidR="007B3768" w:rsidRPr="007B3768" w:rsidRDefault="007B3768" w:rsidP="007B3768">
      <w:pPr>
        <w:rPr>
          <w:rFonts w:asciiTheme="majorBidi" w:hAnsiTheme="majorBidi" w:cstheme="majorBidi"/>
          <w:lang w:val="en-AE"/>
        </w:rPr>
      </w:pPr>
      <w:r w:rsidRPr="007B3768">
        <w:rPr>
          <w:rFonts w:asciiTheme="majorBidi" w:hAnsiTheme="majorBidi" w:cstheme="majorBidi"/>
          <w:b/>
          <w:bCs/>
          <w:lang w:val="en-AE"/>
        </w:rPr>
        <w:t>Hypertrophic scars</w:t>
      </w:r>
      <w:r w:rsidRPr="007B3768">
        <w:rPr>
          <w:rFonts w:asciiTheme="majorBidi" w:hAnsiTheme="majorBidi" w:cstheme="majorBidi"/>
          <w:lang w:val="en-AE"/>
        </w:rPr>
        <w:t xml:space="preserve"> – are raised, firm scars that grow above the surface of the skin. Examples: cuts, surgery, burns or even acne.</w:t>
      </w:r>
    </w:p>
    <w:p w14:paraId="2EDE7005" w14:textId="4296DE41" w:rsidR="007B3768" w:rsidRPr="007B3768" w:rsidRDefault="007B3768" w:rsidP="007B3768">
      <w:pPr>
        <w:rPr>
          <w:rFonts w:asciiTheme="majorBidi" w:hAnsiTheme="majorBidi" w:cstheme="majorBidi"/>
          <w:lang w:val="en-AE"/>
        </w:rPr>
      </w:pPr>
      <w:r w:rsidRPr="007B3768">
        <w:rPr>
          <w:rFonts w:asciiTheme="majorBidi" w:hAnsiTheme="majorBidi" w:cstheme="majorBidi"/>
          <w:b/>
          <w:bCs/>
          <w:lang w:val="en-AE"/>
        </w:rPr>
        <w:t>Keloid scars</w:t>
      </w:r>
      <w:r w:rsidRPr="007B3768">
        <w:rPr>
          <w:rFonts w:asciiTheme="majorBidi" w:hAnsiTheme="majorBidi" w:cstheme="majorBidi"/>
          <w:lang w:val="en-AE"/>
        </w:rPr>
        <w:t xml:space="preserve"> – This is also a raised scar. The main difference from a hypertrophic scar is that they can grow outside the wound area.</w:t>
      </w:r>
    </w:p>
    <w:p w14:paraId="062BA5D9" w14:textId="30D94492" w:rsidR="007B3768" w:rsidRPr="007B3768" w:rsidRDefault="007B3768" w:rsidP="007B3768">
      <w:pPr>
        <w:rPr>
          <w:rFonts w:asciiTheme="majorBidi" w:hAnsiTheme="majorBidi" w:cstheme="majorBidi"/>
          <w:lang w:val="en-AE"/>
        </w:rPr>
      </w:pPr>
      <w:r w:rsidRPr="007B3768">
        <w:rPr>
          <w:rFonts w:asciiTheme="majorBidi" w:hAnsiTheme="majorBidi" w:cstheme="majorBidi"/>
          <w:b/>
          <w:bCs/>
          <w:lang w:val="en-AE"/>
        </w:rPr>
        <w:t xml:space="preserve">Striae </w:t>
      </w:r>
      <w:proofErr w:type="spellStart"/>
      <w:r w:rsidRPr="007B3768">
        <w:rPr>
          <w:rFonts w:asciiTheme="majorBidi" w:hAnsiTheme="majorBidi" w:cstheme="majorBidi"/>
          <w:b/>
          <w:bCs/>
          <w:lang w:val="en-AE"/>
        </w:rPr>
        <w:t>Distensae</w:t>
      </w:r>
      <w:proofErr w:type="spellEnd"/>
      <w:r w:rsidRPr="007B3768">
        <w:rPr>
          <w:rFonts w:asciiTheme="majorBidi" w:hAnsiTheme="majorBidi" w:cstheme="majorBidi"/>
          <w:lang w:val="en-AE"/>
        </w:rPr>
        <w:t xml:space="preserve"> (Stretch marks) – Stretch marks are also a form of scarring. These are caused when the skin is stretched rapidly, like pregnancy or rapid weight gain. Examples: Striae </w:t>
      </w:r>
      <w:proofErr w:type="spellStart"/>
      <w:r w:rsidRPr="007B3768">
        <w:rPr>
          <w:rFonts w:asciiTheme="majorBidi" w:hAnsiTheme="majorBidi" w:cstheme="majorBidi"/>
          <w:lang w:val="en-AE"/>
        </w:rPr>
        <w:t>Rubrae</w:t>
      </w:r>
      <w:proofErr w:type="spellEnd"/>
      <w:r w:rsidRPr="007B3768">
        <w:rPr>
          <w:rFonts w:asciiTheme="majorBidi" w:hAnsiTheme="majorBidi" w:cstheme="majorBidi"/>
          <w:lang w:val="en-AE"/>
        </w:rPr>
        <w:t>, Striae Alba</w:t>
      </w:r>
    </w:p>
    <w:p w14:paraId="5EEB3659" w14:textId="1A287087" w:rsidR="007B3768" w:rsidRPr="007B3768" w:rsidRDefault="007B3768" w:rsidP="007B3768">
      <w:pPr>
        <w:rPr>
          <w:rFonts w:asciiTheme="majorBidi" w:hAnsiTheme="majorBidi" w:cstheme="majorBidi"/>
          <w:b/>
          <w:bCs/>
          <w:lang w:val="en-AE"/>
        </w:rPr>
      </w:pPr>
      <w:r w:rsidRPr="007B3768">
        <w:rPr>
          <w:rFonts w:asciiTheme="majorBidi" w:hAnsiTheme="majorBidi" w:cstheme="majorBidi"/>
          <w:b/>
          <w:bCs/>
          <w:lang w:val="en-AE"/>
        </w:rPr>
        <w:t>Scar Management:</w:t>
      </w:r>
    </w:p>
    <w:p w14:paraId="3FE4D313" w14:textId="1ED97FF4" w:rsidR="001C5581" w:rsidRDefault="007B3768" w:rsidP="007B3768">
      <w:pPr>
        <w:rPr>
          <w:rFonts w:asciiTheme="majorBidi" w:hAnsiTheme="majorBidi" w:cstheme="majorBidi"/>
          <w:lang w:val="en-AE"/>
        </w:rPr>
      </w:pPr>
      <w:r w:rsidRPr="007B3768">
        <w:rPr>
          <w:rFonts w:asciiTheme="majorBidi" w:hAnsiTheme="majorBidi" w:cstheme="majorBidi"/>
          <w:lang w:val="en-AE"/>
        </w:rPr>
        <w:t>Scar management best works when treatments are combined. Lasers, cryotherapy, focused ultrasound, radiofrequency, acoustic waves, electromagnetic fields, injectables, collagen induction treatment, topical and minor surgeries. These are just few of the treatments one can opt for at EWMC for an effective and reliable results. EWMC also outlines a diet program to prevent scars or minimize their appearance.</w:t>
      </w:r>
    </w:p>
    <w:p w14:paraId="6CFB9BB8" w14:textId="1CEAED43" w:rsidR="00344777" w:rsidRPr="00344777" w:rsidRDefault="00344777" w:rsidP="00344777">
      <w:pPr>
        <w:rPr>
          <w:b/>
          <w:bCs/>
          <w:lang w:val="en-AE"/>
        </w:rPr>
      </w:pPr>
      <w:r w:rsidRPr="00344777">
        <w:rPr>
          <w:b/>
          <w:bCs/>
          <w:lang w:val="en-AE"/>
        </w:rPr>
        <w:t>What does Scar Care treat?</w:t>
      </w:r>
    </w:p>
    <w:p w14:paraId="720AAC9C" w14:textId="7765F167" w:rsidR="00344777" w:rsidRPr="00344777" w:rsidRDefault="00344777" w:rsidP="00344777">
      <w:pPr>
        <w:pStyle w:val="ListParagraph"/>
        <w:numPr>
          <w:ilvl w:val="0"/>
          <w:numId w:val="1"/>
        </w:numPr>
        <w:rPr>
          <w:lang w:val="en-AE"/>
        </w:rPr>
      </w:pPr>
      <w:r w:rsidRPr="00344777">
        <w:rPr>
          <w:lang w:val="en-AE"/>
        </w:rPr>
        <w:t>Burn scars and oedema</w:t>
      </w:r>
    </w:p>
    <w:p w14:paraId="1BC33D68" w14:textId="54526127" w:rsidR="00344777" w:rsidRPr="00344777" w:rsidRDefault="00344777" w:rsidP="00344777">
      <w:pPr>
        <w:pStyle w:val="ListParagraph"/>
        <w:numPr>
          <w:ilvl w:val="0"/>
          <w:numId w:val="1"/>
        </w:numPr>
        <w:rPr>
          <w:lang w:val="en-AE"/>
        </w:rPr>
      </w:pPr>
      <w:r w:rsidRPr="00344777">
        <w:rPr>
          <w:lang w:val="en-AE"/>
        </w:rPr>
        <w:t>Scarring and oedema from traumatic injuries, including lacerations, friction wounds, dog and animal bites, contaminated wounds, self-harm</w:t>
      </w:r>
    </w:p>
    <w:p w14:paraId="1A05C579" w14:textId="6D9A5240" w:rsidR="00344777" w:rsidRPr="00344777" w:rsidRDefault="00344777" w:rsidP="00344777">
      <w:pPr>
        <w:pStyle w:val="ListParagraph"/>
        <w:numPr>
          <w:ilvl w:val="0"/>
          <w:numId w:val="1"/>
        </w:numPr>
        <w:rPr>
          <w:lang w:val="en-AE"/>
        </w:rPr>
      </w:pPr>
      <w:r w:rsidRPr="00344777">
        <w:rPr>
          <w:lang w:val="en-AE"/>
        </w:rPr>
        <w:t>Surgical wounds including surgical incisions, skin grafts, skin and muscle flaps</w:t>
      </w:r>
    </w:p>
    <w:p w14:paraId="33E1EDC4" w14:textId="41B59177" w:rsidR="00344777" w:rsidRPr="00344777" w:rsidRDefault="00344777" w:rsidP="00344777">
      <w:pPr>
        <w:pStyle w:val="ListParagraph"/>
        <w:numPr>
          <w:ilvl w:val="0"/>
          <w:numId w:val="1"/>
        </w:numPr>
        <w:rPr>
          <w:lang w:val="en-AE"/>
        </w:rPr>
      </w:pPr>
      <w:r w:rsidRPr="00344777">
        <w:rPr>
          <w:lang w:val="en-AE"/>
        </w:rPr>
        <w:t>Hypertrophic scarring</w:t>
      </w:r>
    </w:p>
    <w:p w14:paraId="17DB7152" w14:textId="64022796" w:rsidR="00344777" w:rsidRPr="00344777" w:rsidRDefault="00344777" w:rsidP="00344777">
      <w:pPr>
        <w:pStyle w:val="ListParagraph"/>
        <w:numPr>
          <w:ilvl w:val="0"/>
          <w:numId w:val="1"/>
        </w:numPr>
        <w:rPr>
          <w:lang w:val="en-AE"/>
        </w:rPr>
      </w:pPr>
      <w:r w:rsidRPr="00344777">
        <w:rPr>
          <w:lang w:val="en-AE"/>
        </w:rPr>
        <w:t>Keloid scarring</w:t>
      </w:r>
    </w:p>
    <w:p w14:paraId="35606527" w14:textId="0F41A275" w:rsidR="00344777" w:rsidRPr="00344777" w:rsidRDefault="00344777" w:rsidP="00344777">
      <w:pPr>
        <w:rPr>
          <w:b/>
          <w:bCs/>
          <w:lang w:val="en-AE"/>
        </w:rPr>
      </w:pPr>
      <w:r w:rsidRPr="00344777">
        <w:rPr>
          <w:b/>
          <w:bCs/>
          <w:lang w:val="en-AE"/>
        </w:rPr>
        <w:t>What does scar and oedema treatment help and prevent?</w:t>
      </w:r>
    </w:p>
    <w:p w14:paraId="2367ADB7" w14:textId="410C4862" w:rsidR="00344777" w:rsidRPr="00344777" w:rsidRDefault="00344777" w:rsidP="00344777">
      <w:pPr>
        <w:pStyle w:val="ListParagraph"/>
        <w:numPr>
          <w:ilvl w:val="0"/>
          <w:numId w:val="2"/>
        </w:numPr>
        <w:rPr>
          <w:lang w:val="en-AE"/>
        </w:rPr>
      </w:pPr>
      <w:r w:rsidRPr="00344777">
        <w:rPr>
          <w:lang w:val="en-AE"/>
        </w:rPr>
        <w:t>Scar redness</w:t>
      </w:r>
    </w:p>
    <w:p w14:paraId="588CD485" w14:textId="19252515" w:rsidR="00344777" w:rsidRPr="00344777" w:rsidRDefault="00344777" w:rsidP="00344777">
      <w:pPr>
        <w:pStyle w:val="ListParagraph"/>
        <w:numPr>
          <w:ilvl w:val="0"/>
          <w:numId w:val="2"/>
        </w:numPr>
        <w:rPr>
          <w:lang w:val="en-AE"/>
        </w:rPr>
      </w:pPr>
      <w:r w:rsidRPr="00344777">
        <w:rPr>
          <w:lang w:val="en-AE"/>
        </w:rPr>
        <w:t>Scar thickening</w:t>
      </w:r>
    </w:p>
    <w:p w14:paraId="7E20F371" w14:textId="5DE79AA9" w:rsidR="00344777" w:rsidRPr="00344777" w:rsidRDefault="00344777" w:rsidP="00344777">
      <w:pPr>
        <w:pStyle w:val="ListParagraph"/>
        <w:numPr>
          <w:ilvl w:val="0"/>
          <w:numId w:val="2"/>
        </w:numPr>
        <w:rPr>
          <w:lang w:val="en-AE"/>
        </w:rPr>
      </w:pPr>
      <w:r w:rsidRPr="00344777">
        <w:rPr>
          <w:lang w:val="en-AE"/>
        </w:rPr>
        <w:t>Scar hardness</w:t>
      </w:r>
    </w:p>
    <w:p w14:paraId="0EBBED1B" w14:textId="1204D18C" w:rsidR="00344777" w:rsidRPr="00344777" w:rsidRDefault="00344777" w:rsidP="00344777">
      <w:pPr>
        <w:pStyle w:val="ListParagraph"/>
        <w:numPr>
          <w:ilvl w:val="0"/>
          <w:numId w:val="2"/>
        </w:numPr>
        <w:rPr>
          <w:lang w:val="en-AE"/>
        </w:rPr>
      </w:pPr>
      <w:r w:rsidRPr="00344777">
        <w:rPr>
          <w:lang w:val="en-AE"/>
        </w:rPr>
        <w:t>Scar roughness</w:t>
      </w:r>
    </w:p>
    <w:p w14:paraId="0ECB1D2B" w14:textId="39BC909E" w:rsidR="00344777" w:rsidRPr="00344777" w:rsidRDefault="00344777" w:rsidP="00344777">
      <w:pPr>
        <w:pStyle w:val="ListParagraph"/>
        <w:numPr>
          <w:ilvl w:val="0"/>
          <w:numId w:val="2"/>
        </w:numPr>
        <w:rPr>
          <w:lang w:val="en-AE"/>
        </w:rPr>
      </w:pPr>
      <w:r w:rsidRPr="00344777">
        <w:rPr>
          <w:lang w:val="en-AE"/>
        </w:rPr>
        <w:t>Pain</w:t>
      </w:r>
    </w:p>
    <w:p w14:paraId="0009485E" w14:textId="7AEEE462" w:rsidR="00344777" w:rsidRPr="00344777" w:rsidRDefault="00344777" w:rsidP="00344777">
      <w:pPr>
        <w:pStyle w:val="ListParagraph"/>
        <w:numPr>
          <w:ilvl w:val="0"/>
          <w:numId w:val="2"/>
        </w:numPr>
        <w:rPr>
          <w:lang w:val="en-AE"/>
        </w:rPr>
      </w:pPr>
      <w:r w:rsidRPr="00344777">
        <w:rPr>
          <w:lang w:val="en-AE"/>
        </w:rPr>
        <w:t>Itch</w:t>
      </w:r>
    </w:p>
    <w:p w14:paraId="05AEC9BE" w14:textId="055A795F" w:rsidR="00344777" w:rsidRPr="00344777" w:rsidRDefault="00344777" w:rsidP="00344777">
      <w:pPr>
        <w:pStyle w:val="ListParagraph"/>
        <w:numPr>
          <w:ilvl w:val="0"/>
          <w:numId w:val="2"/>
        </w:numPr>
        <w:rPr>
          <w:lang w:val="en-AE"/>
        </w:rPr>
      </w:pPr>
      <w:r w:rsidRPr="00344777">
        <w:rPr>
          <w:lang w:val="en-AE"/>
        </w:rPr>
        <w:t>Altered sensation</w:t>
      </w:r>
    </w:p>
    <w:p w14:paraId="0FA4F180" w14:textId="1934457D" w:rsidR="00344777" w:rsidRPr="00344777" w:rsidRDefault="00344777" w:rsidP="00344777">
      <w:pPr>
        <w:pStyle w:val="ListParagraph"/>
        <w:numPr>
          <w:ilvl w:val="0"/>
          <w:numId w:val="2"/>
        </w:numPr>
        <w:rPr>
          <w:lang w:val="en-AE"/>
        </w:rPr>
      </w:pPr>
      <w:r w:rsidRPr="00344777">
        <w:rPr>
          <w:lang w:val="en-AE"/>
        </w:rPr>
        <w:t>Scar appearance</w:t>
      </w:r>
    </w:p>
    <w:p w14:paraId="0E9B3E7F" w14:textId="60362B9E" w:rsidR="00344777" w:rsidRPr="00344777" w:rsidRDefault="00344777" w:rsidP="00344777">
      <w:pPr>
        <w:pStyle w:val="ListParagraph"/>
        <w:numPr>
          <w:ilvl w:val="0"/>
          <w:numId w:val="2"/>
        </w:numPr>
        <w:rPr>
          <w:lang w:val="en-AE"/>
        </w:rPr>
      </w:pPr>
      <w:r w:rsidRPr="00344777">
        <w:rPr>
          <w:lang w:val="en-AE"/>
        </w:rPr>
        <w:t>Swelling</w:t>
      </w:r>
    </w:p>
    <w:p w14:paraId="0205B67D" w14:textId="0138197B" w:rsidR="00344777" w:rsidRPr="00344777" w:rsidRDefault="00344777" w:rsidP="00344777">
      <w:pPr>
        <w:rPr>
          <w:b/>
          <w:bCs/>
          <w:lang w:val="en-AE"/>
        </w:rPr>
      </w:pPr>
      <w:r w:rsidRPr="00344777">
        <w:rPr>
          <w:b/>
          <w:bCs/>
          <w:lang w:val="en-AE"/>
        </w:rPr>
        <w:t>How does Scar Care assist?</w:t>
      </w:r>
    </w:p>
    <w:p w14:paraId="35AB4A74" w14:textId="363743FD" w:rsidR="00344777" w:rsidRPr="00344777" w:rsidRDefault="00344777" w:rsidP="00344777">
      <w:pPr>
        <w:pStyle w:val="ListParagraph"/>
        <w:numPr>
          <w:ilvl w:val="0"/>
          <w:numId w:val="3"/>
        </w:numPr>
        <w:rPr>
          <w:lang w:val="en-AE"/>
        </w:rPr>
      </w:pPr>
      <w:r w:rsidRPr="00344777">
        <w:rPr>
          <w:lang w:val="en-AE"/>
        </w:rPr>
        <w:t>Assessment and monitoring of scar and oedema post-surgery and trauma</w:t>
      </w:r>
    </w:p>
    <w:p w14:paraId="3FCFE636" w14:textId="5DB2FA40" w:rsidR="00344777" w:rsidRPr="00344777" w:rsidRDefault="00344777" w:rsidP="00344777">
      <w:pPr>
        <w:pStyle w:val="ListParagraph"/>
        <w:numPr>
          <w:ilvl w:val="0"/>
          <w:numId w:val="3"/>
        </w:numPr>
        <w:rPr>
          <w:lang w:val="en-AE"/>
        </w:rPr>
      </w:pPr>
      <w:r w:rsidRPr="00344777">
        <w:rPr>
          <w:lang w:val="en-AE"/>
        </w:rPr>
        <w:lastRenderedPageBreak/>
        <w:t>Improvement in the quality of scar appearance and movement</w:t>
      </w:r>
    </w:p>
    <w:p w14:paraId="3E0822FF" w14:textId="59138A71" w:rsidR="00344777" w:rsidRPr="00344777" w:rsidRDefault="00344777" w:rsidP="00344777">
      <w:pPr>
        <w:pStyle w:val="ListParagraph"/>
        <w:numPr>
          <w:ilvl w:val="0"/>
          <w:numId w:val="3"/>
        </w:numPr>
        <w:rPr>
          <w:lang w:val="en-AE"/>
        </w:rPr>
      </w:pPr>
      <w:r w:rsidRPr="00344777">
        <w:rPr>
          <w:lang w:val="en-AE"/>
        </w:rPr>
        <w:t>Reduction and maintenance of oedema</w:t>
      </w:r>
    </w:p>
    <w:p w14:paraId="238307C3" w14:textId="69A77A81" w:rsidR="00344777" w:rsidRPr="00344777" w:rsidRDefault="00344777" w:rsidP="00344777">
      <w:pPr>
        <w:pStyle w:val="ListParagraph"/>
        <w:numPr>
          <w:ilvl w:val="0"/>
          <w:numId w:val="3"/>
        </w:numPr>
        <w:rPr>
          <w:lang w:val="en-AE"/>
        </w:rPr>
      </w:pPr>
      <w:r w:rsidRPr="00344777">
        <w:rPr>
          <w:lang w:val="en-AE"/>
        </w:rPr>
        <w:t>Pain, itch and sensory management</w:t>
      </w:r>
    </w:p>
    <w:p w14:paraId="0DCB1D89" w14:textId="5E4073CD" w:rsidR="00344777" w:rsidRPr="00344777" w:rsidRDefault="00344777" w:rsidP="00344777">
      <w:pPr>
        <w:pStyle w:val="ListParagraph"/>
        <w:numPr>
          <w:ilvl w:val="0"/>
          <w:numId w:val="3"/>
        </w:numPr>
        <w:rPr>
          <w:lang w:val="en-AE"/>
        </w:rPr>
      </w:pPr>
      <w:r w:rsidRPr="00344777">
        <w:rPr>
          <w:lang w:val="en-AE"/>
        </w:rPr>
        <w:t>Return to activity, movement and function</w:t>
      </w:r>
    </w:p>
    <w:p w14:paraId="1316959D" w14:textId="77777777" w:rsidR="00867D83" w:rsidRPr="00867D83" w:rsidRDefault="00867D83" w:rsidP="00867D83">
      <w:pPr>
        <w:rPr>
          <w:lang w:val="en-AE"/>
        </w:rPr>
      </w:pPr>
    </w:p>
    <w:p w14:paraId="6A031B63" w14:textId="77777777" w:rsidR="00867D83" w:rsidRPr="00867D83" w:rsidRDefault="00867D83" w:rsidP="00867D83">
      <w:pPr>
        <w:rPr>
          <w:lang w:val="en-AE"/>
        </w:rPr>
      </w:pPr>
    </w:p>
    <w:p w14:paraId="190E7C06" w14:textId="24E4D661" w:rsidR="00344777" w:rsidRPr="00344777" w:rsidRDefault="00344777" w:rsidP="00867D83">
      <w:pPr>
        <w:rPr>
          <w:lang w:val="en-AE"/>
        </w:rPr>
      </w:pPr>
    </w:p>
    <w:sectPr w:rsidR="00344777" w:rsidRPr="003447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7250"/>
    <w:multiLevelType w:val="hybridMultilevel"/>
    <w:tmpl w:val="93DCE17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469D3DB6"/>
    <w:multiLevelType w:val="hybridMultilevel"/>
    <w:tmpl w:val="71A0A7C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56276C3C"/>
    <w:multiLevelType w:val="hybridMultilevel"/>
    <w:tmpl w:val="0B7CE3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674502A2"/>
    <w:multiLevelType w:val="hybridMultilevel"/>
    <w:tmpl w:val="661498B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7B9B4E19"/>
    <w:multiLevelType w:val="hybridMultilevel"/>
    <w:tmpl w:val="BF3A960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101C67"/>
    <w:rsid w:val="00202725"/>
    <w:rsid w:val="00344777"/>
    <w:rsid w:val="00631FA1"/>
    <w:rsid w:val="007B3768"/>
    <w:rsid w:val="008149B3"/>
    <w:rsid w:val="00867D83"/>
    <w:rsid w:val="00AD2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392296">
      <w:bodyDiv w:val="1"/>
      <w:marLeft w:val="0"/>
      <w:marRight w:val="0"/>
      <w:marTop w:val="0"/>
      <w:marBottom w:val="0"/>
      <w:divBdr>
        <w:top w:val="none" w:sz="0" w:space="0" w:color="auto"/>
        <w:left w:val="none" w:sz="0" w:space="0" w:color="auto"/>
        <w:bottom w:val="none" w:sz="0" w:space="0" w:color="auto"/>
        <w:right w:val="none" w:sz="0" w:space="0" w:color="auto"/>
      </w:divBdr>
    </w:div>
    <w:div w:id="309555509">
      <w:bodyDiv w:val="1"/>
      <w:marLeft w:val="0"/>
      <w:marRight w:val="0"/>
      <w:marTop w:val="0"/>
      <w:marBottom w:val="0"/>
      <w:divBdr>
        <w:top w:val="none" w:sz="0" w:space="0" w:color="auto"/>
        <w:left w:val="none" w:sz="0" w:space="0" w:color="auto"/>
        <w:bottom w:val="none" w:sz="0" w:space="0" w:color="auto"/>
        <w:right w:val="none" w:sz="0" w:space="0" w:color="auto"/>
      </w:divBdr>
    </w:div>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6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5</cp:revision>
  <dcterms:created xsi:type="dcterms:W3CDTF">2020-12-31T07:48:00Z</dcterms:created>
  <dcterms:modified xsi:type="dcterms:W3CDTF">2020-12-31T12:07:00Z</dcterms:modified>
</cp:coreProperties>
</file>