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4E1" w:rsidRDefault="00F474E1" w:rsidP="00FE2D4A">
      <w:pPr>
        <w:bidi/>
        <w:rPr>
          <w:b/>
          <w:bCs/>
          <w:lang w:bidi="ar"/>
        </w:rPr>
      </w:pPr>
    </w:p>
    <w:p w:rsidR="00F474E1" w:rsidRDefault="00F474E1" w:rsidP="00F474E1">
      <w:pPr>
        <w:pStyle w:val="Title"/>
        <w:bidi/>
        <w:jc w:val="center"/>
        <w:rPr>
          <w:rtl/>
          <w:lang w:bidi="ar-AE"/>
        </w:rPr>
      </w:pPr>
      <w:r>
        <w:rPr>
          <w:rFonts w:hint="cs"/>
          <w:rtl/>
          <w:lang w:bidi="ar-AE"/>
        </w:rPr>
        <w:t>أسئلة مكررة</w:t>
      </w:r>
    </w:p>
    <w:p w:rsidR="00F474E1" w:rsidRPr="00F474E1" w:rsidRDefault="00F474E1" w:rsidP="00F474E1">
      <w:pPr>
        <w:bidi/>
        <w:jc w:val="center"/>
        <w:rPr>
          <w:sz w:val="28"/>
          <w:szCs w:val="28"/>
          <w:rtl/>
          <w:lang w:bidi="ar-AE"/>
        </w:rPr>
      </w:pPr>
      <w:r w:rsidRPr="00F474E1">
        <w:rPr>
          <w:rFonts w:hint="cs"/>
          <w:sz w:val="28"/>
          <w:szCs w:val="28"/>
          <w:rtl/>
          <w:lang w:bidi="ar-AE"/>
        </w:rPr>
        <w:t>(عملية تجميل شفرين المهبل)</w:t>
      </w:r>
    </w:p>
    <w:p w:rsidR="00F474E1" w:rsidRDefault="00F474E1" w:rsidP="00F474E1">
      <w:pPr>
        <w:bidi/>
        <w:rPr>
          <w:b/>
          <w:bCs/>
          <w:lang w:bidi="ar"/>
        </w:rPr>
      </w:pPr>
    </w:p>
    <w:p w:rsidR="00FE2D4A" w:rsidRPr="00FE2D4A" w:rsidRDefault="00FE2D4A" w:rsidP="00F474E1">
      <w:pPr>
        <w:bidi/>
        <w:rPr>
          <w:b/>
          <w:bCs/>
          <w:rtl/>
          <w:lang w:bidi="ar"/>
        </w:rPr>
      </w:pPr>
      <w:r w:rsidRPr="00FE2D4A">
        <w:rPr>
          <w:rFonts w:hint="cs"/>
          <w:b/>
          <w:bCs/>
          <w:rtl/>
          <w:lang w:bidi="ar"/>
        </w:rPr>
        <w:t>ما هي عملية تجميل الشفرين؟</w:t>
      </w:r>
    </w:p>
    <w:p w:rsidR="00FE2D4A" w:rsidRPr="00FE2D4A" w:rsidRDefault="00FE2D4A" w:rsidP="00FE2D4A">
      <w:pPr>
        <w:bidi/>
        <w:rPr>
          <w:rtl/>
          <w:lang w:bidi="ar"/>
        </w:rPr>
      </w:pPr>
      <w:r w:rsidRPr="00FE2D4A">
        <w:rPr>
          <w:rFonts w:hint="cs"/>
          <w:rtl/>
          <w:lang w:bidi="ar"/>
        </w:rPr>
        <w:t>تصغير الشفاه الداخلية الصغيرة وإعادة تشكيلها (الشفرين الصغيرين). تولد العديد من النساء بشفرات كبيرة أو غير منتظمة. يصاب البعض الآخر بهذه الحالة بعد الولادة أو مع تقدم العمر. جميع النساء مختلفات ومن المهم أن نقول إن جميع أحجام وأشكال الشفرين طبيعية. هذا الإجراء مخصص للنساء غير الراضيات عن حجم وشكل الشفرين ويرغبن في إجراء تغيير.</w:t>
      </w:r>
    </w:p>
    <w:p w:rsidR="00FE2D4A" w:rsidRPr="00FE2D4A" w:rsidRDefault="00FE2D4A" w:rsidP="00FE2D4A">
      <w:pPr>
        <w:bidi/>
        <w:rPr>
          <w:rtl/>
          <w:lang w:bidi="ar"/>
        </w:rPr>
      </w:pPr>
    </w:p>
    <w:p w:rsidR="00FE2D4A" w:rsidRPr="00FE2D4A" w:rsidRDefault="00FE2D4A" w:rsidP="00FE2D4A">
      <w:pPr>
        <w:bidi/>
        <w:rPr>
          <w:rtl/>
          <w:lang w:bidi="ar"/>
        </w:rPr>
      </w:pPr>
    </w:p>
    <w:p w:rsidR="00FE2D4A" w:rsidRPr="00FE2D4A" w:rsidRDefault="00FE2D4A" w:rsidP="00FE2D4A">
      <w:pPr>
        <w:bidi/>
        <w:rPr>
          <w:rtl/>
          <w:lang w:bidi="ar"/>
        </w:rPr>
      </w:pPr>
    </w:p>
    <w:p w:rsidR="00FE2D4A" w:rsidRPr="00FE2D4A" w:rsidRDefault="00FE2D4A" w:rsidP="00FE2D4A">
      <w:pPr>
        <w:bidi/>
        <w:rPr>
          <w:b/>
          <w:bCs/>
          <w:rtl/>
          <w:lang w:bidi="ar"/>
        </w:rPr>
      </w:pPr>
      <w:r w:rsidRPr="00FE2D4A">
        <w:rPr>
          <w:rFonts w:hint="cs"/>
          <w:b/>
          <w:bCs/>
          <w:rtl/>
          <w:lang w:bidi="ar"/>
        </w:rPr>
        <w:t>ما هي أكثر الأسباب شيوعًا لاختيار النساء لعملية تجميل الشفرين؟</w:t>
      </w:r>
    </w:p>
    <w:p w:rsidR="00FE2D4A" w:rsidRPr="00FE2D4A" w:rsidRDefault="00FE2D4A" w:rsidP="00FE2D4A">
      <w:pPr>
        <w:bidi/>
        <w:rPr>
          <w:rtl/>
          <w:lang w:bidi="ar"/>
        </w:rPr>
      </w:pPr>
      <w:r w:rsidRPr="00FE2D4A">
        <w:rPr>
          <w:rFonts w:hint="cs"/>
          <w:rtl/>
          <w:lang w:bidi="ar"/>
        </w:rPr>
        <w:t>قد تختار النساء عملية تجميل الشفرين إذا ...</w:t>
      </w:r>
    </w:p>
    <w:p w:rsidR="00FE2D4A" w:rsidRPr="00FE2D4A" w:rsidRDefault="00FE2D4A" w:rsidP="00B949BE">
      <w:pPr>
        <w:pStyle w:val="ListParagraph"/>
        <w:numPr>
          <w:ilvl w:val="0"/>
          <w:numId w:val="1"/>
        </w:numPr>
        <w:bidi/>
        <w:rPr>
          <w:rtl/>
          <w:lang w:bidi="ar"/>
        </w:rPr>
      </w:pPr>
      <w:r w:rsidRPr="00FE2D4A">
        <w:rPr>
          <w:rFonts w:hint="cs"/>
          <w:rtl/>
          <w:lang w:bidi="ar"/>
        </w:rPr>
        <w:t>تشع</w:t>
      </w:r>
      <w:r w:rsidR="00B949BE">
        <w:rPr>
          <w:rFonts w:hint="cs"/>
          <w:rtl/>
          <w:lang w:bidi="ar"/>
        </w:rPr>
        <w:t>ر بالحرج من حجم الشفرين</w:t>
      </w:r>
      <w:r w:rsidRPr="00FE2D4A">
        <w:rPr>
          <w:rFonts w:hint="cs"/>
          <w:rtl/>
          <w:lang w:bidi="ar"/>
        </w:rPr>
        <w:t>.</w:t>
      </w:r>
    </w:p>
    <w:p w:rsidR="00FE2D4A" w:rsidRPr="00FE2D4A" w:rsidRDefault="00FE2D4A" w:rsidP="00FE2D4A">
      <w:pPr>
        <w:pStyle w:val="ListParagraph"/>
        <w:numPr>
          <w:ilvl w:val="0"/>
          <w:numId w:val="1"/>
        </w:numPr>
        <w:bidi/>
        <w:rPr>
          <w:rtl/>
          <w:lang w:bidi="ar"/>
        </w:rPr>
      </w:pPr>
      <w:r w:rsidRPr="00FE2D4A">
        <w:rPr>
          <w:rFonts w:hint="cs"/>
          <w:rtl/>
          <w:lang w:bidi="ar"/>
        </w:rPr>
        <w:t>الحصول على تهيج</w:t>
      </w:r>
      <w:r w:rsidR="00B949BE">
        <w:rPr>
          <w:rFonts w:hint="cs"/>
          <w:rtl/>
          <w:lang w:bidi="ar"/>
        </w:rPr>
        <w:t xml:space="preserve"> أو التهاب</w:t>
      </w:r>
      <w:r w:rsidRPr="00FE2D4A">
        <w:rPr>
          <w:rFonts w:hint="cs"/>
          <w:rtl/>
          <w:lang w:bidi="ar"/>
        </w:rPr>
        <w:t xml:space="preserve"> مزمن من ارتداء الملابس الضيقة أو الألم من الشد والقرص أثناء ممارسة الجنس أو الرياضة أو الأنشطة البدنية الأخرى.</w:t>
      </w:r>
    </w:p>
    <w:p w:rsidR="00FE2D4A" w:rsidRPr="00FE2D4A" w:rsidRDefault="00FE2D4A" w:rsidP="00FE2D4A">
      <w:pPr>
        <w:pStyle w:val="ListParagraph"/>
        <w:numPr>
          <w:ilvl w:val="0"/>
          <w:numId w:val="1"/>
        </w:numPr>
        <w:bidi/>
        <w:rPr>
          <w:rtl/>
          <w:lang w:bidi="ar"/>
        </w:rPr>
      </w:pPr>
      <w:r w:rsidRPr="00FE2D4A">
        <w:rPr>
          <w:rFonts w:hint="cs"/>
          <w:rtl/>
          <w:lang w:bidi="ar"/>
        </w:rPr>
        <w:t>فقدان الثقة أو احترام الذات المرتبط بحجم أو تفاوت الشفرين.</w:t>
      </w:r>
    </w:p>
    <w:p w:rsidR="00FE2D4A" w:rsidRPr="00FE2D4A" w:rsidRDefault="00FE2D4A" w:rsidP="00FE2D4A">
      <w:pPr>
        <w:pStyle w:val="ListParagraph"/>
        <w:numPr>
          <w:ilvl w:val="0"/>
          <w:numId w:val="1"/>
        </w:numPr>
        <w:bidi/>
        <w:rPr>
          <w:rtl/>
          <w:lang w:bidi="ar"/>
        </w:rPr>
      </w:pPr>
      <w:r w:rsidRPr="00FE2D4A">
        <w:rPr>
          <w:rFonts w:hint="cs"/>
          <w:rtl/>
          <w:lang w:bidi="ar"/>
        </w:rPr>
        <w:t>لا يعجبهم كيف ينظرون إلى الأسفل بالملابس الضيقة أو الملابس الرياضية أو بدلات السباحة.</w:t>
      </w:r>
    </w:p>
    <w:p w:rsidR="00FE2D4A" w:rsidRDefault="00FE2D4A" w:rsidP="00FE2D4A">
      <w:pPr>
        <w:pStyle w:val="ListParagraph"/>
        <w:numPr>
          <w:ilvl w:val="0"/>
          <w:numId w:val="1"/>
        </w:numPr>
        <w:bidi/>
        <w:rPr>
          <w:lang w:bidi="ar"/>
        </w:rPr>
      </w:pPr>
      <w:r w:rsidRPr="00FE2D4A">
        <w:rPr>
          <w:rFonts w:hint="cs"/>
          <w:rtl/>
          <w:lang w:bidi="ar"/>
        </w:rPr>
        <w:t>لديهم تصبغ داكن لا يحبونه على حواف الشفرين الصغيرين.</w:t>
      </w:r>
    </w:p>
    <w:p w:rsidR="00B949BE" w:rsidRDefault="00B949BE" w:rsidP="00B949BE">
      <w:pPr>
        <w:pStyle w:val="ListParagraph"/>
        <w:bidi/>
        <w:rPr>
          <w:rtl/>
          <w:lang w:bidi="ar"/>
        </w:rPr>
      </w:pPr>
    </w:p>
    <w:p w:rsidR="00B949BE" w:rsidRDefault="00B949BE" w:rsidP="00B949BE">
      <w:pPr>
        <w:pStyle w:val="ListParagraph"/>
        <w:bidi/>
        <w:rPr>
          <w:rtl/>
          <w:lang w:bidi="ar"/>
        </w:rPr>
      </w:pPr>
    </w:p>
    <w:p w:rsidR="00B949BE" w:rsidRPr="00FE2D4A" w:rsidRDefault="00B949BE" w:rsidP="00B949BE">
      <w:pPr>
        <w:pStyle w:val="ListParagraph"/>
        <w:bidi/>
        <w:rPr>
          <w:rtl/>
          <w:lang w:bidi="ar"/>
        </w:rPr>
      </w:pPr>
    </w:p>
    <w:p w:rsidR="00FE2D4A" w:rsidRDefault="00FE2D4A" w:rsidP="00B949BE">
      <w:pPr>
        <w:pStyle w:val="ListParagraph"/>
        <w:bidi/>
        <w:ind w:left="0"/>
        <w:rPr>
          <w:b/>
          <w:bCs/>
          <w:rtl/>
          <w:lang w:bidi="ar"/>
        </w:rPr>
      </w:pPr>
      <w:r w:rsidRPr="00B949BE">
        <w:rPr>
          <w:rFonts w:hint="cs"/>
          <w:b/>
          <w:bCs/>
          <w:rtl/>
          <w:lang w:bidi="ar"/>
        </w:rPr>
        <w:t>هل يجب أن أنتظر حتى أكمل عائلتي قبل أن أجري عملية تجميل الشفرين؟</w:t>
      </w:r>
    </w:p>
    <w:p w:rsidR="00B949BE" w:rsidRPr="00B949BE" w:rsidRDefault="00B949BE" w:rsidP="00B949BE">
      <w:pPr>
        <w:pStyle w:val="ListParagraph"/>
        <w:bidi/>
        <w:ind w:left="0"/>
        <w:rPr>
          <w:b/>
          <w:bCs/>
          <w:rtl/>
          <w:lang w:bidi="ar"/>
        </w:rPr>
      </w:pPr>
    </w:p>
    <w:p w:rsidR="00FE2D4A" w:rsidRPr="00FE2D4A" w:rsidRDefault="00FE2D4A" w:rsidP="00B949BE">
      <w:pPr>
        <w:pStyle w:val="ListParagraph"/>
        <w:bidi/>
        <w:ind w:left="0"/>
        <w:rPr>
          <w:rtl/>
          <w:lang w:bidi="ar"/>
        </w:rPr>
      </w:pPr>
      <w:r w:rsidRPr="00FE2D4A">
        <w:rPr>
          <w:rFonts w:hint="cs"/>
          <w:rtl/>
          <w:lang w:bidi="ar"/>
        </w:rPr>
        <w:t>ليس عليك الانتظار حتى تنتهي من إنجاب الأطفال لإجراء عملية تجميل الشفرتين. طالما تعافيت تمامًا</w:t>
      </w:r>
      <w:r w:rsidR="00B949BE">
        <w:rPr>
          <w:rFonts w:hint="cs"/>
          <w:rtl/>
          <w:lang w:bidi="ar"/>
        </w:rPr>
        <w:t xml:space="preserve">، </w:t>
      </w:r>
      <w:r w:rsidRPr="00FE2D4A">
        <w:rPr>
          <w:rFonts w:hint="cs"/>
          <w:rtl/>
          <w:lang w:bidi="ar"/>
        </w:rPr>
        <w:t>يجب ألا يكون للحمل أي تأثير واضح على الشفرين.</w:t>
      </w:r>
    </w:p>
    <w:p w:rsidR="00FE2D4A" w:rsidRDefault="00FE2D4A" w:rsidP="00FE2D4A">
      <w:pPr>
        <w:bidi/>
      </w:pPr>
    </w:p>
    <w:p w:rsidR="00FE2D4A" w:rsidRPr="00FE2D4A" w:rsidRDefault="00FE2D4A" w:rsidP="00FE2D4A">
      <w:pPr>
        <w:bidi/>
        <w:rPr>
          <w:b/>
          <w:bCs/>
          <w:rtl/>
          <w:lang w:bidi="ar"/>
        </w:rPr>
      </w:pPr>
      <w:r w:rsidRPr="00FE2D4A">
        <w:rPr>
          <w:rFonts w:hint="cs"/>
          <w:b/>
          <w:bCs/>
          <w:rtl/>
          <w:lang w:bidi="ar"/>
        </w:rPr>
        <w:t>لماذا يعتبر الليزر أداة جيدة لاستخدامها في عملية تجميل الشفرين؟</w:t>
      </w:r>
    </w:p>
    <w:p w:rsidR="00FE2D4A" w:rsidRPr="00FE2D4A" w:rsidRDefault="00F474E1" w:rsidP="00FE2D4A">
      <w:pPr>
        <w:bidi/>
        <w:rPr>
          <w:rtl/>
          <w:lang w:bidi="ar"/>
        </w:rPr>
      </w:pPr>
      <w:r>
        <w:rPr>
          <w:rFonts w:hint="cs"/>
          <w:rtl/>
          <w:lang w:bidi="ar"/>
        </w:rPr>
        <w:t>الليزر، في أيدي ماهرة</w:t>
      </w:r>
      <w:r w:rsidR="00FE2D4A" w:rsidRPr="00FE2D4A">
        <w:rPr>
          <w:rFonts w:hint="cs"/>
          <w:rtl/>
          <w:lang w:bidi="ar"/>
        </w:rPr>
        <w:t xml:space="preserve">، هو أداة قيمة للغاية في عملية تجميل الشفرين. إنه سكين بصري دقيق للغاية. على عكس </w:t>
      </w:r>
      <w:r>
        <w:rPr>
          <w:rFonts w:hint="cs"/>
          <w:rtl/>
          <w:lang w:bidi="ar"/>
        </w:rPr>
        <w:t>سكين الجراحة المعدنية أو المشرط</w:t>
      </w:r>
      <w:r w:rsidR="00FE2D4A" w:rsidRPr="00FE2D4A">
        <w:rPr>
          <w:rFonts w:hint="cs"/>
          <w:rtl/>
          <w:lang w:bidi="ar"/>
        </w:rPr>
        <w:t>، يقطع الليزر بالضوء وهو مصمم لإغلاق الأوعية الدموية الصغيرة أثناء مرورها على أسطح الجلد. هذا</w:t>
      </w:r>
      <w:r>
        <w:rPr>
          <w:rFonts w:hint="cs"/>
          <w:rtl/>
          <w:lang w:bidi="ar"/>
        </w:rPr>
        <w:t xml:space="preserve"> يجعل العملية شبه خالية من الدم</w:t>
      </w:r>
      <w:r w:rsidR="00FE2D4A" w:rsidRPr="00FE2D4A">
        <w:rPr>
          <w:rFonts w:hint="cs"/>
          <w:rtl/>
          <w:lang w:bidi="ar"/>
        </w:rPr>
        <w:t>، مما يسمح لك بالشفاء بشكل أسرع مع التهاب أقل وألم أقل بعد العملية وتندب أقل.</w:t>
      </w:r>
    </w:p>
    <w:p w:rsidR="00FE2D4A" w:rsidRPr="00FE2D4A" w:rsidRDefault="00FE2D4A" w:rsidP="00FE2D4A">
      <w:pPr>
        <w:bidi/>
        <w:rPr>
          <w:rtl/>
          <w:lang w:bidi="ar"/>
        </w:rPr>
      </w:pPr>
    </w:p>
    <w:p w:rsidR="00FE2D4A" w:rsidRDefault="00FE2D4A" w:rsidP="00FE2D4A">
      <w:pPr>
        <w:bidi/>
        <w:rPr>
          <w:rtl/>
          <w:lang w:bidi="ar"/>
        </w:rPr>
      </w:pPr>
    </w:p>
    <w:p w:rsidR="00B949BE" w:rsidRPr="00FE2D4A" w:rsidRDefault="00B949BE" w:rsidP="00B949BE">
      <w:pPr>
        <w:bidi/>
        <w:rPr>
          <w:rtl/>
          <w:lang w:bidi="ar"/>
        </w:rPr>
      </w:pPr>
    </w:p>
    <w:p w:rsidR="00FE2D4A" w:rsidRPr="00FE2D4A" w:rsidRDefault="00FE2D4A" w:rsidP="00FE2D4A">
      <w:pPr>
        <w:bidi/>
        <w:rPr>
          <w:rtl/>
          <w:lang w:bidi="ar"/>
        </w:rPr>
      </w:pPr>
    </w:p>
    <w:p w:rsidR="00FE2D4A" w:rsidRPr="00FE2D4A" w:rsidRDefault="00FE2D4A" w:rsidP="00FE2D4A">
      <w:pPr>
        <w:bidi/>
        <w:rPr>
          <w:b/>
          <w:bCs/>
          <w:rtl/>
          <w:lang w:bidi="ar"/>
        </w:rPr>
      </w:pPr>
      <w:r w:rsidRPr="00FE2D4A">
        <w:rPr>
          <w:rFonts w:hint="cs"/>
          <w:b/>
          <w:bCs/>
          <w:rtl/>
          <w:lang w:bidi="ar"/>
        </w:rPr>
        <w:lastRenderedPageBreak/>
        <w:t>متى يمكنني ممارسة الجنس بعد عملية تجميل الشفرين؟</w:t>
      </w:r>
    </w:p>
    <w:p w:rsidR="00FE2D4A" w:rsidRPr="00FE2D4A" w:rsidRDefault="00FE2D4A" w:rsidP="00FE2D4A">
      <w:pPr>
        <w:bidi/>
        <w:rPr>
          <w:rtl/>
          <w:lang w:bidi="ar"/>
        </w:rPr>
      </w:pPr>
      <w:r w:rsidRPr="00FE2D4A">
        <w:rPr>
          <w:rFonts w:hint="cs"/>
          <w:rtl/>
          <w:lang w:bidi="ar"/>
        </w:rPr>
        <w:t>نطلب منك الانتظار 6 أسابيع. هذا مهم جدا. يمنح جسمك الوقت الذي يحتاجه للشفاء والتعافي التام.</w:t>
      </w:r>
    </w:p>
    <w:p w:rsidR="00FE2D4A" w:rsidRPr="00FE2D4A" w:rsidRDefault="00FE2D4A" w:rsidP="00FE2D4A">
      <w:pPr>
        <w:bidi/>
        <w:rPr>
          <w:rtl/>
          <w:lang w:bidi="ar"/>
        </w:rPr>
      </w:pPr>
    </w:p>
    <w:p w:rsidR="00FE2D4A" w:rsidRPr="00FE2D4A" w:rsidRDefault="00FE2D4A" w:rsidP="00FE2D4A">
      <w:pPr>
        <w:bidi/>
        <w:rPr>
          <w:rtl/>
          <w:lang w:bidi="ar"/>
        </w:rPr>
      </w:pPr>
    </w:p>
    <w:p w:rsidR="00FE2D4A" w:rsidRPr="00FE2D4A" w:rsidRDefault="00FE2D4A" w:rsidP="00FE2D4A">
      <w:pPr>
        <w:bidi/>
        <w:rPr>
          <w:rtl/>
          <w:lang w:bidi="ar"/>
        </w:rPr>
      </w:pPr>
    </w:p>
    <w:p w:rsidR="00FE2D4A" w:rsidRPr="00FE2D4A" w:rsidRDefault="00FE2D4A" w:rsidP="00FE2D4A">
      <w:pPr>
        <w:bidi/>
        <w:rPr>
          <w:b/>
          <w:bCs/>
          <w:rtl/>
          <w:lang w:bidi="ar"/>
        </w:rPr>
      </w:pPr>
      <w:r w:rsidRPr="00FE2D4A">
        <w:rPr>
          <w:rFonts w:hint="cs"/>
          <w:b/>
          <w:bCs/>
          <w:rtl/>
          <w:lang w:bidi="ar"/>
        </w:rPr>
        <w:t>هل يمكن الجمع بين عملية تجميل الشفرات وتجديد شباب المهبل بالليزر أو مع إجراءات أخرى؟</w:t>
      </w:r>
    </w:p>
    <w:p w:rsidR="00FE2D4A" w:rsidRDefault="00FE2D4A" w:rsidP="00B949BE">
      <w:pPr>
        <w:bidi/>
        <w:rPr>
          <w:lang w:bidi="ar"/>
        </w:rPr>
      </w:pPr>
      <w:r w:rsidRPr="00FE2D4A">
        <w:rPr>
          <w:rFonts w:hint="cs"/>
          <w:rtl/>
          <w:lang w:bidi="ar"/>
        </w:rPr>
        <w:t>نعم. يمكنك إجراء عملية تجميل الشفرين مع تقليل القلفة الزائ</w:t>
      </w:r>
      <w:r w:rsidR="00B949BE">
        <w:rPr>
          <w:rFonts w:hint="cs"/>
          <w:rtl/>
          <w:lang w:bidi="ar"/>
        </w:rPr>
        <w:t>دة</w:t>
      </w:r>
      <w:r w:rsidRPr="00FE2D4A">
        <w:rPr>
          <w:rFonts w:hint="cs"/>
          <w:rtl/>
          <w:lang w:bidi="ar"/>
        </w:rPr>
        <w:t xml:space="preserve">، وتجديد المهبل وتقويم العجان، وكل ذلك يتم في نفس الإجراء. يمكننا أيضًا العمل مع جراحي التجميل الذين يمكنهم تزويدك بخيارات إجراء إضافية. تعد عمليات تكبير الثدي وشد البطن هي الأكثر شيوعًا. </w:t>
      </w:r>
    </w:p>
    <w:p w:rsidR="00F474E1" w:rsidRDefault="00F474E1" w:rsidP="00F474E1">
      <w:pPr>
        <w:bidi/>
      </w:pPr>
    </w:p>
    <w:p w:rsidR="00F474E1" w:rsidRDefault="00F474E1" w:rsidP="00F474E1">
      <w:pPr>
        <w:bidi/>
      </w:pPr>
    </w:p>
    <w:p w:rsidR="00F474E1" w:rsidRPr="00F474E1" w:rsidRDefault="00F474E1" w:rsidP="00F474E1">
      <w:pPr>
        <w:bidi/>
        <w:rPr>
          <w:b/>
          <w:bCs/>
          <w:rtl/>
          <w:lang w:bidi="ar"/>
        </w:rPr>
      </w:pPr>
      <w:r w:rsidRPr="00F474E1">
        <w:rPr>
          <w:rFonts w:hint="cs"/>
          <w:b/>
          <w:bCs/>
          <w:rtl/>
          <w:lang w:bidi="ar"/>
        </w:rPr>
        <w:t>متى يمكنني العودة إلى العمل بعد عملية تجميل الشفرتين؟</w:t>
      </w:r>
    </w:p>
    <w:p w:rsidR="00F474E1" w:rsidRPr="00F474E1" w:rsidRDefault="00F474E1" w:rsidP="00F474E1">
      <w:pPr>
        <w:bidi/>
        <w:rPr>
          <w:rtl/>
          <w:lang w:bidi="ar"/>
        </w:rPr>
      </w:pPr>
      <w:r w:rsidRPr="00F474E1">
        <w:rPr>
          <w:rFonts w:hint="cs"/>
          <w:rtl/>
          <w:lang w:bidi="ar"/>
        </w:rPr>
        <w:t>بشكل عام</w:t>
      </w:r>
      <w:r w:rsidR="00B949BE">
        <w:rPr>
          <w:rFonts w:hint="cs"/>
          <w:rtl/>
          <w:lang w:bidi="ar"/>
        </w:rPr>
        <w:t xml:space="preserve">، </w:t>
      </w:r>
      <w:r w:rsidRPr="00F474E1">
        <w:rPr>
          <w:rFonts w:hint="cs"/>
          <w:rtl/>
          <w:lang w:bidi="ar"/>
        </w:rPr>
        <w:t>تعتمد العودة إلى العمل على نوع العمل الذي تقوم به. يمكن لمعظم المرضى العودة في غضون أسبوع واحد. إذا كانت وظيفتك تتطلب درجة عالية من المشي أو ممارسة الرياضة البدنية</w:t>
      </w:r>
      <w:r w:rsidR="00B949BE">
        <w:rPr>
          <w:rFonts w:hint="cs"/>
          <w:rtl/>
          <w:lang w:bidi="ar"/>
        </w:rPr>
        <w:t xml:space="preserve">، </w:t>
      </w:r>
      <w:r w:rsidRPr="00F474E1">
        <w:rPr>
          <w:rFonts w:hint="cs"/>
          <w:rtl/>
          <w:lang w:bidi="ar"/>
        </w:rPr>
        <w:t>فسنخصص لك خطة تعافي.</w:t>
      </w:r>
    </w:p>
    <w:p w:rsidR="00F474E1" w:rsidRPr="00F474E1" w:rsidRDefault="00F474E1" w:rsidP="00F474E1">
      <w:pPr>
        <w:bidi/>
        <w:rPr>
          <w:rtl/>
          <w:lang w:bidi="ar"/>
        </w:rPr>
      </w:pPr>
    </w:p>
    <w:p w:rsidR="00F474E1" w:rsidRPr="00F474E1" w:rsidRDefault="00F474E1" w:rsidP="00F474E1">
      <w:pPr>
        <w:bidi/>
        <w:rPr>
          <w:rtl/>
          <w:lang w:bidi="ar"/>
        </w:rPr>
      </w:pPr>
      <w:bookmarkStart w:id="0" w:name="_GoBack"/>
      <w:bookmarkEnd w:id="0"/>
    </w:p>
    <w:p w:rsidR="00F474E1" w:rsidRPr="00F474E1" w:rsidRDefault="00F474E1" w:rsidP="00F474E1">
      <w:pPr>
        <w:bidi/>
        <w:rPr>
          <w:b/>
          <w:bCs/>
          <w:rtl/>
          <w:lang w:bidi="ar"/>
        </w:rPr>
      </w:pPr>
      <w:r w:rsidRPr="00F474E1">
        <w:rPr>
          <w:rFonts w:hint="cs"/>
          <w:b/>
          <w:bCs/>
          <w:rtl/>
          <w:lang w:bidi="ar"/>
        </w:rPr>
        <w:t>ما هي المدة التي تستغرقها عملية تجميل الشفرين؟</w:t>
      </w:r>
    </w:p>
    <w:p w:rsidR="00F474E1" w:rsidRPr="00F474E1" w:rsidRDefault="00F474E1" w:rsidP="00F474E1">
      <w:pPr>
        <w:bidi/>
      </w:pPr>
      <w:r w:rsidRPr="00F474E1">
        <w:rPr>
          <w:rFonts w:hint="cs"/>
          <w:rtl/>
          <w:lang w:bidi="ar"/>
        </w:rPr>
        <w:t xml:space="preserve">تستغرق عملية تجميل الشفرات ما بين 1-1.5 ساعة ويتم إجراؤها تحت التخدير العام أو التخدير </w:t>
      </w:r>
      <w:proofErr w:type="spellStart"/>
      <w:r w:rsidRPr="00F474E1">
        <w:rPr>
          <w:rFonts w:hint="cs"/>
          <w:rtl/>
          <w:lang w:bidi="ar"/>
        </w:rPr>
        <w:t>الشفقى</w:t>
      </w:r>
      <w:proofErr w:type="spellEnd"/>
      <w:r w:rsidRPr="00F474E1">
        <w:rPr>
          <w:rFonts w:hint="cs"/>
          <w:rtl/>
          <w:lang w:bidi="ar"/>
        </w:rPr>
        <w:t>.</w:t>
      </w:r>
    </w:p>
    <w:p w:rsidR="00F474E1" w:rsidRPr="00F474E1" w:rsidRDefault="00F474E1" w:rsidP="00F474E1">
      <w:pPr>
        <w:bidi/>
      </w:pPr>
    </w:p>
    <w:sectPr w:rsidR="00F474E1" w:rsidRPr="00F474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DD3186"/>
    <w:multiLevelType w:val="hybridMultilevel"/>
    <w:tmpl w:val="2A1CF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D4A"/>
    <w:rsid w:val="00093D8D"/>
    <w:rsid w:val="003354A3"/>
    <w:rsid w:val="006F2927"/>
    <w:rsid w:val="00B949BE"/>
    <w:rsid w:val="00F474E1"/>
    <w:rsid w:val="00FE2D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DC12AE-ABC6-45C6-B5A4-7588AD631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D4A"/>
    <w:pPr>
      <w:ind w:left="720"/>
      <w:contextualSpacing/>
    </w:pPr>
  </w:style>
  <w:style w:type="paragraph" w:styleId="Title">
    <w:name w:val="Title"/>
    <w:basedOn w:val="Normal"/>
    <w:next w:val="Normal"/>
    <w:link w:val="TitleChar"/>
    <w:uiPriority w:val="10"/>
    <w:qFormat/>
    <w:rsid w:val="00F474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4E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596257">
      <w:bodyDiv w:val="1"/>
      <w:marLeft w:val="0"/>
      <w:marRight w:val="0"/>
      <w:marTop w:val="0"/>
      <w:marBottom w:val="0"/>
      <w:divBdr>
        <w:top w:val="none" w:sz="0" w:space="0" w:color="auto"/>
        <w:left w:val="none" w:sz="0" w:space="0" w:color="auto"/>
        <w:bottom w:val="none" w:sz="0" w:space="0" w:color="auto"/>
        <w:right w:val="none" w:sz="0" w:space="0" w:color="auto"/>
      </w:divBdr>
    </w:div>
    <w:div w:id="1185558808">
      <w:bodyDiv w:val="1"/>
      <w:marLeft w:val="0"/>
      <w:marRight w:val="0"/>
      <w:marTop w:val="0"/>
      <w:marBottom w:val="0"/>
      <w:divBdr>
        <w:top w:val="none" w:sz="0" w:space="0" w:color="auto"/>
        <w:left w:val="none" w:sz="0" w:space="0" w:color="auto"/>
        <w:bottom w:val="none" w:sz="0" w:space="0" w:color="auto"/>
        <w:right w:val="none" w:sz="0" w:space="0" w:color="auto"/>
      </w:divBdr>
    </w:div>
    <w:div w:id="119815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3</cp:revision>
  <dcterms:created xsi:type="dcterms:W3CDTF">2021-01-05T08:37:00Z</dcterms:created>
  <dcterms:modified xsi:type="dcterms:W3CDTF">2021-02-22T12:21:00Z</dcterms:modified>
</cp:coreProperties>
</file>