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3C2" w:rsidRPr="009B1978" w:rsidRDefault="006D200D" w:rsidP="00B364AA">
      <w:pPr>
        <w:jc w:val="center"/>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w:t>
      </w:r>
      <w:r w:rsidR="004B0B71"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PERTY</w:t>
      </w:r>
      <w:r w:rsidR="00B364AA"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MANAGEMENT AND SALESFORCE APPLICATION</w:t>
      </w:r>
    </w:p>
    <w:p w:rsidR="006D200D" w:rsidRDefault="006D200D">
      <w:pPr>
        <w:rPr>
          <w:color w:val="002060"/>
          <w:sz w:val="56"/>
          <w:szCs w:val="56"/>
        </w:rPr>
      </w:pPr>
      <w:r w:rsidRPr="009B1978">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INTRODUCTION:</w:t>
      </w:r>
    </w:p>
    <w:p w:rsidR="006D200D" w:rsidRDefault="006D200D">
      <w:pPr>
        <w:rPr>
          <w:color w:val="FF0000"/>
          <w:sz w:val="40"/>
          <w:szCs w:val="40"/>
        </w:rPr>
      </w:pPr>
    </w:p>
    <w:p w:rsidR="006D200D" w:rsidRPr="006C14CB" w:rsidRDefault="006D200D">
      <w:pPr>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1.1 OVERVIEW:</w:t>
      </w:r>
    </w:p>
    <w:p w:rsidR="006D200D" w:rsidRPr="006D200D" w:rsidRDefault="006D200D">
      <w:pPr>
        <w:rPr>
          <w:sz w:val="56"/>
          <w:szCs w:val="56"/>
        </w:rPr>
      </w:pPr>
      <w:r>
        <w:rPr>
          <w:color w:val="002060"/>
          <w:sz w:val="56"/>
          <w:szCs w:val="56"/>
        </w:rPr>
        <w:tab/>
      </w:r>
      <w:r>
        <w:rPr>
          <w:color w:val="002060"/>
          <w:sz w:val="56"/>
          <w:szCs w:val="56"/>
        </w:rPr>
        <w:tab/>
      </w:r>
      <w:r>
        <w:rPr>
          <w:color w:val="002060"/>
          <w:sz w:val="56"/>
          <w:szCs w:val="56"/>
        </w:rPr>
        <w:tab/>
      </w:r>
      <w:r>
        <w:rPr>
          <w:color w:val="002060"/>
          <w:sz w:val="56"/>
          <w:szCs w:val="56"/>
        </w:rPr>
        <w:tab/>
      </w:r>
      <w:r>
        <w:rPr>
          <w:color w:val="002060"/>
          <w:sz w:val="56"/>
          <w:szCs w:val="56"/>
        </w:rPr>
        <w:tab/>
      </w:r>
      <w:r w:rsidRPr="009C6399">
        <w:rPr>
          <w:sz w:val="48"/>
          <w:szCs w:val="48"/>
        </w:rPr>
        <w:t xml:space="preserve">Property management is the daily oversight of residential, commercial, or industrial real estate by a third-party contractor. Generally, property managers take responsibility </w:t>
      </w:r>
      <w:r w:rsidRPr="009C6399">
        <w:rPr>
          <w:sz w:val="36"/>
          <w:szCs w:val="36"/>
        </w:rPr>
        <w:t xml:space="preserve">for </w:t>
      </w:r>
      <w:r w:rsidRPr="00B364AA">
        <w:rPr>
          <w:sz w:val="44"/>
          <w:szCs w:val="44"/>
        </w:rPr>
        <w:t>day-to-day repairs and ongoing</w:t>
      </w:r>
      <w:r w:rsidRPr="006D200D">
        <w:rPr>
          <w:sz w:val="56"/>
          <w:szCs w:val="56"/>
        </w:rPr>
        <w:t xml:space="preserve"> </w:t>
      </w:r>
      <w:r w:rsidRPr="00B364AA">
        <w:rPr>
          <w:sz w:val="44"/>
          <w:szCs w:val="44"/>
        </w:rPr>
        <w:t>maintenance, security, and upkeep of properties.</w:t>
      </w:r>
    </w:p>
    <w:p w:rsidR="00B364AA" w:rsidRPr="006C14CB" w:rsidRDefault="00771D91" w:rsidP="00B364AA">
      <w:pPr>
        <w:pStyle w:val="ListParagraph"/>
        <w:shd w:val="clear" w:color="auto" w:fill="FFFFFF"/>
        <w:spacing w:after="0" w:line="240" w:lineRule="auto"/>
        <w:ind w:left="0"/>
        <w:textAlignment w:val="baseline"/>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 xml:space="preserve">1.2 </w:t>
      </w:r>
      <w:r w:rsidR="004B0B71"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PURPOSE:</w:t>
      </w:r>
    </w:p>
    <w:p w:rsidR="004B0B71" w:rsidRPr="00B364AA" w:rsidRDefault="004B0B71" w:rsidP="00B364AA">
      <w:pPr>
        <w:pStyle w:val="ListParagraph"/>
        <w:shd w:val="clear" w:color="auto" w:fill="FFFFFF"/>
        <w:spacing w:after="0" w:line="240" w:lineRule="auto"/>
        <w:ind w:left="0"/>
        <w:textAlignment w:val="baseline"/>
        <w:rPr>
          <w:rFonts w:ascii="Poppins" w:eastAsia="Times New Roman" w:hAnsi="Poppins" w:cs="Times New Roman"/>
          <w:color w:val="444444"/>
          <w:sz w:val="24"/>
          <w:szCs w:val="24"/>
        </w:rPr>
      </w:pPr>
      <w:r w:rsidRPr="004B0B71">
        <w:rPr>
          <w:color w:val="FF0000"/>
          <w:sz w:val="44"/>
          <w:szCs w:val="44"/>
        </w:rPr>
        <w:t xml:space="preserve">                        </w:t>
      </w:r>
      <w:r w:rsidRPr="004B0B71">
        <w:rPr>
          <w:rFonts w:ascii="Poppins" w:eastAsia="Times New Roman" w:hAnsi="Poppins" w:cs="Times New Roman"/>
          <w:color w:val="444444"/>
          <w:sz w:val="24"/>
          <w:szCs w:val="24"/>
        </w:rPr>
        <w:t xml:space="preserve">                                                                   </w:t>
      </w:r>
      <w:r>
        <w:rPr>
          <w:rFonts w:ascii="Poppins" w:eastAsia="Times New Roman" w:hAnsi="Poppins" w:cs="Times New Roman"/>
          <w:color w:val="444444"/>
          <w:sz w:val="24"/>
          <w:szCs w:val="24"/>
        </w:rPr>
        <w:t xml:space="preserve">                                                                 </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1. Tenant selection</w:t>
      </w:r>
    </w:p>
    <w:p w:rsidR="00B364AA" w:rsidRPr="00B364AA" w:rsidRDefault="00B364AA" w:rsidP="00B364AA">
      <w:pPr>
        <w:jc w:val="both"/>
        <w:rPr>
          <w:sz w:val="44"/>
          <w:szCs w:val="44"/>
        </w:rPr>
      </w:pPr>
      <w:r w:rsidRPr="00B364AA">
        <w:rPr>
          <w:color w:val="0E101A"/>
          <w:sz w:val="44"/>
          <w:szCs w:val="44"/>
        </w:rPr>
        <w:t>One of the essential advantages of using a property management company is that the property manager will screen all prospective candidates. Since they have seen hundreds of rent applications, experienced property managers are more likely to identify potential red flags when screening candidates. In addition, they know what to look for in great renters and have experience finding them, such as a tenant with a positive rental history, such as paying rent on time, taking care of the property, etc. Allowing them to oversee the tenant screening process might increase your chances of finding a trustworthy tenant.</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2. The point of contact for renters is a Property Management company</w:t>
      </w:r>
    </w:p>
    <w:p w:rsidR="00B364AA" w:rsidRPr="00B364AA" w:rsidRDefault="00B364AA" w:rsidP="00B364AA">
      <w:pPr>
        <w:jc w:val="both"/>
        <w:rPr>
          <w:sz w:val="44"/>
          <w:szCs w:val="44"/>
        </w:rPr>
      </w:pPr>
      <w:r w:rsidRPr="00B364AA">
        <w:rPr>
          <w:color w:val="0E101A"/>
          <w:sz w:val="44"/>
          <w:szCs w:val="44"/>
        </w:rPr>
        <w:t xml:space="preserve">Things break, and sometimes at inconvenient moments. Instead of receiving that call and having to either drive over to the unit to check it or </w:t>
      </w:r>
      <w:r w:rsidRPr="00B364AA">
        <w:rPr>
          <w:color w:val="0E101A"/>
          <w:sz w:val="44"/>
          <w:szCs w:val="44"/>
        </w:rPr>
        <w:lastRenderedPageBreak/>
        <w:t>organize a service provider, a property manager handles problems at all hours and often has a long list of reliable service providers to call when something breaks.</w:t>
      </w:r>
      <w:r w:rsidRPr="00B364AA">
        <w:rPr>
          <w:sz w:val="44"/>
          <w:szCs w:val="44"/>
        </w:rPr>
        <w:br/>
      </w:r>
      <w:r w:rsidRPr="00B364AA">
        <w:rPr>
          <w:color w:val="0E101A"/>
          <w:sz w:val="44"/>
          <w:szCs w:val="44"/>
        </w:rPr>
        <w:t>A property management company will also be the point of contact for any maintenance or interior upkeep-related issues.</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3. Promoting your rental property</w:t>
      </w:r>
    </w:p>
    <w:p w:rsidR="00B364AA" w:rsidRPr="00B364AA" w:rsidRDefault="00B364AA" w:rsidP="00B364AA">
      <w:pPr>
        <w:jc w:val="both"/>
        <w:rPr>
          <w:sz w:val="44"/>
          <w:szCs w:val="44"/>
        </w:rPr>
      </w:pPr>
      <w:r w:rsidRPr="00B364AA">
        <w:rPr>
          <w:color w:val="0E101A"/>
          <w:sz w:val="44"/>
          <w:szCs w:val="44"/>
        </w:rPr>
        <w:t>Promoting your property and making sure that it attracts the right tenants is tough. Hiring a property management company will ease things for you. Since they continuously work in this business, a property management company is well-versed in what works. In addition, they are familiar with the area and might perhaps advise you straight away on how to set a competitive rent price.</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4. Happy tenants stay longer</w:t>
      </w:r>
    </w:p>
    <w:p w:rsidR="00B364AA" w:rsidRPr="00B364AA" w:rsidRDefault="00B364AA" w:rsidP="00B364AA">
      <w:pPr>
        <w:jc w:val="both"/>
        <w:rPr>
          <w:sz w:val="44"/>
          <w:szCs w:val="44"/>
        </w:rPr>
      </w:pPr>
      <w:r w:rsidRPr="00B364AA">
        <w:rPr>
          <w:color w:val="0E101A"/>
          <w:sz w:val="44"/>
          <w:szCs w:val="44"/>
        </w:rPr>
        <w:t xml:space="preserve">A reputable property management company has a genuine interest in serving your renters just as they serve you as their customer - and they work hard to </w:t>
      </w:r>
      <w:r w:rsidRPr="00B364AA">
        <w:rPr>
          <w:color w:val="0E101A"/>
          <w:sz w:val="44"/>
          <w:szCs w:val="44"/>
        </w:rPr>
        <w:lastRenderedPageBreak/>
        <w:t>keep tenants pleased. This is achieved through being attentive and available and resolving problems as they arise. As a result, satisfied tenants are less likely to look for a new house when rents rise (reasonably, of course).</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5. Rent payments are more likely to be made on schedule</w:t>
      </w:r>
    </w:p>
    <w:p w:rsidR="00B364AA" w:rsidRPr="00B364AA" w:rsidRDefault="00B364AA" w:rsidP="00B364AA">
      <w:pPr>
        <w:jc w:val="both"/>
        <w:rPr>
          <w:sz w:val="44"/>
          <w:szCs w:val="44"/>
        </w:rPr>
      </w:pPr>
      <w:r w:rsidRPr="00B364AA">
        <w:rPr>
          <w:color w:val="0E101A"/>
          <w:sz w:val="44"/>
          <w:szCs w:val="44"/>
        </w:rPr>
        <w:t>Property management companies are encouraged to ensure that rent payments are on time since their charges are deducted from incoming monthly rents. Consistent collection, including following up on late payments and charging late penalties, can help ensure that maximum rents are paid on time. In addition, a property management company is more inclined to enforce lease terms if payments are not received. Property managers are also knowledgeable and have systems to deal with renters frequently late on rent payments or do not pay their rent.</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6. Legal Representation</w:t>
      </w:r>
    </w:p>
    <w:p w:rsidR="00B364AA" w:rsidRPr="00B364AA" w:rsidRDefault="00B364AA" w:rsidP="00B364AA">
      <w:pPr>
        <w:jc w:val="both"/>
        <w:rPr>
          <w:sz w:val="44"/>
          <w:szCs w:val="44"/>
        </w:rPr>
      </w:pPr>
      <w:r w:rsidRPr="00B364AA">
        <w:rPr>
          <w:color w:val="0E101A"/>
          <w:sz w:val="44"/>
          <w:szCs w:val="44"/>
        </w:rPr>
        <w:lastRenderedPageBreak/>
        <w:t>Your property manager manages the tenant relationship and stays in touch with landlord-tenant legislation and fair housing laws. This allows you to prevent any potential legal issues or litigation. In the long term, you will save time, energy, and money when problems with renters emerge and your experienced property manager understands how to overcome them. In addition, property managers understand eviction procedures and how to resolve property damage concerns.</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7. Spend less money and time on repairs and upkeep</w:t>
      </w:r>
    </w:p>
    <w:p w:rsidR="00B364AA" w:rsidRPr="00B364AA" w:rsidRDefault="00B364AA" w:rsidP="00B364AA">
      <w:pPr>
        <w:jc w:val="both"/>
        <w:rPr>
          <w:sz w:val="44"/>
          <w:szCs w:val="44"/>
        </w:rPr>
      </w:pPr>
      <w:proofErr w:type="gramStart"/>
      <w:r w:rsidRPr="00B364AA">
        <w:rPr>
          <w:color w:val="0E101A"/>
          <w:sz w:val="44"/>
          <w:szCs w:val="44"/>
        </w:rPr>
        <w:t>Because regular maintenance and repairs are an important component of a property management company's responsibilities.</w:t>
      </w:r>
      <w:proofErr w:type="gramEnd"/>
      <w:r w:rsidRPr="00B364AA">
        <w:rPr>
          <w:color w:val="0E101A"/>
          <w:sz w:val="44"/>
          <w:szCs w:val="44"/>
        </w:rPr>
        <w:t xml:space="preserve"> They usually have strong partnerships and on-staff maintenance assistance for all aspects of property upkeep. Inspections, routine maintenance, emergency repairs, property maintenance when tenants move out, and renovations are all part of this. A property </w:t>
      </w:r>
      <w:r w:rsidRPr="00B364AA">
        <w:rPr>
          <w:color w:val="0E101A"/>
          <w:sz w:val="44"/>
          <w:szCs w:val="44"/>
        </w:rPr>
        <w:lastRenderedPageBreak/>
        <w:t>management company knows who to call to have the job done well, at a reasonable rate, and on time, giving you the flexibility not to spend hours looking for a contractor you don't know and don't know the quality of their work.</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8. Reduce your stress</w:t>
      </w:r>
    </w:p>
    <w:p w:rsidR="00B364AA" w:rsidRPr="00B364AA" w:rsidRDefault="00B364AA" w:rsidP="00B364AA">
      <w:pPr>
        <w:jc w:val="both"/>
        <w:rPr>
          <w:sz w:val="44"/>
          <w:szCs w:val="44"/>
        </w:rPr>
      </w:pPr>
      <w:r w:rsidRPr="00B364AA">
        <w:rPr>
          <w:color w:val="0E101A"/>
          <w:sz w:val="44"/>
          <w:szCs w:val="44"/>
        </w:rPr>
        <w:t xml:space="preserve">Hiring a good property management company will relieve you of more stress than you might think. You save time and energy by having a property manager handle your property concerns, such as rent collection, maintenance calls, property turnover, bill and tax payments, accounting, and marketing. Your quality of life is important, and a property manager may be </w:t>
      </w:r>
      <w:proofErr w:type="gramStart"/>
      <w:r w:rsidRPr="00B364AA">
        <w:rPr>
          <w:color w:val="0E101A"/>
          <w:sz w:val="44"/>
          <w:szCs w:val="44"/>
        </w:rPr>
        <w:t xml:space="preserve">an invaluable resource while you invest in real estate and generate passive income through property </w:t>
      </w:r>
      <w:proofErr w:type="spellStart"/>
      <w:r w:rsidRPr="00B364AA">
        <w:rPr>
          <w:color w:val="0E101A"/>
          <w:sz w:val="44"/>
          <w:szCs w:val="44"/>
        </w:rPr>
        <w:t>rentals</w:t>
      </w:r>
      <w:bookmarkStart w:id="0" w:name="comments"/>
      <w:bookmarkEnd w:id="0"/>
      <w:r w:rsidRPr="00B364AA">
        <w:rPr>
          <w:color w:val="0E101A"/>
          <w:sz w:val="44"/>
          <w:szCs w:val="44"/>
        </w:rPr>
        <w:t>.</w:t>
      </w:r>
      <w:r w:rsidRPr="00B364AA">
        <w:rPr>
          <w:sz w:val="44"/>
          <w:szCs w:val="44"/>
        </w:rPr>
        <w:t>I</w:t>
      </w:r>
      <w:proofErr w:type="spellEnd"/>
      <w:r w:rsidRPr="00B364AA">
        <w:rPr>
          <w:sz w:val="44"/>
          <w:szCs w:val="44"/>
        </w:rPr>
        <w:t xml:space="preserve"> always hold</w:t>
      </w:r>
      <w:proofErr w:type="gramEnd"/>
      <w:r w:rsidRPr="00B364AA">
        <w:rPr>
          <w:sz w:val="44"/>
          <w:szCs w:val="44"/>
        </w:rPr>
        <w:t xml:space="preserve"> back the thought of buying a property. But your blog on benefits of using a property management company gave me the power to make the right decision. </w:t>
      </w:r>
    </w:p>
    <w:p w:rsidR="00B364AA" w:rsidRDefault="00B364AA" w:rsidP="00B364AA">
      <w:pPr>
        <w:rPr>
          <w:color w:val="002060"/>
          <w:sz w:val="44"/>
          <w:szCs w:val="44"/>
        </w:rPr>
      </w:pPr>
    </w:p>
    <w:p w:rsidR="00771D91" w:rsidRPr="006C14CB" w:rsidRDefault="00771D91"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6C14C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2.</w:t>
      </w:r>
      <w:r w:rsidRPr="006C14CB">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C14C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Problem Definition &amp; Design Thinking</w:t>
      </w:r>
    </w:p>
    <w:p w:rsidR="00B364AA" w:rsidRPr="00B364AA" w:rsidRDefault="00771D91" w:rsidP="00B364AA">
      <w:pPr>
        <w:rPr>
          <w:sz w:val="44"/>
          <w:szCs w:val="44"/>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2.1 EMPATHY MAP:</w:t>
      </w:r>
      <w:r w:rsidR="00B364AA" w:rsidRPr="00B364AA">
        <w:rPr>
          <w:sz w:val="44"/>
          <w:szCs w:val="44"/>
        </w:rPr>
        <w:br/>
      </w:r>
      <w:r w:rsidR="00B364AA" w:rsidRPr="00B364AA">
        <w:rPr>
          <w:sz w:val="44"/>
          <w:szCs w:val="44"/>
        </w:rPr>
        <w:br/>
      </w:r>
      <w:r>
        <w:rPr>
          <w:sz w:val="44"/>
          <w:szCs w:val="44"/>
        </w:rPr>
        <w:tab/>
      </w:r>
      <w:r>
        <w:rPr>
          <w:noProof/>
          <w:sz w:val="44"/>
          <w:szCs w:val="44"/>
        </w:rPr>
        <w:drawing>
          <wp:inline distT="0" distB="0" distL="0" distR="0">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35D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057678" w:rsidRDefault="00057678" w:rsidP="00B364AA">
      <w:pPr>
        <w:rPr>
          <w:color w:val="FF0000"/>
          <w:sz w:val="44"/>
          <w:szCs w:val="44"/>
        </w:rPr>
      </w:pPr>
    </w:p>
    <w:p w:rsidR="00057678" w:rsidRDefault="00057678" w:rsidP="00B364AA">
      <w:pPr>
        <w:rPr>
          <w:color w:val="FF0000"/>
          <w:sz w:val="44"/>
          <w:szCs w:val="44"/>
        </w:rPr>
      </w:pPr>
    </w:p>
    <w:p w:rsidR="00057678" w:rsidRDefault="00057678" w:rsidP="00B364AA">
      <w:pPr>
        <w:rPr>
          <w:color w:val="FF0000"/>
          <w:sz w:val="44"/>
          <w:szCs w:val="44"/>
        </w:rPr>
      </w:pPr>
    </w:p>
    <w:p w:rsidR="00057678" w:rsidRPr="006C14CB" w:rsidRDefault="00771D91" w:rsidP="00B364AA">
      <w:pPr>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2.2 Ideation &amp; Brainstorming Map:</w:t>
      </w:r>
    </w:p>
    <w:p w:rsidR="00057678" w:rsidRDefault="00057678" w:rsidP="00B364AA">
      <w:pPr>
        <w:rPr>
          <w:color w:val="FF0000"/>
          <w:sz w:val="44"/>
          <w:szCs w:val="44"/>
        </w:rPr>
      </w:pPr>
    </w:p>
    <w:p w:rsidR="00057678" w:rsidRDefault="00057678">
      <w:pPr>
        <w:rPr>
          <w:color w:val="FF0000"/>
          <w:sz w:val="44"/>
          <w:szCs w:val="44"/>
        </w:rPr>
      </w:pPr>
    </w:p>
    <w:p w:rsidR="00057678" w:rsidRDefault="004530F9">
      <w:pPr>
        <w:rPr>
          <w:color w:val="002060"/>
          <w:sz w:val="56"/>
          <w:szCs w:val="56"/>
        </w:rPr>
      </w:pPr>
      <w:r>
        <w:rPr>
          <w:noProof/>
          <w:color w:val="FF0000"/>
          <w:sz w:val="44"/>
          <w:szCs w:val="44"/>
        </w:rPr>
        <w:drawing>
          <wp:inline distT="0" distB="0" distL="0" distR="0" wp14:anchorId="17536101" wp14:editId="74BD2226">
            <wp:extent cx="59436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B15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57678" w:rsidRDefault="00057678">
      <w:pPr>
        <w:rPr>
          <w:color w:val="FF0000"/>
          <w:sz w:val="56"/>
          <w:szCs w:val="56"/>
        </w:rPr>
      </w:pPr>
    </w:p>
    <w:p w:rsidR="00057678" w:rsidRDefault="00057678">
      <w:pPr>
        <w:rPr>
          <w:color w:val="FF0000"/>
          <w:sz w:val="56"/>
          <w:szCs w:val="56"/>
        </w:rPr>
      </w:pPr>
    </w:p>
    <w:p w:rsidR="00057678" w:rsidRDefault="00057678">
      <w:pPr>
        <w:rPr>
          <w:color w:val="FF0000"/>
          <w:sz w:val="44"/>
          <w:szCs w:val="44"/>
        </w:rPr>
      </w:pPr>
      <w:r>
        <w:rPr>
          <w:color w:val="FF0000"/>
          <w:sz w:val="44"/>
          <w:szCs w:val="44"/>
        </w:rPr>
        <w:br w:type="page"/>
      </w:r>
    </w:p>
    <w:p w:rsidR="00057678" w:rsidRPr="006C14CB" w:rsidRDefault="004530F9">
      <w:pPr>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roofErr w:type="gramStart"/>
      <w:r w:rsidRPr="006C14CB">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3.RESULT</w:t>
      </w:r>
      <w:proofErr w:type="gramEnd"/>
      <w:r w:rsidRPr="006C14CB">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p w:rsidR="004530F9" w:rsidRPr="006C14CB" w:rsidRDefault="004530F9">
      <w:pPr>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3.1 DATA MODEL:</w:t>
      </w:r>
    </w:p>
    <w:tbl>
      <w:tblPr>
        <w:tblStyle w:val="TableGrid"/>
        <w:tblW w:w="0" w:type="auto"/>
        <w:tblLook w:val="04A0" w:firstRow="1" w:lastRow="0" w:firstColumn="1" w:lastColumn="0" w:noHBand="0" w:noVBand="1"/>
      </w:tblPr>
      <w:tblGrid>
        <w:gridCol w:w="2718"/>
        <w:gridCol w:w="6570"/>
      </w:tblGrid>
      <w:tr w:rsidR="004530F9" w:rsidTr="00F72746">
        <w:tc>
          <w:tcPr>
            <w:tcW w:w="2718" w:type="dxa"/>
          </w:tcPr>
          <w:p w:rsidR="004530F9" w:rsidRPr="003C7CE5" w:rsidRDefault="003C7CE5">
            <w:pPr>
              <w:rPr>
                <w:sz w:val="44"/>
                <w:szCs w:val="44"/>
              </w:rPr>
            </w:pPr>
            <w:r>
              <w:rPr>
                <w:sz w:val="44"/>
                <w:szCs w:val="44"/>
              </w:rPr>
              <w:t>Object name</w:t>
            </w:r>
          </w:p>
        </w:tc>
        <w:tc>
          <w:tcPr>
            <w:tcW w:w="6570" w:type="dxa"/>
          </w:tcPr>
          <w:p w:rsidR="004530F9" w:rsidRPr="003C7CE5" w:rsidRDefault="003C7CE5" w:rsidP="00C3406F">
            <w:pPr>
              <w:jc w:val="center"/>
              <w:rPr>
                <w:sz w:val="44"/>
                <w:szCs w:val="44"/>
              </w:rPr>
            </w:pPr>
            <w:r w:rsidRPr="003C7CE5">
              <w:rPr>
                <w:sz w:val="44"/>
                <w:szCs w:val="44"/>
              </w:rPr>
              <w:t>Fields in the Object</w:t>
            </w:r>
          </w:p>
        </w:tc>
      </w:tr>
      <w:tr w:rsidR="004530F9" w:rsidTr="00F72746">
        <w:tc>
          <w:tcPr>
            <w:tcW w:w="2718" w:type="dxa"/>
          </w:tcPr>
          <w:p w:rsidR="00F72746" w:rsidRDefault="00F72746" w:rsidP="00164DA1">
            <w:pPr>
              <w:jc w:val="center"/>
              <w:rPr>
                <w:color w:val="4F81BD" w:themeColor="accent1"/>
                <w:sz w:val="40"/>
                <w:szCs w:val="40"/>
              </w:rPr>
            </w:pPr>
          </w:p>
          <w:p w:rsidR="00F72746" w:rsidRDefault="00F72746" w:rsidP="00164DA1">
            <w:pPr>
              <w:jc w:val="center"/>
              <w:rPr>
                <w:color w:val="4F81BD" w:themeColor="accent1"/>
                <w:sz w:val="40"/>
                <w:szCs w:val="40"/>
              </w:rPr>
            </w:pPr>
          </w:p>
          <w:p w:rsidR="00F72746" w:rsidRDefault="00F72746" w:rsidP="00164DA1">
            <w:pPr>
              <w:jc w:val="center"/>
              <w:rPr>
                <w:color w:val="4F81BD" w:themeColor="accent1"/>
                <w:sz w:val="40"/>
                <w:szCs w:val="40"/>
              </w:rPr>
            </w:pPr>
          </w:p>
          <w:p w:rsidR="004530F9" w:rsidRPr="003C7CE5" w:rsidRDefault="003C7CE5" w:rsidP="00164DA1">
            <w:pPr>
              <w:jc w:val="center"/>
              <w:rPr>
                <w:color w:val="4F81BD" w:themeColor="accent1"/>
                <w:sz w:val="40"/>
                <w:szCs w:val="40"/>
              </w:rPr>
            </w:pPr>
            <w:r>
              <w:rPr>
                <w:color w:val="4F81BD" w:themeColor="accent1"/>
                <w:sz w:val="40"/>
                <w:szCs w:val="40"/>
              </w:rPr>
              <w:t>Lead</w:t>
            </w:r>
          </w:p>
        </w:tc>
        <w:tc>
          <w:tcPr>
            <w:tcW w:w="6570" w:type="dxa"/>
          </w:tcPr>
          <w:tbl>
            <w:tblPr>
              <w:tblStyle w:val="TableGrid"/>
              <w:tblpPr w:leftFromText="180" w:rightFromText="180" w:horzAnchor="margin" w:tblpY="405"/>
              <w:tblOverlap w:val="never"/>
              <w:tblW w:w="0" w:type="auto"/>
              <w:tblLook w:val="04A0" w:firstRow="1" w:lastRow="0" w:firstColumn="1" w:lastColumn="0" w:noHBand="0" w:noVBand="1"/>
            </w:tblPr>
            <w:tblGrid>
              <w:gridCol w:w="2110"/>
              <w:gridCol w:w="4159"/>
            </w:tblGrid>
            <w:tr w:rsidR="003C7CE5" w:rsidTr="00C3406F">
              <w:trPr>
                <w:trHeight w:val="450"/>
              </w:trPr>
              <w:tc>
                <w:tcPr>
                  <w:tcW w:w="2110" w:type="dxa"/>
                </w:tcPr>
                <w:p w:rsidR="003C7CE5" w:rsidRPr="00F72746" w:rsidRDefault="00F72746" w:rsidP="00164DA1">
                  <w:pPr>
                    <w:jc w:val="center"/>
                    <w:rPr>
                      <w:color w:val="4F81BD" w:themeColor="accent1"/>
                      <w:sz w:val="44"/>
                      <w:szCs w:val="44"/>
                    </w:rPr>
                  </w:pPr>
                  <w:r w:rsidRPr="00F72746">
                    <w:rPr>
                      <w:color w:val="1F497D" w:themeColor="text2"/>
                      <w:sz w:val="44"/>
                      <w:szCs w:val="44"/>
                    </w:rPr>
                    <w:t>Field label</w:t>
                  </w:r>
                </w:p>
              </w:tc>
              <w:tc>
                <w:tcPr>
                  <w:tcW w:w="4159" w:type="dxa"/>
                </w:tcPr>
                <w:p w:rsidR="003C7CE5" w:rsidRDefault="00F72746" w:rsidP="00164DA1">
                  <w:pPr>
                    <w:jc w:val="center"/>
                    <w:rPr>
                      <w:color w:val="FF0000"/>
                      <w:sz w:val="44"/>
                      <w:szCs w:val="44"/>
                    </w:rPr>
                  </w:pPr>
                  <w:r w:rsidRPr="00F72746">
                    <w:rPr>
                      <w:color w:val="1F497D" w:themeColor="text2"/>
                      <w:sz w:val="44"/>
                      <w:szCs w:val="44"/>
                    </w:rPr>
                    <w:t>Data type</w:t>
                  </w:r>
                </w:p>
              </w:tc>
            </w:tr>
            <w:tr w:rsidR="003C7CE5" w:rsidTr="00C3406F">
              <w:trPr>
                <w:trHeight w:val="462"/>
              </w:trPr>
              <w:tc>
                <w:tcPr>
                  <w:tcW w:w="2110" w:type="dxa"/>
                </w:tcPr>
                <w:p w:rsidR="003C7CE5" w:rsidRPr="00F72746" w:rsidRDefault="00F72746" w:rsidP="00164DA1">
                  <w:pPr>
                    <w:jc w:val="center"/>
                    <w:rPr>
                      <w:sz w:val="44"/>
                      <w:szCs w:val="44"/>
                    </w:rPr>
                  </w:pPr>
                  <w:r>
                    <w:rPr>
                      <w:sz w:val="44"/>
                      <w:szCs w:val="44"/>
                    </w:rPr>
                    <w:t>Lead</w:t>
                  </w:r>
                </w:p>
              </w:tc>
              <w:tc>
                <w:tcPr>
                  <w:tcW w:w="4159" w:type="dxa"/>
                </w:tcPr>
                <w:p w:rsidR="003C7CE5" w:rsidRPr="00F72746" w:rsidRDefault="00F72746" w:rsidP="00164DA1">
                  <w:pPr>
                    <w:jc w:val="center"/>
                    <w:rPr>
                      <w:sz w:val="44"/>
                      <w:szCs w:val="44"/>
                    </w:rPr>
                  </w:pPr>
                  <w:r>
                    <w:rPr>
                      <w:sz w:val="44"/>
                      <w:szCs w:val="44"/>
                    </w:rPr>
                    <w:t>Text</w:t>
                  </w:r>
                </w:p>
              </w:tc>
            </w:tr>
            <w:tr w:rsidR="003C7CE5" w:rsidTr="00C3406F">
              <w:trPr>
                <w:trHeight w:val="450"/>
              </w:trPr>
              <w:tc>
                <w:tcPr>
                  <w:tcW w:w="2110" w:type="dxa"/>
                </w:tcPr>
                <w:p w:rsidR="003C7CE5" w:rsidRPr="00C3406F" w:rsidRDefault="00C3406F" w:rsidP="00164DA1">
                  <w:pPr>
                    <w:jc w:val="center"/>
                    <w:rPr>
                      <w:sz w:val="44"/>
                      <w:szCs w:val="44"/>
                    </w:rPr>
                  </w:pPr>
                  <w:r>
                    <w:rPr>
                      <w:sz w:val="44"/>
                      <w:szCs w:val="44"/>
                    </w:rPr>
                    <w:t>City</w:t>
                  </w:r>
                </w:p>
              </w:tc>
              <w:tc>
                <w:tcPr>
                  <w:tcW w:w="4159" w:type="dxa"/>
                </w:tcPr>
                <w:p w:rsidR="003C7CE5" w:rsidRPr="00C3406F" w:rsidRDefault="00C3406F" w:rsidP="00164DA1">
                  <w:pPr>
                    <w:jc w:val="center"/>
                    <w:rPr>
                      <w:sz w:val="44"/>
                      <w:szCs w:val="44"/>
                    </w:rPr>
                  </w:pPr>
                  <w:proofErr w:type="spellStart"/>
                  <w:r>
                    <w:rPr>
                      <w:sz w:val="44"/>
                      <w:szCs w:val="44"/>
                    </w:rPr>
                    <w:t>Picklist</w:t>
                  </w:r>
                  <w:proofErr w:type="spellEnd"/>
                </w:p>
              </w:tc>
            </w:tr>
            <w:tr w:rsidR="003C7CE5" w:rsidTr="00C3406F">
              <w:trPr>
                <w:trHeight w:val="462"/>
              </w:trPr>
              <w:tc>
                <w:tcPr>
                  <w:tcW w:w="2110" w:type="dxa"/>
                </w:tcPr>
                <w:p w:rsidR="003C7CE5" w:rsidRDefault="00C3406F" w:rsidP="00164DA1">
                  <w:pPr>
                    <w:jc w:val="center"/>
                    <w:rPr>
                      <w:color w:val="FF0000"/>
                      <w:sz w:val="44"/>
                      <w:szCs w:val="44"/>
                    </w:rPr>
                  </w:pPr>
                  <w:r>
                    <w:rPr>
                      <w:sz w:val="44"/>
                      <w:szCs w:val="44"/>
                    </w:rPr>
                    <w:t>e</w:t>
                  </w:r>
                  <w:r w:rsidRPr="00C3406F">
                    <w:rPr>
                      <w:sz w:val="44"/>
                      <w:szCs w:val="44"/>
                    </w:rPr>
                    <w:t>mail</w:t>
                  </w:r>
                </w:p>
              </w:tc>
              <w:tc>
                <w:tcPr>
                  <w:tcW w:w="4159" w:type="dxa"/>
                </w:tcPr>
                <w:p w:rsidR="003C7CE5" w:rsidRPr="00C3406F" w:rsidRDefault="00C3406F" w:rsidP="00164DA1">
                  <w:pPr>
                    <w:jc w:val="center"/>
                    <w:rPr>
                      <w:sz w:val="44"/>
                      <w:szCs w:val="44"/>
                    </w:rPr>
                  </w:pPr>
                  <w:r>
                    <w:rPr>
                      <w:sz w:val="44"/>
                      <w:szCs w:val="44"/>
                    </w:rPr>
                    <w:t>Email</w:t>
                  </w:r>
                </w:p>
              </w:tc>
            </w:tr>
            <w:tr w:rsidR="003C7CE5" w:rsidTr="00C3406F">
              <w:trPr>
                <w:trHeight w:val="450"/>
              </w:trPr>
              <w:tc>
                <w:tcPr>
                  <w:tcW w:w="2110" w:type="dxa"/>
                </w:tcPr>
                <w:p w:rsidR="003C7CE5" w:rsidRPr="00C3406F" w:rsidRDefault="00C3406F" w:rsidP="00164DA1">
                  <w:pPr>
                    <w:jc w:val="center"/>
                    <w:rPr>
                      <w:sz w:val="44"/>
                      <w:szCs w:val="44"/>
                    </w:rPr>
                  </w:pPr>
                  <w:r>
                    <w:rPr>
                      <w:sz w:val="44"/>
                      <w:szCs w:val="44"/>
                    </w:rPr>
                    <w:t>Number field</w:t>
                  </w:r>
                </w:p>
              </w:tc>
              <w:tc>
                <w:tcPr>
                  <w:tcW w:w="4159" w:type="dxa"/>
                </w:tcPr>
                <w:p w:rsidR="003C7CE5" w:rsidRPr="00C3406F" w:rsidRDefault="00C3406F" w:rsidP="00164DA1">
                  <w:pPr>
                    <w:jc w:val="center"/>
                    <w:rPr>
                      <w:sz w:val="44"/>
                      <w:szCs w:val="44"/>
                    </w:rPr>
                  </w:pPr>
                  <w:r>
                    <w:rPr>
                      <w:sz w:val="44"/>
                      <w:szCs w:val="44"/>
                    </w:rPr>
                    <w:t>Auto Number</w:t>
                  </w:r>
                </w:p>
              </w:tc>
            </w:tr>
            <w:tr w:rsidR="003C7CE5" w:rsidTr="00C3406F">
              <w:trPr>
                <w:trHeight w:val="462"/>
              </w:trPr>
              <w:tc>
                <w:tcPr>
                  <w:tcW w:w="2110" w:type="dxa"/>
                </w:tcPr>
                <w:p w:rsidR="003C7CE5" w:rsidRPr="00C3406F" w:rsidRDefault="00C3406F" w:rsidP="00164DA1">
                  <w:pPr>
                    <w:jc w:val="center"/>
                    <w:rPr>
                      <w:sz w:val="44"/>
                      <w:szCs w:val="44"/>
                    </w:rPr>
                  </w:pPr>
                  <w:r>
                    <w:rPr>
                      <w:sz w:val="44"/>
                      <w:szCs w:val="44"/>
                    </w:rPr>
                    <w:t>phone</w:t>
                  </w:r>
                </w:p>
              </w:tc>
              <w:tc>
                <w:tcPr>
                  <w:tcW w:w="4159" w:type="dxa"/>
                </w:tcPr>
                <w:p w:rsidR="003C7CE5" w:rsidRDefault="00C3406F" w:rsidP="00164DA1">
                  <w:pPr>
                    <w:jc w:val="center"/>
                    <w:rPr>
                      <w:color w:val="FF0000"/>
                      <w:sz w:val="44"/>
                      <w:szCs w:val="44"/>
                    </w:rPr>
                  </w:pPr>
                  <w:r w:rsidRPr="00C3406F">
                    <w:rPr>
                      <w:sz w:val="44"/>
                      <w:szCs w:val="44"/>
                    </w:rPr>
                    <w:t>Phone</w:t>
                  </w:r>
                </w:p>
              </w:tc>
            </w:tr>
            <w:tr w:rsidR="00F72746" w:rsidTr="00C3406F">
              <w:trPr>
                <w:trHeight w:val="462"/>
              </w:trPr>
              <w:tc>
                <w:tcPr>
                  <w:tcW w:w="2110" w:type="dxa"/>
                </w:tcPr>
                <w:p w:rsidR="00F72746" w:rsidRPr="00C3406F" w:rsidRDefault="00C3406F" w:rsidP="00164DA1">
                  <w:pPr>
                    <w:jc w:val="center"/>
                    <w:rPr>
                      <w:sz w:val="44"/>
                      <w:szCs w:val="44"/>
                    </w:rPr>
                  </w:pPr>
                  <w:r>
                    <w:rPr>
                      <w:sz w:val="44"/>
                      <w:szCs w:val="44"/>
                    </w:rPr>
                    <w:t>state</w:t>
                  </w:r>
                </w:p>
              </w:tc>
              <w:tc>
                <w:tcPr>
                  <w:tcW w:w="4159" w:type="dxa"/>
                </w:tcPr>
                <w:p w:rsidR="00F72746" w:rsidRDefault="00C3406F" w:rsidP="00164DA1">
                  <w:pPr>
                    <w:jc w:val="center"/>
                    <w:rPr>
                      <w:color w:val="FF0000"/>
                      <w:sz w:val="44"/>
                      <w:szCs w:val="44"/>
                    </w:rPr>
                  </w:pPr>
                  <w:proofErr w:type="spellStart"/>
                  <w:r>
                    <w:rPr>
                      <w:sz w:val="44"/>
                      <w:szCs w:val="44"/>
                    </w:rPr>
                    <w:t>Pic</w:t>
                  </w:r>
                  <w:r w:rsidRPr="00C3406F">
                    <w:rPr>
                      <w:sz w:val="44"/>
                      <w:szCs w:val="44"/>
                    </w:rPr>
                    <w:t>klist</w:t>
                  </w:r>
                  <w:proofErr w:type="spellEnd"/>
                </w:p>
              </w:tc>
            </w:tr>
          </w:tbl>
          <w:p w:rsidR="004530F9" w:rsidRDefault="004530F9" w:rsidP="00164DA1">
            <w:pPr>
              <w:jc w:val="center"/>
              <w:rPr>
                <w:color w:val="FF0000"/>
                <w:sz w:val="44"/>
                <w:szCs w:val="44"/>
              </w:rPr>
            </w:pPr>
          </w:p>
        </w:tc>
      </w:tr>
      <w:tr w:rsidR="004530F9" w:rsidTr="00F72746">
        <w:tc>
          <w:tcPr>
            <w:tcW w:w="2718" w:type="dxa"/>
          </w:tcPr>
          <w:p w:rsidR="00164DA1" w:rsidRDefault="00164DA1" w:rsidP="00164DA1">
            <w:pPr>
              <w:rPr>
                <w:b/>
                <w:bCs/>
                <w:color w:val="0070C0"/>
                <w:sz w:val="44"/>
                <w:szCs w:val="44"/>
              </w:rPr>
            </w:pPr>
          </w:p>
          <w:p w:rsidR="00164DA1" w:rsidRDefault="00164DA1" w:rsidP="00164DA1">
            <w:pPr>
              <w:rPr>
                <w:b/>
                <w:bCs/>
                <w:color w:val="0070C0"/>
                <w:sz w:val="44"/>
                <w:szCs w:val="44"/>
              </w:rPr>
            </w:pPr>
          </w:p>
          <w:p w:rsidR="00164DA1" w:rsidRDefault="00164DA1" w:rsidP="00164DA1">
            <w:pPr>
              <w:rPr>
                <w:b/>
                <w:bCs/>
                <w:color w:val="0070C0"/>
                <w:sz w:val="44"/>
                <w:szCs w:val="44"/>
              </w:rPr>
            </w:pPr>
          </w:p>
          <w:p w:rsidR="004530F9" w:rsidRPr="00164DA1" w:rsidRDefault="00164DA1" w:rsidP="00164DA1">
            <w:pPr>
              <w:rPr>
                <w:b/>
                <w:bCs/>
                <w:color w:val="0070C0"/>
                <w:sz w:val="44"/>
                <w:szCs w:val="44"/>
              </w:rPr>
            </w:pPr>
            <w:r>
              <w:rPr>
                <w:b/>
                <w:bCs/>
                <w:color w:val="0070C0"/>
                <w:sz w:val="44"/>
                <w:szCs w:val="44"/>
              </w:rPr>
              <w:t xml:space="preserve">         Buy</w:t>
            </w:r>
          </w:p>
        </w:tc>
        <w:tc>
          <w:tcPr>
            <w:tcW w:w="6570" w:type="dxa"/>
          </w:tcPr>
          <w:tbl>
            <w:tblPr>
              <w:tblStyle w:val="TableGrid"/>
              <w:tblW w:w="0" w:type="auto"/>
              <w:tblLook w:val="04A0" w:firstRow="1" w:lastRow="0" w:firstColumn="1" w:lastColumn="0" w:noHBand="0" w:noVBand="1"/>
            </w:tblPr>
            <w:tblGrid>
              <w:gridCol w:w="3169"/>
              <w:gridCol w:w="3170"/>
            </w:tblGrid>
            <w:tr w:rsidR="00C3406F" w:rsidTr="00C3406F">
              <w:tc>
                <w:tcPr>
                  <w:tcW w:w="3169" w:type="dxa"/>
                </w:tcPr>
                <w:p w:rsidR="00C3406F" w:rsidRPr="00164DA1" w:rsidRDefault="00164DA1" w:rsidP="00164DA1">
                  <w:pPr>
                    <w:ind w:firstLine="720"/>
                    <w:jc w:val="center"/>
                    <w:rPr>
                      <w:sz w:val="44"/>
                      <w:szCs w:val="44"/>
                    </w:rPr>
                  </w:pPr>
                  <w:r w:rsidRPr="006B0AFE">
                    <w:rPr>
                      <w:color w:val="002060"/>
                      <w:sz w:val="44"/>
                      <w:szCs w:val="44"/>
                    </w:rPr>
                    <w:t>Field</w:t>
                  </w:r>
                  <w:r w:rsidR="006B0AFE" w:rsidRPr="006B0AFE">
                    <w:rPr>
                      <w:color w:val="002060"/>
                      <w:sz w:val="44"/>
                      <w:szCs w:val="44"/>
                    </w:rPr>
                    <w:t xml:space="preserve"> label</w:t>
                  </w:r>
                </w:p>
              </w:tc>
              <w:tc>
                <w:tcPr>
                  <w:tcW w:w="3170" w:type="dxa"/>
                </w:tcPr>
                <w:p w:rsidR="00C3406F" w:rsidRPr="00164DA1" w:rsidRDefault="00164DA1" w:rsidP="00164DA1">
                  <w:pPr>
                    <w:jc w:val="center"/>
                    <w:rPr>
                      <w:sz w:val="44"/>
                      <w:szCs w:val="44"/>
                    </w:rPr>
                  </w:pPr>
                  <w:r w:rsidRPr="006B0AFE">
                    <w:rPr>
                      <w:color w:val="002060"/>
                      <w:sz w:val="44"/>
                      <w:szCs w:val="44"/>
                    </w:rPr>
                    <w:t>Data type</w:t>
                  </w:r>
                </w:p>
              </w:tc>
            </w:tr>
            <w:tr w:rsidR="00C3406F" w:rsidTr="00C3406F">
              <w:tc>
                <w:tcPr>
                  <w:tcW w:w="3169" w:type="dxa"/>
                </w:tcPr>
                <w:p w:rsidR="00C3406F" w:rsidRPr="00164DA1" w:rsidRDefault="00164DA1" w:rsidP="00164DA1">
                  <w:pPr>
                    <w:jc w:val="center"/>
                    <w:rPr>
                      <w:sz w:val="44"/>
                      <w:szCs w:val="44"/>
                    </w:rPr>
                  </w:pPr>
                  <w:r w:rsidRPr="00164DA1">
                    <w:rPr>
                      <w:sz w:val="44"/>
                      <w:szCs w:val="44"/>
                    </w:rPr>
                    <w:t>Buy</w:t>
                  </w:r>
                </w:p>
              </w:tc>
              <w:tc>
                <w:tcPr>
                  <w:tcW w:w="3170" w:type="dxa"/>
                </w:tcPr>
                <w:p w:rsidR="00C3406F" w:rsidRPr="00164DA1" w:rsidRDefault="00164DA1" w:rsidP="00164DA1">
                  <w:pPr>
                    <w:jc w:val="center"/>
                    <w:rPr>
                      <w:sz w:val="44"/>
                      <w:szCs w:val="44"/>
                    </w:rPr>
                  </w:pPr>
                  <w:r w:rsidRPr="00164DA1">
                    <w:rPr>
                      <w:sz w:val="44"/>
                      <w:szCs w:val="44"/>
                    </w:rPr>
                    <w:t>Text</w:t>
                  </w:r>
                </w:p>
              </w:tc>
            </w:tr>
            <w:tr w:rsidR="00C3406F" w:rsidTr="00C3406F">
              <w:tc>
                <w:tcPr>
                  <w:tcW w:w="3169" w:type="dxa"/>
                </w:tcPr>
                <w:p w:rsidR="00C3406F" w:rsidRPr="00164DA1" w:rsidRDefault="00164DA1" w:rsidP="00164DA1">
                  <w:pPr>
                    <w:jc w:val="center"/>
                    <w:rPr>
                      <w:sz w:val="44"/>
                      <w:szCs w:val="44"/>
                    </w:rPr>
                  </w:pPr>
                  <w:r>
                    <w:rPr>
                      <w:sz w:val="44"/>
                      <w:szCs w:val="44"/>
                    </w:rPr>
                    <w:t>City</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r w:rsidR="00C3406F" w:rsidTr="00C3406F">
              <w:tc>
                <w:tcPr>
                  <w:tcW w:w="3169" w:type="dxa"/>
                </w:tcPr>
                <w:p w:rsidR="00C3406F" w:rsidRPr="00164DA1" w:rsidRDefault="00164DA1" w:rsidP="00164DA1">
                  <w:pPr>
                    <w:jc w:val="center"/>
                    <w:rPr>
                      <w:sz w:val="44"/>
                      <w:szCs w:val="44"/>
                    </w:rPr>
                  </w:pPr>
                  <w:r>
                    <w:rPr>
                      <w:sz w:val="44"/>
                      <w:szCs w:val="44"/>
                    </w:rPr>
                    <w:t>Discount</w:t>
                  </w:r>
                </w:p>
              </w:tc>
              <w:tc>
                <w:tcPr>
                  <w:tcW w:w="3170" w:type="dxa"/>
                </w:tcPr>
                <w:p w:rsidR="00C3406F" w:rsidRPr="00164DA1" w:rsidRDefault="00164DA1" w:rsidP="00164DA1">
                  <w:pPr>
                    <w:jc w:val="center"/>
                    <w:rPr>
                      <w:sz w:val="44"/>
                      <w:szCs w:val="44"/>
                    </w:rPr>
                  </w:pPr>
                  <w:r>
                    <w:rPr>
                      <w:sz w:val="44"/>
                      <w:szCs w:val="44"/>
                    </w:rPr>
                    <w:t>Percent</w:t>
                  </w:r>
                </w:p>
              </w:tc>
            </w:tr>
            <w:tr w:rsidR="00C3406F" w:rsidTr="00C3406F">
              <w:tc>
                <w:tcPr>
                  <w:tcW w:w="3169" w:type="dxa"/>
                </w:tcPr>
                <w:p w:rsidR="00C3406F" w:rsidRPr="00164DA1" w:rsidRDefault="00164DA1" w:rsidP="00164DA1">
                  <w:pPr>
                    <w:jc w:val="center"/>
                    <w:rPr>
                      <w:sz w:val="44"/>
                      <w:szCs w:val="44"/>
                    </w:rPr>
                  </w:pPr>
                  <w:r>
                    <w:rPr>
                      <w:sz w:val="44"/>
                      <w:szCs w:val="44"/>
                    </w:rPr>
                    <w:t>Property</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r w:rsidR="00C3406F" w:rsidTr="00C3406F">
              <w:tc>
                <w:tcPr>
                  <w:tcW w:w="3169" w:type="dxa"/>
                </w:tcPr>
                <w:p w:rsidR="00C3406F" w:rsidRPr="00164DA1" w:rsidRDefault="00164DA1" w:rsidP="00164DA1">
                  <w:pPr>
                    <w:jc w:val="center"/>
                    <w:rPr>
                      <w:sz w:val="44"/>
                      <w:szCs w:val="44"/>
                    </w:rPr>
                  </w:pPr>
                  <w:r>
                    <w:rPr>
                      <w:sz w:val="44"/>
                      <w:szCs w:val="44"/>
                    </w:rPr>
                    <w:t>State</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bl>
          <w:p w:rsidR="004530F9" w:rsidRDefault="004530F9" w:rsidP="00164DA1">
            <w:pPr>
              <w:jc w:val="center"/>
              <w:rPr>
                <w:color w:val="FF0000"/>
                <w:sz w:val="44"/>
                <w:szCs w:val="44"/>
              </w:rPr>
            </w:pPr>
          </w:p>
        </w:tc>
      </w:tr>
      <w:tr w:rsidR="006B0AFE" w:rsidRPr="006B0AFE" w:rsidTr="00F72746">
        <w:tc>
          <w:tcPr>
            <w:tcW w:w="2718" w:type="dxa"/>
          </w:tcPr>
          <w:p w:rsidR="003C7CE5" w:rsidRPr="006B0AFE" w:rsidRDefault="006B0AFE" w:rsidP="006B0AFE">
            <w:pPr>
              <w:jc w:val="center"/>
              <w:rPr>
                <w:sz w:val="44"/>
                <w:szCs w:val="44"/>
              </w:rPr>
            </w:pPr>
            <w:r w:rsidRPr="006B0AFE">
              <w:rPr>
                <w:sz w:val="44"/>
                <w:szCs w:val="44"/>
              </w:rPr>
              <w:t>Loan</w:t>
            </w:r>
          </w:p>
        </w:tc>
        <w:tc>
          <w:tcPr>
            <w:tcW w:w="6570" w:type="dxa"/>
          </w:tcPr>
          <w:tbl>
            <w:tblPr>
              <w:tblStyle w:val="TableGrid"/>
              <w:tblW w:w="0" w:type="auto"/>
              <w:tblLook w:val="04A0" w:firstRow="1" w:lastRow="0" w:firstColumn="1" w:lastColumn="0" w:noHBand="0" w:noVBand="1"/>
            </w:tblPr>
            <w:tblGrid>
              <w:gridCol w:w="3169"/>
              <w:gridCol w:w="3170"/>
            </w:tblGrid>
            <w:tr w:rsidR="006B0AFE" w:rsidRPr="006B0AFE" w:rsidTr="006B0AFE">
              <w:tc>
                <w:tcPr>
                  <w:tcW w:w="3169" w:type="dxa"/>
                </w:tcPr>
                <w:p w:rsidR="006B0AFE" w:rsidRPr="006B0AFE" w:rsidRDefault="006B0AFE" w:rsidP="006B0AFE">
                  <w:pPr>
                    <w:jc w:val="center"/>
                    <w:rPr>
                      <w:sz w:val="44"/>
                      <w:szCs w:val="44"/>
                    </w:rPr>
                  </w:pPr>
                  <w:r w:rsidRPr="006B0AFE">
                    <w:rPr>
                      <w:color w:val="002060"/>
                      <w:sz w:val="44"/>
                      <w:szCs w:val="44"/>
                    </w:rPr>
                    <w:t>Field label</w:t>
                  </w:r>
                </w:p>
              </w:tc>
              <w:tc>
                <w:tcPr>
                  <w:tcW w:w="3170" w:type="dxa"/>
                </w:tcPr>
                <w:p w:rsidR="006B0AFE" w:rsidRPr="006B0AFE" w:rsidRDefault="006B0AFE" w:rsidP="006B0AFE">
                  <w:pPr>
                    <w:jc w:val="center"/>
                    <w:rPr>
                      <w:sz w:val="44"/>
                      <w:szCs w:val="44"/>
                    </w:rPr>
                  </w:pPr>
                  <w:r w:rsidRPr="006B0AFE">
                    <w:rPr>
                      <w:color w:val="002060"/>
                      <w:sz w:val="44"/>
                      <w:szCs w:val="44"/>
                    </w:rPr>
                    <w:t>Data type</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Id</w:t>
                  </w:r>
                </w:p>
              </w:tc>
              <w:tc>
                <w:tcPr>
                  <w:tcW w:w="3170" w:type="dxa"/>
                </w:tcPr>
                <w:p w:rsidR="006B0AFE" w:rsidRPr="006B0AFE" w:rsidRDefault="006B0AFE" w:rsidP="006B0AFE">
                  <w:pPr>
                    <w:jc w:val="center"/>
                    <w:rPr>
                      <w:sz w:val="44"/>
                      <w:szCs w:val="44"/>
                    </w:rPr>
                  </w:pPr>
                  <w:r>
                    <w:rPr>
                      <w:sz w:val="44"/>
                      <w:szCs w:val="44"/>
                    </w:rPr>
                    <w:t>Auto 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Interest Rate</w:t>
                  </w:r>
                </w:p>
              </w:tc>
              <w:tc>
                <w:tcPr>
                  <w:tcW w:w="3170" w:type="dxa"/>
                </w:tcPr>
                <w:p w:rsidR="006B0AFE" w:rsidRPr="006B0AFE" w:rsidRDefault="006B0AFE" w:rsidP="006B0AFE">
                  <w:pPr>
                    <w:jc w:val="center"/>
                    <w:rPr>
                      <w:sz w:val="44"/>
                      <w:szCs w:val="44"/>
                    </w:rPr>
                  </w:pPr>
                  <w:r>
                    <w:rPr>
                      <w:sz w:val="44"/>
                      <w:szCs w:val="44"/>
                    </w:rPr>
                    <w:t>Currency</w:t>
                  </w:r>
                </w:p>
              </w:tc>
            </w:tr>
            <w:tr w:rsidR="006B0AFE" w:rsidRPr="006B0AFE" w:rsidTr="006B0AFE">
              <w:tc>
                <w:tcPr>
                  <w:tcW w:w="3169" w:type="dxa"/>
                </w:tcPr>
                <w:p w:rsidR="006B0AFE" w:rsidRPr="006B0AFE" w:rsidRDefault="006B0AFE" w:rsidP="006B0AFE">
                  <w:pPr>
                    <w:jc w:val="center"/>
                    <w:rPr>
                      <w:sz w:val="44"/>
                      <w:szCs w:val="44"/>
                    </w:rPr>
                  </w:pPr>
                  <w:r>
                    <w:rPr>
                      <w:sz w:val="44"/>
                      <w:szCs w:val="44"/>
                    </w:rPr>
                    <w:t>Term</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lastRenderedPageBreak/>
                    <w:t xml:space="preserve">Annual Loan </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Installments</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Repayment</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amount</w:t>
                  </w:r>
                </w:p>
              </w:tc>
              <w:tc>
                <w:tcPr>
                  <w:tcW w:w="3170" w:type="dxa"/>
                </w:tcPr>
                <w:p w:rsidR="006B0AFE" w:rsidRPr="006B0AFE" w:rsidRDefault="006B0AFE" w:rsidP="006B0AFE">
                  <w:pPr>
                    <w:jc w:val="center"/>
                    <w:rPr>
                      <w:sz w:val="44"/>
                      <w:szCs w:val="44"/>
                    </w:rPr>
                  </w:pPr>
                  <w:r>
                    <w:rPr>
                      <w:sz w:val="44"/>
                      <w:szCs w:val="44"/>
                    </w:rPr>
                    <w:t>Formula</w:t>
                  </w:r>
                </w:p>
              </w:tc>
            </w:tr>
          </w:tbl>
          <w:p w:rsidR="003C7CE5" w:rsidRPr="006B0AFE" w:rsidRDefault="003C7CE5" w:rsidP="006B0AFE">
            <w:pPr>
              <w:jc w:val="center"/>
              <w:rPr>
                <w:sz w:val="44"/>
                <w:szCs w:val="44"/>
              </w:rPr>
            </w:pPr>
          </w:p>
        </w:tc>
      </w:tr>
      <w:tr w:rsidR="003C7CE5" w:rsidTr="00F72746">
        <w:tc>
          <w:tcPr>
            <w:tcW w:w="2718" w:type="dxa"/>
          </w:tcPr>
          <w:p w:rsidR="006B0AFE" w:rsidRDefault="006B0AFE">
            <w:pPr>
              <w:rPr>
                <w:color w:val="0070C0"/>
                <w:sz w:val="44"/>
                <w:szCs w:val="44"/>
              </w:rPr>
            </w:pPr>
          </w:p>
          <w:p w:rsidR="003C7CE5" w:rsidRPr="006B0AFE" w:rsidRDefault="006B0AFE">
            <w:pPr>
              <w:rPr>
                <w:color w:val="0070C0"/>
                <w:sz w:val="44"/>
                <w:szCs w:val="44"/>
              </w:rPr>
            </w:pPr>
            <w:r>
              <w:rPr>
                <w:color w:val="0070C0"/>
                <w:sz w:val="44"/>
                <w:szCs w:val="44"/>
              </w:rPr>
              <w:t xml:space="preserve">        Rent</w:t>
            </w:r>
          </w:p>
        </w:tc>
        <w:tc>
          <w:tcPr>
            <w:tcW w:w="6570" w:type="dxa"/>
          </w:tcPr>
          <w:tbl>
            <w:tblPr>
              <w:tblStyle w:val="TableGrid"/>
              <w:tblW w:w="0" w:type="auto"/>
              <w:tblLook w:val="04A0" w:firstRow="1" w:lastRow="0" w:firstColumn="1" w:lastColumn="0" w:noHBand="0" w:noVBand="1"/>
            </w:tblPr>
            <w:tblGrid>
              <w:gridCol w:w="3169"/>
              <w:gridCol w:w="3170"/>
            </w:tblGrid>
            <w:tr w:rsidR="006B0AFE" w:rsidTr="006B0AFE">
              <w:tc>
                <w:tcPr>
                  <w:tcW w:w="3169" w:type="dxa"/>
                </w:tcPr>
                <w:p w:rsidR="006B0AFE" w:rsidRPr="006B0AFE" w:rsidRDefault="006B0AFE" w:rsidP="006B0AFE">
                  <w:pPr>
                    <w:jc w:val="center"/>
                    <w:rPr>
                      <w:color w:val="002060"/>
                      <w:sz w:val="44"/>
                      <w:szCs w:val="44"/>
                    </w:rPr>
                  </w:pPr>
                  <w:r>
                    <w:rPr>
                      <w:color w:val="002060"/>
                      <w:sz w:val="44"/>
                      <w:szCs w:val="44"/>
                    </w:rPr>
                    <w:t>Field label</w:t>
                  </w:r>
                </w:p>
              </w:tc>
              <w:tc>
                <w:tcPr>
                  <w:tcW w:w="3170" w:type="dxa"/>
                </w:tcPr>
                <w:p w:rsidR="006B0AFE" w:rsidRPr="006B0AFE" w:rsidRDefault="006B0AFE" w:rsidP="006B0AFE">
                  <w:pPr>
                    <w:jc w:val="center"/>
                    <w:rPr>
                      <w:color w:val="002060"/>
                      <w:sz w:val="44"/>
                      <w:szCs w:val="44"/>
                    </w:rPr>
                  </w:pPr>
                  <w:r>
                    <w:rPr>
                      <w:color w:val="002060"/>
                      <w:sz w:val="44"/>
                      <w:szCs w:val="44"/>
                    </w:rPr>
                    <w:t>Data type</w:t>
                  </w:r>
                </w:p>
              </w:tc>
            </w:tr>
            <w:tr w:rsidR="006B0AFE" w:rsidTr="006B0AFE">
              <w:tc>
                <w:tcPr>
                  <w:tcW w:w="3169" w:type="dxa"/>
                </w:tcPr>
                <w:p w:rsidR="006B0AFE" w:rsidRDefault="006B0AFE" w:rsidP="006B0AFE">
                  <w:pPr>
                    <w:jc w:val="center"/>
                    <w:rPr>
                      <w:sz w:val="44"/>
                      <w:szCs w:val="44"/>
                    </w:rPr>
                  </w:pPr>
                  <w:r>
                    <w:rPr>
                      <w:sz w:val="44"/>
                      <w:szCs w:val="44"/>
                    </w:rPr>
                    <w:t>Rent</w:t>
                  </w:r>
                </w:p>
              </w:tc>
              <w:tc>
                <w:tcPr>
                  <w:tcW w:w="3170" w:type="dxa"/>
                </w:tcPr>
                <w:p w:rsidR="006B0AFE" w:rsidRDefault="006B0AFE" w:rsidP="006B0AFE">
                  <w:pPr>
                    <w:jc w:val="center"/>
                    <w:rPr>
                      <w:sz w:val="44"/>
                      <w:szCs w:val="44"/>
                    </w:rPr>
                  </w:pPr>
                  <w:r>
                    <w:rPr>
                      <w:sz w:val="44"/>
                      <w:szCs w:val="44"/>
                    </w:rPr>
                    <w:t>Auto Number</w:t>
                  </w:r>
                </w:p>
              </w:tc>
            </w:tr>
            <w:tr w:rsidR="006B0AFE" w:rsidTr="006B0AFE">
              <w:tc>
                <w:tcPr>
                  <w:tcW w:w="3169" w:type="dxa"/>
                </w:tcPr>
                <w:p w:rsidR="006B0AFE" w:rsidRDefault="009B1978" w:rsidP="006B0AFE">
                  <w:pPr>
                    <w:jc w:val="center"/>
                    <w:rPr>
                      <w:sz w:val="44"/>
                      <w:szCs w:val="44"/>
                    </w:rPr>
                  </w:pPr>
                  <w:r>
                    <w:rPr>
                      <w:sz w:val="44"/>
                      <w:szCs w:val="44"/>
                    </w:rPr>
                    <w:t>Chennai</w:t>
                  </w:r>
                </w:p>
              </w:tc>
              <w:tc>
                <w:tcPr>
                  <w:tcW w:w="3170" w:type="dxa"/>
                </w:tcPr>
                <w:p w:rsidR="006B0AFE" w:rsidRDefault="009B1978" w:rsidP="006B0AFE">
                  <w:pPr>
                    <w:jc w:val="center"/>
                    <w:rPr>
                      <w:sz w:val="44"/>
                      <w:szCs w:val="44"/>
                    </w:rPr>
                  </w:pPr>
                  <w:r>
                    <w:rPr>
                      <w:sz w:val="44"/>
                      <w:szCs w:val="44"/>
                    </w:rPr>
                    <w:t>Text</w:t>
                  </w:r>
                </w:p>
              </w:tc>
            </w:tr>
            <w:tr w:rsidR="006B0AFE" w:rsidTr="006B0AFE">
              <w:tc>
                <w:tcPr>
                  <w:tcW w:w="3169" w:type="dxa"/>
                </w:tcPr>
                <w:p w:rsidR="006B0AFE" w:rsidRDefault="009B1978" w:rsidP="006B0AFE">
                  <w:pPr>
                    <w:jc w:val="center"/>
                    <w:rPr>
                      <w:sz w:val="44"/>
                      <w:szCs w:val="44"/>
                    </w:rPr>
                  </w:pPr>
                  <w:r>
                    <w:rPr>
                      <w:sz w:val="44"/>
                      <w:szCs w:val="44"/>
                    </w:rPr>
                    <w:t>BHK</w:t>
                  </w:r>
                </w:p>
              </w:tc>
              <w:tc>
                <w:tcPr>
                  <w:tcW w:w="3170" w:type="dxa"/>
                </w:tcPr>
                <w:p w:rsidR="006B0AFE" w:rsidRDefault="009B1978" w:rsidP="006B0AFE">
                  <w:pPr>
                    <w:jc w:val="center"/>
                    <w:rPr>
                      <w:sz w:val="44"/>
                      <w:szCs w:val="44"/>
                    </w:rPr>
                  </w:pPr>
                  <w:proofErr w:type="spellStart"/>
                  <w:r>
                    <w:rPr>
                      <w:sz w:val="44"/>
                      <w:szCs w:val="44"/>
                    </w:rPr>
                    <w:t>Picklist</w:t>
                  </w:r>
                  <w:proofErr w:type="spellEnd"/>
                </w:p>
              </w:tc>
            </w:tr>
          </w:tbl>
          <w:p w:rsidR="003C7CE5" w:rsidRPr="006B0AFE" w:rsidRDefault="003C7CE5">
            <w:pPr>
              <w:rPr>
                <w:sz w:val="44"/>
                <w:szCs w:val="44"/>
              </w:rPr>
            </w:pPr>
          </w:p>
        </w:tc>
      </w:tr>
    </w:tbl>
    <w:p w:rsidR="006C14CB" w:rsidRDefault="006C14CB" w:rsidP="00B364AA">
      <w:pPr>
        <w:rPr>
          <w:color w:val="FF0000"/>
          <w:sz w:val="44"/>
          <w:szCs w:val="44"/>
        </w:rPr>
      </w:pPr>
    </w:p>
    <w:p w:rsidR="009B1978" w:rsidRPr="006C14CB" w:rsidRDefault="009B1978" w:rsidP="00B364AA">
      <w:pPr>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3.2 Activity &amp; Screenshot:</w:t>
      </w:r>
    </w:p>
    <w:p w:rsidR="006C14CB" w:rsidRDefault="006C14CB" w:rsidP="00B364AA">
      <w:pPr>
        <w:rPr>
          <w:color w:val="FF0000"/>
          <w:sz w:val="44"/>
          <w:szCs w:val="44"/>
        </w:rPr>
      </w:pPr>
    </w:p>
    <w:p w:rsidR="009B1978" w:rsidRDefault="009B1978">
      <w:pPr>
        <w:rPr>
          <w:color w:val="FF0000"/>
          <w:sz w:val="44"/>
          <w:szCs w:val="44"/>
        </w:rPr>
      </w:pPr>
      <w:r>
        <w:rPr>
          <w:noProof/>
          <w:color w:val="FF0000"/>
          <w:sz w:val="44"/>
          <w:szCs w:val="44"/>
        </w:rPr>
        <w:drawing>
          <wp:inline distT="0" distB="0" distL="0" distR="0">
            <wp:extent cx="5210175" cy="234110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396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8538" cy="2344866"/>
                    </a:xfrm>
                    <a:prstGeom prst="rect">
                      <a:avLst/>
                    </a:prstGeom>
                  </pic:spPr>
                </pic:pic>
              </a:graphicData>
            </a:graphic>
          </wp:inline>
        </w:drawing>
      </w:r>
      <w:r>
        <w:rPr>
          <w:color w:val="FF0000"/>
          <w:sz w:val="44"/>
          <w:szCs w:val="44"/>
        </w:rPr>
        <w:br w:type="page"/>
      </w:r>
    </w:p>
    <w:p w:rsidR="0021126B" w:rsidRDefault="0021126B" w:rsidP="00B364AA">
      <w:pPr>
        <w:rPr>
          <w:noProof/>
          <w:color w:val="FF0000"/>
          <w:sz w:val="44"/>
          <w:szCs w:val="44"/>
        </w:rPr>
      </w:pPr>
    </w:p>
    <w:p w:rsidR="00F8047C" w:rsidRDefault="009B1978" w:rsidP="00B364AA">
      <w:pPr>
        <w:rPr>
          <w:color w:val="FF0000"/>
          <w:sz w:val="44"/>
          <w:szCs w:val="44"/>
        </w:rPr>
      </w:pPr>
      <w:r>
        <w:rPr>
          <w:noProof/>
          <w:color w:val="FF0000"/>
          <w:sz w:val="44"/>
          <w:szCs w:val="44"/>
        </w:rPr>
        <w:drawing>
          <wp:inline distT="0" distB="0" distL="0" distR="0">
            <wp:extent cx="5857875" cy="451322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9068.tmp"/>
                    <pic:cNvPicPr/>
                  </pic:nvPicPr>
                  <pic:blipFill>
                    <a:blip r:embed="rId12">
                      <a:extLst>
                        <a:ext uri="{28A0092B-C50C-407E-A947-70E740481C1C}">
                          <a14:useLocalDpi xmlns:a14="http://schemas.microsoft.com/office/drawing/2010/main" val="0"/>
                        </a:ext>
                      </a:extLst>
                    </a:blip>
                    <a:stretch>
                      <a:fillRect/>
                    </a:stretch>
                  </pic:blipFill>
                  <pic:spPr>
                    <a:xfrm>
                      <a:off x="0" y="0"/>
                      <a:ext cx="5868314" cy="4521272"/>
                    </a:xfrm>
                    <a:prstGeom prst="rect">
                      <a:avLst/>
                    </a:prstGeom>
                  </pic:spPr>
                </pic:pic>
              </a:graphicData>
            </a:graphic>
          </wp:inline>
        </w:drawing>
      </w:r>
    </w:p>
    <w:p w:rsidR="0021126B" w:rsidRDefault="00D659D7" w:rsidP="00B364AA">
      <w:pPr>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roofErr w:type="gramStart"/>
      <w:r w:rsidRPr="00D659D7">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4.Trailhead</w:t>
      </w:r>
      <w:proofErr w:type="gramEnd"/>
      <w:r w:rsidRPr="00D659D7">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profile Public URL:</w:t>
      </w:r>
    </w:p>
    <w:p w:rsidR="00D659D7" w:rsidRDefault="00D659D7" w:rsidP="00B364AA">
      <w:pP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pPr>
      <w: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Team Lead-</w:t>
      </w:r>
      <w:r w:rsidRPr="00D659D7">
        <w:rPr>
          <w:b/>
          <w:color w:val="0070C0"/>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https://trailblazer.me/id/meena2207</w:t>
      </w:r>
    </w:p>
    <w:p w:rsidR="00D659D7" w:rsidRDefault="00D659D7" w:rsidP="00D659D7">
      <w:pP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pPr>
      <w: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Team Member 1-</w:t>
      </w:r>
      <w:r w:rsidRPr="00D659D7">
        <w:rPr>
          <w:b/>
          <w:color w:val="0070C0"/>
          <w:sz w:val="40"/>
          <w:szCs w:val="40"/>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https://trailblazer.me/id/dmonica3</w:t>
      </w:r>
    </w:p>
    <w:p w:rsidR="00D659D7" w:rsidRDefault="00D659D7" w:rsidP="00D659D7">
      <w:pP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pPr>
      <w: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Team Member 2-</w:t>
      </w:r>
      <w:r w:rsidRPr="00D659D7">
        <w:rPr>
          <w:b/>
          <w:color w:val="0070C0"/>
          <w:sz w:val="40"/>
          <w:szCs w:val="40"/>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https://trailblazer.me/id/kalaivani19</w:t>
      </w:r>
    </w:p>
    <w:p w:rsidR="00D659D7" w:rsidRPr="00D659D7" w:rsidRDefault="00D659D7" w:rsidP="00D659D7">
      <w:pP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pPr>
      <w:r>
        <w:rPr>
          <w:b/>
          <w:sz w:val="44"/>
          <w:szCs w:val="44"/>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Team Member 3-</w:t>
      </w:r>
      <w:r w:rsidRPr="00D659D7">
        <w:rPr>
          <w:b/>
          <w:color w:val="0070C0"/>
          <w:sz w:val="40"/>
          <w:szCs w:val="40"/>
          <w14:shadow w14:blurRad="41275" w14:dist="12700" w14:dir="12000000" w14:sx="100000" w14:sy="100000" w14:kx="0" w14:ky="0" w14:algn="tl">
            <w14:srgbClr w14:val="000000">
              <w14:alpha w14:val="60000"/>
            </w14:srgbClr>
          </w14:shadow>
          <w14:textOutline w14:w="15773" w14:cap="flat" w14:cmpd="sng" w14:algn="ctr">
            <w14:solidFill>
              <w14:srgbClr w14:val="000000"/>
            </w14:solidFill>
            <w14:prstDash w14:val="solid"/>
            <w14:round/>
          </w14:textOutline>
        </w:rPr>
        <w:t>https://trailblazer.me/id/muthu34</w:t>
      </w:r>
    </w:p>
    <w:p w:rsidR="00F8047C" w:rsidRDefault="00F8047C">
      <w:pPr>
        <w:rPr>
          <w:color w:val="FF0000"/>
          <w:sz w:val="44"/>
          <w:szCs w:val="44"/>
        </w:rPr>
      </w:pPr>
      <w:r>
        <w:rPr>
          <w:color w:val="FF0000"/>
          <w:sz w:val="44"/>
          <w:szCs w:val="44"/>
        </w:rPr>
        <w:lastRenderedPageBreak/>
        <w:br w:type="page"/>
      </w:r>
    </w:p>
    <w:p w:rsidR="0021126B" w:rsidRDefault="00D659D7"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5</w:t>
      </w:r>
      <w:r w:rsidR="00F8047C"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p w:rsidR="00057678" w:rsidRDefault="0021126B"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roofErr w:type="spellStart"/>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w:t>
      </w:r>
      <w:proofErr w:type="spellEnd"/>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proofErr w:type="gramStart"/>
      <w:r w:rsidR="00F8047C"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Advantage</w:t>
      </w: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s</w:t>
      </w:r>
      <w:r w:rsidR="00F8047C"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roofErr w:type="gramEnd"/>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t>You can access your information from anywhere</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 xml:space="preserve">A major advantage of a property management system in a hotel is having access to all of your information in one place, whether you’re onsite, at home or out of town. Because many property management systems operate via the cloud, you’ll have access to your information through all your devices. From a computer, tablet or smartphone, you’ll be able to pull up information in real-time, including inventory, revenue, personnel information, accounts payable </w:t>
      </w:r>
      <w:bookmarkStart w:id="1" w:name="_GoBack"/>
      <w:bookmarkEnd w:id="1"/>
      <w:r>
        <w:rPr>
          <w:rFonts w:ascii="Arial" w:hAnsi="Arial" w:cs="Arial"/>
          <w:color w:val="222222"/>
          <w:sz w:val="27"/>
          <w:szCs w:val="27"/>
        </w:rPr>
        <w:t>and receivable and more.</w:t>
      </w:r>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t>You’ll save time and money by being more efficient</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The number one job of an employee in the hospitality industry is to provide excellent customer service to guests. When employees spend hours on routine tasks such as reservation management, scheduling, housekeeping assignments, maintenance requests and other manual administrative tasks, guest services can suffer.</w:t>
      </w:r>
    </w:p>
    <w:p w:rsidR="0021126B" w:rsidRPr="0021126B" w:rsidRDefault="0021126B" w:rsidP="0021126B">
      <w:pPr>
        <w:pStyle w:val="Heading3"/>
        <w:numPr>
          <w:ilvl w:val="0"/>
          <w:numId w:val="9"/>
        </w:numPr>
        <w:shd w:val="clear" w:color="auto" w:fill="F9FAFA"/>
        <w:spacing w:before="0" w:after="405" w:line="336" w:lineRule="atLeast"/>
        <w:jc w:val="both"/>
        <w:rPr>
          <w:b w:val="0"/>
          <w:bCs w:val="0"/>
          <w:color w:val="365F91" w:themeColor="accent1" w:themeShade="BF"/>
          <w:sz w:val="36"/>
          <w:szCs w:val="36"/>
        </w:rPr>
      </w:pPr>
      <w:r w:rsidRPr="0021126B">
        <w:rPr>
          <w:b w:val="0"/>
          <w:bCs w:val="0"/>
          <w:color w:val="365F91" w:themeColor="accent1" w:themeShade="BF"/>
          <w:sz w:val="36"/>
          <w:szCs w:val="36"/>
        </w:rPr>
        <w:t>You’ll increase bookings by refining your online presence</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While the face of your hotel may be your frontline staff, your guests’ first impression of your property is often what they see and read online. One of the most effective benefits of a property management system in a hotel is the ability to integrate the software with your existing website. Services such as a direct booking engine, a 24-hour chat assistant or online concierge services add value to the guest experience from the first point of contact. Automating these tasks also means your employees are spending time taking care of guests.</w:t>
      </w:r>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lastRenderedPageBreak/>
        <w:t>You can optimize your revenue stream using built-in pricing tools</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Most hotels change rates twice per year – peak occupancy season and low season. While it may be less time-consuming, you’re also missing out on a lot of revenue. Selecting a property management system with built-in pricing tools can increase your revenue by allowing you to set several rate options, including weekend fluctuations, special event pricing, promotional offers, package rates, valued customer deals and group sales options.</w:t>
      </w:r>
    </w:p>
    <w:p w:rsidR="0021126B" w:rsidRDefault="0021126B" w:rsidP="0021126B">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(ii) Disadvantages:</w:t>
      </w:r>
    </w:p>
    <w:p w:rsidR="00A03FC8" w:rsidRPr="00A03FC8" w:rsidRDefault="00A03FC8" w:rsidP="00A03FC8">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A03FC8">
        <w:rPr>
          <w:b w:val="0"/>
          <w:bCs w:val="0"/>
          <w:color w:val="365F91" w:themeColor="accent1" w:themeShade="BF"/>
          <w:sz w:val="36"/>
          <w:szCs w:val="36"/>
        </w:rPr>
        <w:t>You’ll be dependent on one vendor</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Property management systems allow you to connect every aspect of your business through one application. However, this may make it more difficult to use other third-party products that may be more useful to your business, such as payroll or accounting programs.</w:t>
      </w:r>
    </w:p>
    <w:p w:rsidR="00A03FC8" w:rsidRPr="00A03FC8" w:rsidRDefault="00A03FC8" w:rsidP="00A03FC8">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A03FC8">
        <w:rPr>
          <w:b w:val="0"/>
          <w:bCs w:val="0"/>
          <w:color w:val="365F91" w:themeColor="accent1" w:themeShade="BF"/>
          <w:sz w:val="36"/>
          <w:szCs w:val="36"/>
        </w:rPr>
        <w:t>Cost can be prohibitive in the beginning</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If you’re a small, family-owned business in a non-tourist destination, it can be difficult to come up with the cash for an all-in-one property management system right away. Over time, these solutions pay for themselves in saved time and increased bookings, but you’ll want to make sure you choose the right product for your type of business.</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Because the software is often proprietary and may not accept or play well with other tech products, you may be forced to abandon your property management system if it doesn’t work for you, or spend more money to find a more appropriate solution.</w:t>
      </w:r>
    </w:p>
    <w:p w:rsidR="00D40A50" w:rsidRPr="00D40A50" w:rsidRDefault="00D40A50" w:rsidP="00D40A50">
      <w:pPr>
        <w:pStyle w:val="Heading2"/>
        <w:numPr>
          <w:ilvl w:val="0"/>
          <w:numId w:val="9"/>
        </w:numPr>
        <w:shd w:val="clear" w:color="auto" w:fill="F9FAFA"/>
        <w:spacing w:before="0" w:beforeAutospacing="0" w:after="405" w:afterAutospacing="0" w:line="336" w:lineRule="atLeast"/>
        <w:rPr>
          <w:b w:val="0"/>
          <w:bCs w:val="0"/>
          <w:color w:val="365F91" w:themeColor="accent1" w:themeShade="BF"/>
          <w:sz w:val="42"/>
          <w:szCs w:val="42"/>
        </w:rPr>
      </w:pPr>
      <w:r>
        <w:rPr>
          <w:rStyle w:val="eyebrow"/>
          <w:rFonts w:ascii="Arial" w:hAnsi="Arial" w:cs="Arial"/>
          <w:b w:val="0"/>
          <w:bCs w:val="0"/>
          <w:caps/>
          <w:color w:val="666666"/>
          <w:sz w:val="18"/>
          <w:szCs w:val="18"/>
          <w:shd w:val="clear" w:color="auto" w:fill="FFFFFF"/>
        </w:rPr>
        <w:br w:type="page"/>
      </w:r>
      <w:r w:rsidRPr="00D40A50">
        <w:rPr>
          <w:b w:val="0"/>
          <w:bCs w:val="0"/>
          <w:color w:val="365F91" w:themeColor="accent1" w:themeShade="BF"/>
          <w:sz w:val="42"/>
          <w:szCs w:val="42"/>
        </w:rPr>
        <w:lastRenderedPageBreak/>
        <w:t>Partnering with Stasher.com can increase revenue</w:t>
      </w:r>
    </w:p>
    <w:p w:rsidR="00D40A50" w:rsidRDefault="00D40A50" w:rsidP="00D40A50">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As you consider your purchase, it is possible to offset the cost of the software using a tool you already have at your disposal – extra space. Stasher.com is creating partnerships with hotels and short-term renters in any location to offer unused space in exchange for monthly payments.</w:t>
      </w:r>
    </w:p>
    <w:p w:rsidR="00D40A50" w:rsidRDefault="00D40A50">
      <w:pPr>
        <w:rPr>
          <w:rStyle w:val="eyebrow"/>
          <w:rFonts w:ascii="Arial" w:hAnsi="Arial" w:cs="Arial"/>
          <w:b/>
          <w:bCs/>
          <w:caps/>
          <w:color w:val="666666"/>
          <w:sz w:val="18"/>
          <w:szCs w:val="18"/>
          <w:shd w:val="clear" w:color="auto" w:fill="FFFFFF"/>
        </w:rPr>
      </w:pPr>
    </w:p>
    <w:p w:rsidR="00A03FC8" w:rsidRDefault="00D659D7" w:rsidP="00D40A50">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roofErr w:type="gramStart"/>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6</w:t>
      </w:r>
      <w:r w:rsidR="00D40A50" w:rsidRPr="00D40A50">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.APPLICCATION</w:t>
      </w:r>
      <w:proofErr w:type="gramEnd"/>
      <w:r w:rsidR="00D40A50" w:rsidRPr="00D40A50">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p w:rsidR="00D40A50" w:rsidRDefault="00D40A50" w:rsidP="00D40A50">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property manag</w:t>
      </w:r>
      <w:r w:rsidR="00A44C27">
        <w:rPr>
          <w:rFonts w:ascii="Arial" w:hAnsi="Arial" w:cs="Arial"/>
          <w:color w:val="666666"/>
          <w:sz w:val="27"/>
          <w:szCs w:val="27"/>
          <w:shd w:val="clear" w:color="auto" w:fill="FFFFFF"/>
        </w:rPr>
        <w:t>ement system (PMS) is a software application</w:t>
      </w:r>
      <w:r>
        <w:rPr>
          <w:rFonts w:ascii="Arial" w:hAnsi="Arial" w:cs="Arial"/>
          <w:sz w:val="27"/>
          <w:szCs w:val="27"/>
          <w:shd w:val="clear" w:color="auto" w:fill="FFFFFF"/>
        </w:rPr>
        <w:t xml:space="preserve"> </w:t>
      </w:r>
      <w:r>
        <w:rPr>
          <w:rFonts w:ascii="Arial" w:hAnsi="Arial" w:cs="Arial"/>
          <w:color w:val="666666"/>
          <w:sz w:val="27"/>
          <w:szCs w:val="27"/>
          <w:shd w:val="clear" w:color="auto" w:fill="FFFFFF"/>
        </w:rPr>
        <w:t>for the operations of hospitality accommodations and commercial residential rental properties. PMS is also used in manufacturing industries, local government and manufacturing. A property management system is sometimes referred to as a hotel operating system or hotel OS.</w:t>
      </w:r>
    </w:p>
    <w:p w:rsidR="00A44C27" w:rsidRDefault="00A44C27" w:rsidP="00A44C2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Functions managed by a PMS include automation of many common tasks, including:</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Bookings</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Check-in and check-out</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Telephone systems integration</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Point of sale (POS) integration              </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Event planning</w:t>
      </w:r>
    </w:p>
    <w:p w:rsidR="00A44C27" w:rsidRP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Food and beverage costing</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Security  and room locks</w:t>
      </w:r>
    </w:p>
    <w:p w:rsidR="00A44C27" w:rsidRDefault="00A44C27" w:rsidP="00A44C27">
      <w:pPr>
        <w:shd w:val="clear" w:color="auto" w:fill="FFFFFF"/>
        <w:spacing w:before="150" w:after="150" w:line="401" w:lineRule="atLeast"/>
        <w:ind w:left="375"/>
        <w:rPr>
          <w:rFonts w:ascii="Arial" w:hAnsi="Arial" w:cs="Arial"/>
          <w:color w:val="666666"/>
          <w:sz w:val="27"/>
          <w:szCs w:val="27"/>
        </w:rPr>
      </w:pPr>
    </w:p>
    <w:p w:rsidR="00A44C27" w:rsidRDefault="00A44C27">
      <w:pPr>
        <w:rPr>
          <w:rFonts w:ascii="Arial" w:hAnsi="Arial" w:cs="Arial"/>
          <w:color w:val="666666"/>
          <w:sz w:val="27"/>
          <w:szCs w:val="27"/>
        </w:rPr>
      </w:pPr>
      <w:r>
        <w:rPr>
          <w:rFonts w:ascii="Arial" w:hAnsi="Arial" w:cs="Arial"/>
          <w:color w:val="666666"/>
          <w:sz w:val="27"/>
          <w:szCs w:val="27"/>
        </w:rPr>
        <w:br w:type="page"/>
      </w:r>
    </w:p>
    <w:p w:rsidR="00A44C27" w:rsidRPr="00A44C27" w:rsidRDefault="00A44C27" w:rsidP="00A44C27">
      <w:pPr>
        <w:shd w:val="clear" w:color="auto" w:fill="FFFFFF"/>
        <w:spacing w:before="150" w:after="150" w:line="401" w:lineRule="atLeast"/>
        <w:ind w:left="375"/>
        <w:rPr>
          <w:rFonts w:ascii="Arial" w:hAnsi="Arial" w:cs="Arial"/>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A44C27" w:rsidRPr="00A44C27" w:rsidRDefault="00D659D7" w:rsidP="00A44C27">
      <w:pPr>
        <w:pStyle w:val="Heading3"/>
        <w:shd w:val="clear" w:color="auto" w:fill="FFFFFF"/>
        <w:spacing w:before="0"/>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7</w:t>
      </w:r>
      <w:r w:rsidR="00A44C27" w:rsidRPr="00A44C27">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Conclusion</w:t>
      </w:r>
      <w:r w:rsidR="00A44C27">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tbl>
      <w:tblPr>
        <w:tblpPr w:leftFromText="180" w:rightFromText="180" w:vertAnchor="text" w:horzAnchor="margin" w:tblpXSpec="center" w:tblpY="318"/>
        <w:tblW w:w="11097" w:type="dxa"/>
        <w:tblCellSpacing w:w="0" w:type="dxa"/>
        <w:tblCellMar>
          <w:top w:w="15" w:type="dxa"/>
          <w:left w:w="15" w:type="dxa"/>
          <w:bottom w:w="15" w:type="dxa"/>
          <w:right w:w="15" w:type="dxa"/>
        </w:tblCellMar>
        <w:tblLook w:val="04A0" w:firstRow="1" w:lastRow="0" w:firstColumn="1" w:lastColumn="0" w:noHBand="0" w:noVBand="1"/>
      </w:tblPr>
      <w:tblGrid>
        <w:gridCol w:w="11097"/>
      </w:tblGrid>
      <w:tr w:rsidR="00A44C27" w:rsidTr="00A44C27">
        <w:trPr>
          <w:trHeight w:val="1283"/>
          <w:tblCellSpacing w:w="0" w:type="dxa"/>
        </w:trPr>
        <w:tc>
          <w:tcPr>
            <w:tcW w:w="0" w:type="auto"/>
            <w:tcMar>
              <w:top w:w="150" w:type="dxa"/>
              <w:left w:w="150" w:type="dxa"/>
              <w:bottom w:w="150" w:type="dxa"/>
              <w:right w:w="150" w:type="dxa"/>
            </w:tcMar>
            <w:hideMark/>
          </w:tcPr>
          <w:p w:rsidR="00A44C27" w:rsidRDefault="00A44C27" w:rsidP="00A44C27">
            <w:pPr>
              <w:pStyle w:val="NormalWeb"/>
              <w:spacing w:line="315" w:lineRule="atLeast"/>
            </w:pPr>
            <w:r>
              <w:rPr>
                <w:rFonts w:ascii="Arial" w:hAnsi="Arial" w:cs="Arial"/>
                <w:color w:val="666666"/>
              </w:rPr>
              <w:t>In conclusion, 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 The disadvantages of the Opera PMS can be improved easily and as it was mentioned before a recommendation is the upgrade of Opera V5 to Opera 9.</w:t>
            </w:r>
          </w:p>
        </w:tc>
      </w:tr>
    </w:tbl>
    <w:p w:rsidR="00A44C27" w:rsidRPr="00A44C27" w:rsidRDefault="00A44C27" w:rsidP="00A44C27"/>
    <w:p w:rsidR="005A3648" w:rsidRDefault="005A3648" w:rsidP="00D40A50">
      <w:pPr>
        <w:rPr>
          <w:rFonts w:ascii="Arial" w:eastAsia="Times New Roman" w:hAnsi="Arial" w:cs="Arial"/>
          <w:color w:val="666666"/>
          <w:sz w:val="27"/>
          <w:szCs w:val="27"/>
        </w:rPr>
      </w:pPr>
    </w:p>
    <w:p w:rsidR="00A44C27" w:rsidRDefault="00D659D7" w:rsidP="005A3648">
      <w:pPr>
        <w:jc w:val="both"/>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8</w:t>
      </w:r>
      <w:r w:rsidR="005A3648">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THE FUTURE PROPERTY MANAGEMENT:</w:t>
      </w:r>
    </w:p>
    <w:p w:rsidR="005A3648" w:rsidRPr="005A3648" w:rsidRDefault="005A3648" w:rsidP="005A3648">
      <w:pPr>
        <w:pStyle w:val="Heading3"/>
        <w:numPr>
          <w:ilvl w:val="0"/>
          <w:numId w:val="14"/>
        </w:numPr>
        <w:shd w:val="clear" w:color="auto" w:fill="FFFFFF"/>
        <w:spacing w:before="525" w:after="375"/>
        <w:rPr>
          <w:rFonts w:ascii="Arial" w:hAnsi="Arial" w:cs="Arial"/>
          <w:color w:val="0070C0"/>
          <w:spacing w:val="15"/>
          <w:sz w:val="36"/>
          <w:szCs w:val="36"/>
        </w:rPr>
      </w:pPr>
      <w:r w:rsidRPr="005A3648">
        <w:rPr>
          <w:rStyle w:val="Strong"/>
          <w:rFonts w:ascii="Arial" w:hAnsi="Arial" w:cs="Arial"/>
          <w:b/>
          <w:bCs/>
          <w:color w:val="0070C0"/>
          <w:spacing w:val="15"/>
          <w:sz w:val="36"/>
          <w:szCs w:val="36"/>
        </w:rPr>
        <w:t>IOT and smart home technology</w:t>
      </w:r>
      <w:r>
        <w:rPr>
          <w:rStyle w:val="Strong"/>
          <w:rFonts w:ascii="Arial" w:hAnsi="Arial" w:cs="Arial"/>
          <w:b/>
          <w:bCs/>
          <w:color w:val="0070C0"/>
          <w:spacing w:val="15"/>
          <w:sz w:val="36"/>
          <w:szCs w:val="36"/>
        </w:rPr>
        <w:t>:</w:t>
      </w:r>
    </w:p>
    <w:p w:rsidR="005A3648" w:rsidRDefault="005A3648" w:rsidP="005A3648">
      <w:pPr>
        <w:jc w:val="both"/>
        <w:rPr>
          <w:rFonts w:ascii="Arial" w:hAnsi="Arial" w:cs="Arial"/>
          <w:color w:val="3D4548"/>
          <w:sz w:val="27"/>
          <w:szCs w:val="27"/>
          <w:shd w:val="clear" w:color="auto" w:fill="FFFFFF"/>
        </w:rPr>
      </w:pPr>
      <w:r>
        <w:rPr>
          <w:rFonts w:ascii="Arial" w:hAnsi="Arial" w:cs="Arial"/>
          <w:color w:val="3D4548"/>
          <w:sz w:val="27"/>
          <w:szCs w:val="27"/>
          <w:shd w:val="clear" w:color="auto" w:fill="FFFFFF"/>
        </w:rPr>
        <w:t>The emergence of the Internet of Things (IOT) and smart building technology has forever altered the landscape of property management. IOT involves the interconnection between numerous physical devices, allowing for data exchange across all connected elements. Furthermore, smart building technology offers homeowners a convenient way to control their appliances and systems from afar. These twin technologies are revolutionizing how properties can be managed with remarkable efficiency.</w:t>
      </w:r>
    </w:p>
    <w:p w:rsidR="005A3648" w:rsidRDefault="005A3648" w:rsidP="005A3648">
      <w:pPr>
        <w:pStyle w:val="Heading3"/>
        <w:numPr>
          <w:ilvl w:val="0"/>
          <w:numId w:val="14"/>
        </w:numPr>
        <w:shd w:val="clear" w:color="auto" w:fill="FFFFFF"/>
        <w:spacing w:before="525" w:after="375"/>
        <w:rPr>
          <w:rStyle w:val="Strong"/>
          <w:rFonts w:ascii="Arial" w:hAnsi="Arial" w:cs="Arial"/>
          <w:b/>
          <w:bCs/>
          <w:color w:val="0070C0"/>
          <w:spacing w:val="15"/>
          <w:sz w:val="36"/>
          <w:szCs w:val="36"/>
        </w:rPr>
      </w:pPr>
      <w:r w:rsidRPr="005A3648">
        <w:rPr>
          <w:rStyle w:val="Strong"/>
          <w:rFonts w:ascii="Arial" w:hAnsi="Arial" w:cs="Arial"/>
          <w:b/>
          <w:bCs/>
          <w:color w:val="0070C0"/>
          <w:spacing w:val="15"/>
          <w:sz w:val="36"/>
          <w:szCs w:val="36"/>
        </w:rPr>
        <w:lastRenderedPageBreak/>
        <w:t>Artificial intelligence (AI)</w:t>
      </w:r>
      <w:r>
        <w:rPr>
          <w:rStyle w:val="Strong"/>
          <w:rFonts w:ascii="Arial" w:hAnsi="Arial" w:cs="Arial"/>
          <w:b/>
          <w:bCs/>
          <w:color w:val="0070C0"/>
          <w:spacing w:val="15"/>
          <w:sz w:val="36"/>
          <w:szCs w:val="36"/>
        </w:rPr>
        <w:t>:</w:t>
      </w:r>
    </w:p>
    <w:p w:rsidR="005A3648" w:rsidRDefault="005A3648" w:rsidP="005A3648">
      <w:pPr>
        <w:rPr>
          <w:rFonts w:ascii="Arial" w:hAnsi="Arial" w:cs="Arial"/>
          <w:color w:val="3D4548"/>
          <w:sz w:val="27"/>
          <w:szCs w:val="27"/>
          <w:shd w:val="clear" w:color="auto" w:fill="FFFFFF"/>
        </w:rPr>
      </w:pPr>
      <w:r>
        <w:rPr>
          <w:rFonts w:ascii="Arial" w:hAnsi="Arial" w:cs="Arial"/>
          <w:color w:val="3D4548"/>
          <w:sz w:val="27"/>
          <w:szCs w:val="27"/>
          <w:shd w:val="clear" w:color="auto" w:fill="FFFFFF"/>
        </w:rPr>
        <w:t>Property managers can significantly benefit from the use of AI-driven tools, allowing them to make data-supported decisions regarding pricing and marketing strategies, maintenance operations, and more. By utilizing Artificial Intelligence in property management projects, costs are minimized while efficiency is increased – both of which contribute toward customer satisfaction. Additionally, mundane tasks such as rent collection or tenant screening can be automated with AI technology which further liberates time for professionals to focus on higher-level strategic endeavors.</w:t>
      </w:r>
    </w:p>
    <w:p w:rsidR="005A3648" w:rsidRPr="005A3648" w:rsidRDefault="005A3648" w:rsidP="005A3648"/>
    <w:p w:rsidR="005A3648" w:rsidRPr="00D40A50" w:rsidRDefault="005A3648" w:rsidP="005A3648">
      <w:pPr>
        <w:jc w:val="both"/>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sectPr w:rsidR="005A3648" w:rsidRPr="00D40A50" w:rsidSect="00CF696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9B" w:rsidRDefault="00EE279B" w:rsidP="00D40A50">
      <w:pPr>
        <w:spacing w:after="0" w:line="240" w:lineRule="auto"/>
      </w:pPr>
      <w:r>
        <w:separator/>
      </w:r>
    </w:p>
  </w:endnote>
  <w:endnote w:type="continuationSeparator" w:id="0">
    <w:p w:rsidR="00EE279B" w:rsidRDefault="00EE279B" w:rsidP="00D4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9B" w:rsidRDefault="00EE279B" w:rsidP="00D40A50">
      <w:pPr>
        <w:spacing w:after="0" w:line="240" w:lineRule="auto"/>
      </w:pPr>
      <w:r>
        <w:separator/>
      </w:r>
    </w:p>
  </w:footnote>
  <w:footnote w:type="continuationSeparator" w:id="0">
    <w:p w:rsidR="00EE279B" w:rsidRDefault="00EE279B" w:rsidP="00D40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05F4"/>
    <w:multiLevelType w:val="multilevel"/>
    <w:tmpl w:val="267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07DC"/>
    <w:multiLevelType w:val="hybridMultilevel"/>
    <w:tmpl w:val="7DCA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87DB2"/>
    <w:multiLevelType w:val="multilevel"/>
    <w:tmpl w:val="C30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B4B7F"/>
    <w:multiLevelType w:val="hybridMultilevel"/>
    <w:tmpl w:val="33965A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B06637"/>
    <w:multiLevelType w:val="hybridMultilevel"/>
    <w:tmpl w:val="57DE44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B7711F"/>
    <w:multiLevelType w:val="multilevel"/>
    <w:tmpl w:val="1ADE0CD6"/>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77241E3"/>
    <w:multiLevelType w:val="hybridMultilevel"/>
    <w:tmpl w:val="36640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90D58"/>
    <w:multiLevelType w:val="hybridMultilevel"/>
    <w:tmpl w:val="E87CA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EB1"/>
    <w:multiLevelType w:val="hybridMultilevel"/>
    <w:tmpl w:val="F4FE58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5EB05D7F"/>
    <w:multiLevelType w:val="multilevel"/>
    <w:tmpl w:val="1F00C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C3DCF"/>
    <w:multiLevelType w:val="hybridMultilevel"/>
    <w:tmpl w:val="B992CE32"/>
    <w:lvl w:ilvl="0" w:tplc="04090009">
      <w:start w:val="1"/>
      <w:numFmt w:val="bullet"/>
      <w:lvlText w:val=""/>
      <w:lvlJc w:val="left"/>
      <w:pPr>
        <w:ind w:left="4440" w:hanging="360"/>
      </w:pPr>
      <w:rPr>
        <w:rFonts w:ascii="Wingdings" w:hAnsi="Wingdings"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11">
    <w:nsid w:val="625F13BD"/>
    <w:multiLevelType w:val="hybridMultilevel"/>
    <w:tmpl w:val="09E63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45B3D"/>
    <w:multiLevelType w:val="multilevel"/>
    <w:tmpl w:val="F42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409CB"/>
    <w:multiLevelType w:val="hybridMultilevel"/>
    <w:tmpl w:val="7DEAD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3"/>
  </w:num>
  <w:num w:numId="5">
    <w:abstractNumId w:val="10"/>
  </w:num>
  <w:num w:numId="6">
    <w:abstractNumId w:val="6"/>
  </w:num>
  <w:num w:numId="7">
    <w:abstractNumId w:val="11"/>
  </w:num>
  <w:num w:numId="8">
    <w:abstractNumId w:val="4"/>
  </w:num>
  <w:num w:numId="9">
    <w:abstractNumId w:val="7"/>
  </w:num>
  <w:num w:numId="10">
    <w:abstractNumId w:val="2"/>
  </w:num>
  <w:num w:numId="11">
    <w:abstractNumId w:val="0"/>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00D"/>
    <w:rsid w:val="00057678"/>
    <w:rsid w:val="00164DA1"/>
    <w:rsid w:val="0021126B"/>
    <w:rsid w:val="003427AC"/>
    <w:rsid w:val="003C7CE5"/>
    <w:rsid w:val="004530F9"/>
    <w:rsid w:val="004B0B71"/>
    <w:rsid w:val="005A3648"/>
    <w:rsid w:val="005E63C2"/>
    <w:rsid w:val="006B0AFE"/>
    <w:rsid w:val="006C14CB"/>
    <w:rsid w:val="006D200D"/>
    <w:rsid w:val="00771D91"/>
    <w:rsid w:val="00962FF1"/>
    <w:rsid w:val="009B1978"/>
    <w:rsid w:val="009C6399"/>
    <w:rsid w:val="00A03FC8"/>
    <w:rsid w:val="00A44C27"/>
    <w:rsid w:val="00B364AA"/>
    <w:rsid w:val="00C3406F"/>
    <w:rsid w:val="00CF6965"/>
    <w:rsid w:val="00D40A50"/>
    <w:rsid w:val="00D659D7"/>
    <w:rsid w:val="00EE279B"/>
    <w:rsid w:val="00F72746"/>
    <w:rsid w:val="00F804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6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2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0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B71"/>
    <w:rPr>
      <w:color w:val="0000FF"/>
      <w:u w:val="single"/>
    </w:rPr>
  </w:style>
  <w:style w:type="paragraph" w:styleId="ListParagraph">
    <w:name w:val="List Paragraph"/>
    <w:basedOn w:val="Normal"/>
    <w:uiPriority w:val="34"/>
    <w:qFormat/>
    <w:rsid w:val="004B0B71"/>
    <w:pPr>
      <w:ind w:left="720"/>
      <w:contextualSpacing/>
    </w:pPr>
  </w:style>
  <w:style w:type="character" w:customStyle="1" w:styleId="Heading2Char">
    <w:name w:val="Heading 2 Char"/>
    <w:basedOn w:val="DefaultParagraphFont"/>
    <w:link w:val="Heading2"/>
    <w:uiPriority w:val="9"/>
    <w:rsid w:val="00B364AA"/>
    <w:rPr>
      <w:rFonts w:ascii="Times New Roman" w:eastAsia="Times New Roman" w:hAnsi="Times New Roman" w:cs="Times New Roman"/>
      <w:b/>
      <w:bCs/>
      <w:sz w:val="36"/>
      <w:szCs w:val="36"/>
    </w:rPr>
  </w:style>
  <w:style w:type="paragraph" w:styleId="NormalWeb">
    <w:name w:val="Normal (Web)"/>
    <w:basedOn w:val="Normal"/>
    <w:uiPriority w:val="99"/>
    <w:unhideWhenUsed/>
    <w:rsid w:val="00B36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button">
    <w:name w:val="blog-button"/>
    <w:basedOn w:val="DefaultParagraphFont"/>
    <w:rsid w:val="00B364AA"/>
  </w:style>
  <w:style w:type="paragraph" w:styleId="BalloonText">
    <w:name w:val="Balloon Text"/>
    <w:basedOn w:val="Normal"/>
    <w:link w:val="BalloonTextChar"/>
    <w:uiPriority w:val="99"/>
    <w:semiHidden/>
    <w:unhideWhenUsed/>
    <w:rsid w:val="0077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91"/>
    <w:rPr>
      <w:rFonts w:ascii="Tahoma" w:hAnsi="Tahoma" w:cs="Tahoma"/>
      <w:sz w:val="16"/>
      <w:szCs w:val="16"/>
    </w:rPr>
  </w:style>
  <w:style w:type="table" w:styleId="TableGrid">
    <w:name w:val="Table Grid"/>
    <w:basedOn w:val="TableNormal"/>
    <w:uiPriority w:val="59"/>
    <w:rsid w:val="0045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1126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40A5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40A50"/>
  </w:style>
  <w:style w:type="character" w:customStyle="1" w:styleId="Heading4Char">
    <w:name w:val="Heading 4 Char"/>
    <w:basedOn w:val="DefaultParagraphFont"/>
    <w:link w:val="Heading4"/>
    <w:uiPriority w:val="9"/>
    <w:semiHidden/>
    <w:rsid w:val="00D40A5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4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50"/>
  </w:style>
  <w:style w:type="paragraph" w:styleId="Footer">
    <w:name w:val="footer"/>
    <w:basedOn w:val="Normal"/>
    <w:link w:val="FooterChar"/>
    <w:uiPriority w:val="99"/>
    <w:unhideWhenUsed/>
    <w:rsid w:val="00D4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50"/>
  </w:style>
  <w:style w:type="character" w:styleId="Strong">
    <w:name w:val="Strong"/>
    <w:basedOn w:val="DefaultParagraphFont"/>
    <w:uiPriority w:val="22"/>
    <w:qFormat/>
    <w:rsid w:val="005A36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6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2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0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B71"/>
    <w:rPr>
      <w:color w:val="0000FF"/>
      <w:u w:val="single"/>
    </w:rPr>
  </w:style>
  <w:style w:type="paragraph" w:styleId="ListParagraph">
    <w:name w:val="List Paragraph"/>
    <w:basedOn w:val="Normal"/>
    <w:uiPriority w:val="34"/>
    <w:qFormat/>
    <w:rsid w:val="004B0B71"/>
    <w:pPr>
      <w:ind w:left="720"/>
      <w:contextualSpacing/>
    </w:pPr>
  </w:style>
  <w:style w:type="character" w:customStyle="1" w:styleId="Heading2Char">
    <w:name w:val="Heading 2 Char"/>
    <w:basedOn w:val="DefaultParagraphFont"/>
    <w:link w:val="Heading2"/>
    <w:uiPriority w:val="9"/>
    <w:rsid w:val="00B364AA"/>
    <w:rPr>
      <w:rFonts w:ascii="Times New Roman" w:eastAsia="Times New Roman" w:hAnsi="Times New Roman" w:cs="Times New Roman"/>
      <w:b/>
      <w:bCs/>
      <w:sz w:val="36"/>
      <w:szCs w:val="36"/>
    </w:rPr>
  </w:style>
  <w:style w:type="paragraph" w:styleId="NormalWeb">
    <w:name w:val="Normal (Web)"/>
    <w:basedOn w:val="Normal"/>
    <w:uiPriority w:val="99"/>
    <w:unhideWhenUsed/>
    <w:rsid w:val="00B36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button">
    <w:name w:val="blog-button"/>
    <w:basedOn w:val="DefaultParagraphFont"/>
    <w:rsid w:val="00B364AA"/>
  </w:style>
  <w:style w:type="paragraph" w:styleId="BalloonText">
    <w:name w:val="Balloon Text"/>
    <w:basedOn w:val="Normal"/>
    <w:link w:val="BalloonTextChar"/>
    <w:uiPriority w:val="99"/>
    <w:semiHidden/>
    <w:unhideWhenUsed/>
    <w:rsid w:val="0077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91"/>
    <w:rPr>
      <w:rFonts w:ascii="Tahoma" w:hAnsi="Tahoma" w:cs="Tahoma"/>
      <w:sz w:val="16"/>
      <w:szCs w:val="16"/>
    </w:rPr>
  </w:style>
  <w:style w:type="table" w:styleId="TableGrid">
    <w:name w:val="Table Grid"/>
    <w:basedOn w:val="TableNormal"/>
    <w:uiPriority w:val="59"/>
    <w:rsid w:val="0045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1126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40A5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40A50"/>
  </w:style>
  <w:style w:type="character" w:customStyle="1" w:styleId="Heading4Char">
    <w:name w:val="Heading 4 Char"/>
    <w:basedOn w:val="DefaultParagraphFont"/>
    <w:link w:val="Heading4"/>
    <w:uiPriority w:val="9"/>
    <w:semiHidden/>
    <w:rsid w:val="00D40A5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4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50"/>
  </w:style>
  <w:style w:type="paragraph" w:styleId="Footer">
    <w:name w:val="footer"/>
    <w:basedOn w:val="Normal"/>
    <w:link w:val="FooterChar"/>
    <w:uiPriority w:val="99"/>
    <w:unhideWhenUsed/>
    <w:rsid w:val="00D4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50"/>
  </w:style>
  <w:style w:type="character" w:styleId="Strong">
    <w:name w:val="Strong"/>
    <w:basedOn w:val="DefaultParagraphFont"/>
    <w:uiPriority w:val="22"/>
    <w:qFormat/>
    <w:rsid w:val="005A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2080">
      <w:bodyDiv w:val="1"/>
      <w:marLeft w:val="0"/>
      <w:marRight w:val="0"/>
      <w:marTop w:val="0"/>
      <w:marBottom w:val="0"/>
      <w:divBdr>
        <w:top w:val="none" w:sz="0" w:space="0" w:color="auto"/>
        <w:left w:val="none" w:sz="0" w:space="0" w:color="auto"/>
        <w:bottom w:val="none" w:sz="0" w:space="0" w:color="auto"/>
        <w:right w:val="none" w:sz="0" w:space="0" w:color="auto"/>
      </w:divBdr>
    </w:div>
    <w:div w:id="153226949">
      <w:bodyDiv w:val="1"/>
      <w:marLeft w:val="0"/>
      <w:marRight w:val="0"/>
      <w:marTop w:val="0"/>
      <w:marBottom w:val="0"/>
      <w:divBdr>
        <w:top w:val="none" w:sz="0" w:space="0" w:color="auto"/>
        <w:left w:val="none" w:sz="0" w:space="0" w:color="auto"/>
        <w:bottom w:val="none" w:sz="0" w:space="0" w:color="auto"/>
        <w:right w:val="none" w:sz="0" w:space="0" w:color="auto"/>
      </w:divBdr>
    </w:div>
    <w:div w:id="194927106">
      <w:bodyDiv w:val="1"/>
      <w:marLeft w:val="0"/>
      <w:marRight w:val="0"/>
      <w:marTop w:val="0"/>
      <w:marBottom w:val="0"/>
      <w:divBdr>
        <w:top w:val="none" w:sz="0" w:space="0" w:color="auto"/>
        <w:left w:val="none" w:sz="0" w:space="0" w:color="auto"/>
        <w:bottom w:val="none" w:sz="0" w:space="0" w:color="auto"/>
        <w:right w:val="none" w:sz="0" w:space="0" w:color="auto"/>
      </w:divBdr>
    </w:div>
    <w:div w:id="280259314">
      <w:bodyDiv w:val="1"/>
      <w:marLeft w:val="0"/>
      <w:marRight w:val="0"/>
      <w:marTop w:val="0"/>
      <w:marBottom w:val="0"/>
      <w:divBdr>
        <w:top w:val="none" w:sz="0" w:space="0" w:color="auto"/>
        <w:left w:val="none" w:sz="0" w:space="0" w:color="auto"/>
        <w:bottom w:val="none" w:sz="0" w:space="0" w:color="auto"/>
        <w:right w:val="none" w:sz="0" w:space="0" w:color="auto"/>
      </w:divBdr>
    </w:div>
    <w:div w:id="422146646">
      <w:bodyDiv w:val="1"/>
      <w:marLeft w:val="0"/>
      <w:marRight w:val="0"/>
      <w:marTop w:val="0"/>
      <w:marBottom w:val="0"/>
      <w:divBdr>
        <w:top w:val="none" w:sz="0" w:space="0" w:color="auto"/>
        <w:left w:val="none" w:sz="0" w:space="0" w:color="auto"/>
        <w:bottom w:val="none" w:sz="0" w:space="0" w:color="auto"/>
        <w:right w:val="none" w:sz="0" w:space="0" w:color="auto"/>
      </w:divBdr>
    </w:div>
    <w:div w:id="466975081">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7">
          <w:marLeft w:val="0"/>
          <w:marRight w:val="0"/>
          <w:marTop w:val="0"/>
          <w:marBottom w:val="0"/>
          <w:divBdr>
            <w:top w:val="none" w:sz="0" w:space="0" w:color="auto"/>
            <w:left w:val="none" w:sz="0" w:space="0" w:color="auto"/>
            <w:bottom w:val="none" w:sz="0" w:space="0" w:color="auto"/>
            <w:right w:val="none" w:sz="0" w:space="0" w:color="auto"/>
          </w:divBdr>
          <w:divsChild>
            <w:div w:id="377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008">
      <w:bodyDiv w:val="1"/>
      <w:marLeft w:val="0"/>
      <w:marRight w:val="0"/>
      <w:marTop w:val="0"/>
      <w:marBottom w:val="0"/>
      <w:divBdr>
        <w:top w:val="none" w:sz="0" w:space="0" w:color="auto"/>
        <w:left w:val="none" w:sz="0" w:space="0" w:color="auto"/>
        <w:bottom w:val="none" w:sz="0" w:space="0" w:color="auto"/>
        <w:right w:val="none" w:sz="0" w:space="0" w:color="auto"/>
      </w:divBdr>
    </w:div>
    <w:div w:id="506404254">
      <w:bodyDiv w:val="1"/>
      <w:marLeft w:val="0"/>
      <w:marRight w:val="0"/>
      <w:marTop w:val="0"/>
      <w:marBottom w:val="0"/>
      <w:divBdr>
        <w:top w:val="none" w:sz="0" w:space="0" w:color="auto"/>
        <w:left w:val="none" w:sz="0" w:space="0" w:color="auto"/>
        <w:bottom w:val="none" w:sz="0" w:space="0" w:color="auto"/>
        <w:right w:val="none" w:sz="0" w:space="0" w:color="auto"/>
      </w:divBdr>
      <w:divsChild>
        <w:div w:id="1124226982">
          <w:marLeft w:val="0"/>
          <w:marRight w:val="0"/>
          <w:marTop w:val="0"/>
          <w:marBottom w:val="0"/>
          <w:divBdr>
            <w:top w:val="none" w:sz="0" w:space="0" w:color="auto"/>
            <w:left w:val="none" w:sz="0" w:space="0" w:color="auto"/>
            <w:bottom w:val="none" w:sz="0" w:space="0" w:color="auto"/>
            <w:right w:val="none" w:sz="0" w:space="0" w:color="auto"/>
          </w:divBdr>
          <w:divsChild>
            <w:div w:id="562059320">
              <w:marLeft w:val="0"/>
              <w:marRight w:val="0"/>
              <w:marTop w:val="0"/>
              <w:marBottom w:val="0"/>
              <w:divBdr>
                <w:top w:val="single" w:sz="6" w:space="4" w:color="E3E3E3"/>
                <w:left w:val="none" w:sz="0" w:space="0" w:color="auto"/>
                <w:bottom w:val="none" w:sz="0" w:space="0" w:color="auto"/>
                <w:right w:val="none" w:sz="0" w:space="0" w:color="auto"/>
              </w:divBdr>
            </w:div>
            <w:div w:id="795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636">
      <w:bodyDiv w:val="1"/>
      <w:marLeft w:val="0"/>
      <w:marRight w:val="0"/>
      <w:marTop w:val="0"/>
      <w:marBottom w:val="0"/>
      <w:divBdr>
        <w:top w:val="none" w:sz="0" w:space="0" w:color="auto"/>
        <w:left w:val="none" w:sz="0" w:space="0" w:color="auto"/>
        <w:bottom w:val="none" w:sz="0" w:space="0" w:color="auto"/>
        <w:right w:val="none" w:sz="0" w:space="0" w:color="auto"/>
      </w:divBdr>
    </w:div>
    <w:div w:id="594897245">
      <w:bodyDiv w:val="1"/>
      <w:marLeft w:val="0"/>
      <w:marRight w:val="0"/>
      <w:marTop w:val="0"/>
      <w:marBottom w:val="0"/>
      <w:divBdr>
        <w:top w:val="none" w:sz="0" w:space="0" w:color="auto"/>
        <w:left w:val="none" w:sz="0" w:space="0" w:color="auto"/>
        <w:bottom w:val="none" w:sz="0" w:space="0" w:color="auto"/>
        <w:right w:val="none" w:sz="0" w:space="0" w:color="auto"/>
      </w:divBdr>
    </w:div>
    <w:div w:id="626010991">
      <w:bodyDiv w:val="1"/>
      <w:marLeft w:val="0"/>
      <w:marRight w:val="0"/>
      <w:marTop w:val="0"/>
      <w:marBottom w:val="0"/>
      <w:divBdr>
        <w:top w:val="none" w:sz="0" w:space="0" w:color="auto"/>
        <w:left w:val="none" w:sz="0" w:space="0" w:color="auto"/>
        <w:bottom w:val="none" w:sz="0" w:space="0" w:color="auto"/>
        <w:right w:val="none" w:sz="0" w:space="0" w:color="auto"/>
      </w:divBdr>
      <w:divsChild>
        <w:div w:id="1633633225">
          <w:marLeft w:val="0"/>
          <w:marRight w:val="0"/>
          <w:marTop w:val="0"/>
          <w:marBottom w:val="0"/>
          <w:divBdr>
            <w:top w:val="none" w:sz="0" w:space="0" w:color="auto"/>
            <w:left w:val="none" w:sz="0" w:space="0" w:color="auto"/>
            <w:bottom w:val="none" w:sz="0" w:space="0" w:color="auto"/>
            <w:right w:val="none" w:sz="0" w:space="0" w:color="auto"/>
          </w:divBdr>
          <w:divsChild>
            <w:div w:id="453407564">
              <w:marLeft w:val="0"/>
              <w:marRight w:val="0"/>
              <w:marTop w:val="0"/>
              <w:marBottom w:val="0"/>
              <w:divBdr>
                <w:top w:val="none" w:sz="0" w:space="0" w:color="auto"/>
                <w:left w:val="none" w:sz="0" w:space="0" w:color="auto"/>
                <w:bottom w:val="none" w:sz="0" w:space="0" w:color="auto"/>
                <w:right w:val="none" w:sz="0" w:space="0" w:color="auto"/>
              </w:divBdr>
              <w:divsChild>
                <w:div w:id="889879546">
                  <w:marLeft w:val="0"/>
                  <w:marRight w:val="0"/>
                  <w:marTop w:val="0"/>
                  <w:marBottom w:val="0"/>
                  <w:divBdr>
                    <w:top w:val="none" w:sz="0" w:space="0" w:color="auto"/>
                    <w:left w:val="none" w:sz="0" w:space="0" w:color="auto"/>
                    <w:bottom w:val="none" w:sz="0" w:space="0" w:color="auto"/>
                    <w:right w:val="none" w:sz="0" w:space="0" w:color="auto"/>
                  </w:divBdr>
                  <w:divsChild>
                    <w:div w:id="1167986187">
                      <w:marLeft w:val="0"/>
                      <w:marRight w:val="0"/>
                      <w:marTop w:val="0"/>
                      <w:marBottom w:val="225"/>
                      <w:divBdr>
                        <w:top w:val="none" w:sz="0" w:space="0" w:color="auto"/>
                        <w:left w:val="none" w:sz="0" w:space="0" w:color="auto"/>
                        <w:bottom w:val="none" w:sz="0" w:space="0" w:color="auto"/>
                        <w:right w:val="none" w:sz="0" w:space="0" w:color="auto"/>
                      </w:divBdr>
                      <w:divsChild>
                        <w:div w:id="2090686717">
                          <w:marLeft w:val="0"/>
                          <w:marRight w:val="0"/>
                          <w:marTop w:val="0"/>
                          <w:marBottom w:val="480"/>
                          <w:divBdr>
                            <w:top w:val="none" w:sz="0" w:space="0" w:color="auto"/>
                            <w:left w:val="none" w:sz="0" w:space="0" w:color="auto"/>
                            <w:bottom w:val="none" w:sz="0" w:space="0" w:color="auto"/>
                            <w:right w:val="none" w:sz="0" w:space="0" w:color="auto"/>
                          </w:divBdr>
                        </w:div>
                        <w:div w:id="395857383">
                          <w:marLeft w:val="0"/>
                          <w:marRight w:val="0"/>
                          <w:marTop w:val="0"/>
                          <w:marBottom w:val="480"/>
                          <w:divBdr>
                            <w:top w:val="none" w:sz="0" w:space="0" w:color="auto"/>
                            <w:left w:val="none" w:sz="0" w:space="0" w:color="auto"/>
                            <w:bottom w:val="none" w:sz="0" w:space="0" w:color="auto"/>
                            <w:right w:val="none" w:sz="0" w:space="0" w:color="auto"/>
                          </w:divBdr>
                        </w:div>
                        <w:div w:id="1178354136">
                          <w:marLeft w:val="0"/>
                          <w:marRight w:val="0"/>
                          <w:marTop w:val="0"/>
                          <w:marBottom w:val="480"/>
                          <w:divBdr>
                            <w:top w:val="none" w:sz="0" w:space="0" w:color="auto"/>
                            <w:left w:val="none" w:sz="0" w:space="0" w:color="auto"/>
                            <w:bottom w:val="none" w:sz="0" w:space="0" w:color="auto"/>
                            <w:right w:val="none" w:sz="0" w:space="0" w:color="auto"/>
                          </w:divBdr>
                        </w:div>
                        <w:div w:id="213658578">
                          <w:marLeft w:val="0"/>
                          <w:marRight w:val="0"/>
                          <w:marTop w:val="0"/>
                          <w:marBottom w:val="480"/>
                          <w:divBdr>
                            <w:top w:val="none" w:sz="0" w:space="0" w:color="auto"/>
                            <w:left w:val="none" w:sz="0" w:space="0" w:color="auto"/>
                            <w:bottom w:val="none" w:sz="0" w:space="0" w:color="auto"/>
                            <w:right w:val="none" w:sz="0" w:space="0" w:color="auto"/>
                          </w:divBdr>
                        </w:div>
                        <w:div w:id="747965022">
                          <w:marLeft w:val="0"/>
                          <w:marRight w:val="0"/>
                          <w:marTop w:val="0"/>
                          <w:marBottom w:val="480"/>
                          <w:divBdr>
                            <w:top w:val="none" w:sz="0" w:space="0" w:color="auto"/>
                            <w:left w:val="none" w:sz="0" w:space="0" w:color="auto"/>
                            <w:bottom w:val="none" w:sz="0" w:space="0" w:color="auto"/>
                            <w:right w:val="none" w:sz="0" w:space="0" w:color="auto"/>
                          </w:divBdr>
                        </w:div>
                        <w:div w:id="1445230593">
                          <w:marLeft w:val="0"/>
                          <w:marRight w:val="0"/>
                          <w:marTop w:val="0"/>
                          <w:marBottom w:val="480"/>
                          <w:divBdr>
                            <w:top w:val="none" w:sz="0" w:space="0" w:color="auto"/>
                            <w:left w:val="none" w:sz="0" w:space="0" w:color="auto"/>
                            <w:bottom w:val="none" w:sz="0" w:space="0" w:color="auto"/>
                            <w:right w:val="none" w:sz="0" w:space="0" w:color="auto"/>
                          </w:divBdr>
                        </w:div>
                        <w:div w:id="2037146565">
                          <w:marLeft w:val="0"/>
                          <w:marRight w:val="0"/>
                          <w:marTop w:val="0"/>
                          <w:marBottom w:val="480"/>
                          <w:divBdr>
                            <w:top w:val="none" w:sz="0" w:space="0" w:color="auto"/>
                            <w:left w:val="none" w:sz="0" w:space="0" w:color="auto"/>
                            <w:bottom w:val="none" w:sz="0" w:space="0" w:color="auto"/>
                            <w:right w:val="none" w:sz="0" w:space="0" w:color="auto"/>
                          </w:divBdr>
                        </w:div>
                        <w:div w:id="6639733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6494882">
                  <w:marLeft w:val="2175"/>
                  <w:marRight w:val="0"/>
                  <w:marTop w:val="0"/>
                  <w:marBottom w:val="0"/>
                  <w:divBdr>
                    <w:top w:val="none" w:sz="0" w:space="0" w:color="auto"/>
                    <w:left w:val="none" w:sz="0" w:space="0" w:color="auto"/>
                    <w:bottom w:val="none" w:sz="0" w:space="0" w:color="auto"/>
                    <w:right w:val="none" w:sz="0" w:space="0" w:color="auto"/>
                  </w:divBdr>
                  <w:divsChild>
                    <w:div w:id="1148017306">
                      <w:marLeft w:val="0"/>
                      <w:marRight w:val="0"/>
                      <w:marTop w:val="0"/>
                      <w:marBottom w:val="0"/>
                      <w:divBdr>
                        <w:top w:val="none" w:sz="0" w:space="0" w:color="auto"/>
                        <w:left w:val="none" w:sz="0" w:space="0" w:color="auto"/>
                        <w:bottom w:val="none" w:sz="0" w:space="0" w:color="auto"/>
                        <w:right w:val="none" w:sz="0" w:space="0" w:color="auto"/>
                      </w:divBdr>
                      <w:divsChild>
                        <w:div w:id="951209100">
                          <w:marLeft w:val="0"/>
                          <w:marRight w:val="0"/>
                          <w:marTop w:val="0"/>
                          <w:marBottom w:val="0"/>
                          <w:divBdr>
                            <w:top w:val="none" w:sz="0" w:space="0" w:color="auto"/>
                            <w:left w:val="none" w:sz="0" w:space="0" w:color="auto"/>
                            <w:bottom w:val="none" w:sz="0" w:space="0" w:color="auto"/>
                            <w:right w:val="none" w:sz="0" w:space="0" w:color="auto"/>
                          </w:divBdr>
                          <w:divsChild>
                            <w:div w:id="592131177">
                              <w:marLeft w:val="0"/>
                              <w:marRight w:val="0"/>
                              <w:marTop w:val="0"/>
                              <w:marBottom w:val="330"/>
                              <w:divBdr>
                                <w:top w:val="none" w:sz="0" w:space="0" w:color="auto"/>
                                <w:left w:val="none" w:sz="0" w:space="0" w:color="auto"/>
                                <w:bottom w:val="none" w:sz="0" w:space="0" w:color="auto"/>
                                <w:right w:val="none" w:sz="0" w:space="0" w:color="auto"/>
                              </w:divBdr>
                              <w:divsChild>
                                <w:div w:id="697777540">
                                  <w:marLeft w:val="0"/>
                                  <w:marRight w:val="0"/>
                                  <w:marTop w:val="0"/>
                                  <w:marBottom w:val="150"/>
                                  <w:divBdr>
                                    <w:top w:val="none" w:sz="0" w:space="0" w:color="auto"/>
                                    <w:left w:val="none" w:sz="0" w:space="0" w:color="auto"/>
                                    <w:bottom w:val="none" w:sz="0" w:space="0" w:color="auto"/>
                                    <w:right w:val="none" w:sz="0" w:space="0" w:color="auto"/>
                                  </w:divBdr>
                                  <w:divsChild>
                                    <w:div w:id="112020306">
                                      <w:marLeft w:val="0"/>
                                      <w:marRight w:val="0"/>
                                      <w:marTop w:val="0"/>
                                      <w:marBottom w:val="0"/>
                                      <w:divBdr>
                                        <w:top w:val="none" w:sz="0" w:space="0" w:color="auto"/>
                                        <w:left w:val="none" w:sz="0" w:space="0" w:color="auto"/>
                                        <w:bottom w:val="none" w:sz="0" w:space="0" w:color="auto"/>
                                        <w:right w:val="none" w:sz="0" w:space="0" w:color="auto"/>
                                      </w:divBdr>
                                      <w:divsChild>
                                        <w:div w:id="16032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7074">
                                  <w:marLeft w:val="0"/>
                                  <w:marRight w:val="0"/>
                                  <w:marTop w:val="0"/>
                                  <w:marBottom w:val="0"/>
                                  <w:divBdr>
                                    <w:top w:val="none" w:sz="0" w:space="0" w:color="auto"/>
                                    <w:left w:val="none" w:sz="0" w:space="0" w:color="auto"/>
                                    <w:bottom w:val="none" w:sz="0" w:space="0" w:color="auto"/>
                                    <w:right w:val="none" w:sz="0" w:space="0" w:color="auto"/>
                                  </w:divBdr>
                                </w:div>
                                <w:div w:id="2035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522523">
      <w:bodyDiv w:val="1"/>
      <w:marLeft w:val="0"/>
      <w:marRight w:val="0"/>
      <w:marTop w:val="0"/>
      <w:marBottom w:val="0"/>
      <w:divBdr>
        <w:top w:val="none" w:sz="0" w:space="0" w:color="auto"/>
        <w:left w:val="none" w:sz="0" w:space="0" w:color="auto"/>
        <w:bottom w:val="none" w:sz="0" w:space="0" w:color="auto"/>
        <w:right w:val="none" w:sz="0" w:space="0" w:color="auto"/>
      </w:divBdr>
    </w:div>
    <w:div w:id="964845422">
      <w:bodyDiv w:val="1"/>
      <w:marLeft w:val="0"/>
      <w:marRight w:val="0"/>
      <w:marTop w:val="0"/>
      <w:marBottom w:val="0"/>
      <w:divBdr>
        <w:top w:val="none" w:sz="0" w:space="0" w:color="auto"/>
        <w:left w:val="none" w:sz="0" w:space="0" w:color="auto"/>
        <w:bottom w:val="none" w:sz="0" w:space="0" w:color="auto"/>
        <w:right w:val="none" w:sz="0" w:space="0" w:color="auto"/>
      </w:divBdr>
    </w:div>
    <w:div w:id="973603932">
      <w:bodyDiv w:val="1"/>
      <w:marLeft w:val="0"/>
      <w:marRight w:val="0"/>
      <w:marTop w:val="0"/>
      <w:marBottom w:val="0"/>
      <w:divBdr>
        <w:top w:val="none" w:sz="0" w:space="0" w:color="auto"/>
        <w:left w:val="none" w:sz="0" w:space="0" w:color="auto"/>
        <w:bottom w:val="none" w:sz="0" w:space="0" w:color="auto"/>
        <w:right w:val="none" w:sz="0" w:space="0" w:color="auto"/>
      </w:divBdr>
    </w:div>
    <w:div w:id="1056516086">
      <w:bodyDiv w:val="1"/>
      <w:marLeft w:val="0"/>
      <w:marRight w:val="0"/>
      <w:marTop w:val="0"/>
      <w:marBottom w:val="0"/>
      <w:divBdr>
        <w:top w:val="none" w:sz="0" w:space="0" w:color="auto"/>
        <w:left w:val="none" w:sz="0" w:space="0" w:color="auto"/>
        <w:bottom w:val="none" w:sz="0" w:space="0" w:color="auto"/>
        <w:right w:val="none" w:sz="0" w:space="0" w:color="auto"/>
      </w:divBdr>
    </w:div>
    <w:div w:id="1168708742">
      <w:bodyDiv w:val="1"/>
      <w:marLeft w:val="0"/>
      <w:marRight w:val="0"/>
      <w:marTop w:val="0"/>
      <w:marBottom w:val="0"/>
      <w:divBdr>
        <w:top w:val="none" w:sz="0" w:space="0" w:color="auto"/>
        <w:left w:val="none" w:sz="0" w:space="0" w:color="auto"/>
        <w:bottom w:val="none" w:sz="0" w:space="0" w:color="auto"/>
        <w:right w:val="none" w:sz="0" w:space="0" w:color="auto"/>
      </w:divBdr>
    </w:div>
    <w:div w:id="1258172988">
      <w:bodyDiv w:val="1"/>
      <w:marLeft w:val="0"/>
      <w:marRight w:val="0"/>
      <w:marTop w:val="0"/>
      <w:marBottom w:val="0"/>
      <w:divBdr>
        <w:top w:val="none" w:sz="0" w:space="0" w:color="auto"/>
        <w:left w:val="none" w:sz="0" w:space="0" w:color="auto"/>
        <w:bottom w:val="none" w:sz="0" w:space="0" w:color="auto"/>
        <w:right w:val="none" w:sz="0" w:space="0" w:color="auto"/>
      </w:divBdr>
    </w:div>
    <w:div w:id="1437284864">
      <w:bodyDiv w:val="1"/>
      <w:marLeft w:val="0"/>
      <w:marRight w:val="0"/>
      <w:marTop w:val="0"/>
      <w:marBottom w:val="0"/>
      <w:divBdr>
        <w:top w:val="none" w:sz="0" w:space="0" w:color="auto"/>
        <w:left w:val="none" w:sz="0" w:space="0" w:color="auto"/>
        <w:bottom w:val="none" w:sz="0" w:space="0" w:color="auto"/>
        <w:right w:val="none" w:sz="0" w:space="0" w:color="auto"/>
      </w:divBdr>
    </w:div>
    <w:div w:id="1539270108">
      <w:bodyDiv w:val="1"/>
      <w:marLeft w:val="0"/>
      <w:marRight w:val="0"/>
      <w:marTop w:val="0"/>
      <w:marBottom w:val="0"/>
      <w:divBdr>
        <w:top w:val="none" w:sz="0" w:space="0" w:color="auto"/>
        <w:left w:val="none" w:sz="0" w:space="0" w:color="auto"/>
        <w:bottom w:val="none" w:sz="0" w:space="0" w:color="auto"/>
        <w:right w:val="none" w:sz="0" w:space="0" w:color="auto"/>
      </w:divBdr>
    </w:div>
    <w:div w:id="1566985815">
      <w:bodyDiv w:val="1"/>
      <w:marLeft w:val="0"/>
      <w:marRight w:val="0"/>
      <w:marTop w:val="0"/>
      <w:marBottom w:val="0"/>
      <w:divBdr>
        <w:top w:val="none" w:sz="0" w:space="0" w:color="auto"/>
        <w:left w:val="none" w:sz="0" w:space="0" w:color="auto"/>
        <w:bottom w:val="none" w:sz="0" w:space="0" w:color="auto"/>
        <w:right w:val="none" w:sz="0" w:space="0" w:color="auto"/>
      </w:divBdr>
    </w:div>
    <w:div w:id="1747190054">
      <w:bodyDiv w:val="1"/>
      <w:marLeft w:val="0"/>
      <w:marRight w:val="0"/>
      <w:marTop w:val="0"/>
      <w:marBottom w:val="0"/>
      <w:divBdr>
        <w:top w:val="none" w:sz="0" w:space="0" w:color="auto"/>
        <w:left w:val="none" w:sz="0" w:space="0" w:color="auto"/>
        <w:bottom w:val="none" w:sz="0" w:space="0" w:color="auto"/>
        <w:right w:val="none" w:sz="0" w:space="0" w:color="auto"/>
      </w:divBdr>
    </w:div>
    <w:div w:id="1760179928">
      <w:bodyDiv w:val="1"/>
      <w:marLeft w:val="0"/>
      <w:marRight w:val="0"/>
      <w:marTop w:val="0"/>
      <w:marBottom w:val="0"/>
      <w:divBdr>
        <w:top w:val="none" w:sz="0" w:space="0" w:color="auto"/>
        <w:left w:val="none" w:sz="0" w:space="0" w:color="auto"/>
        <w:bottom w:val="none" w:sz="0" w:space="0" w:color="auto"/>
        <w:right w:val="none" w:sz="0" w:space="0" w:color="auto"/>
      </w:divBdr>
    </w:div>
    <w:div w:id="1908570096">
      <w:bodyDiv w:val="1"/>
      <w:marLeft w:val="0"/>
      <w:marRight w:val="0"/>
      <w:marTop w:val="0"/>
      <w:marBottom w:val="0"/>
      <w:divBdr>
        <w:top w:val="none" w:sz="0" w:space="0" w:color="auto"/>
        <w:left w:val="none" w:sz="0" w:space="0" w:color="auto"/>
        <w:bottom w:val="none" w:sz="0" w:space="0" w:color="auto"/>
        <w:right w:val="none" w:sz="0" w:space="0" w:color="auto"/>
      </w:divBdr>
    </w:div>
    <w:div w:id="19392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A9A1E-093B-4E35-AC8F-AEF5EB0D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p:lastModifiedBy>
  <cp:revision>2</cp:revision>
  <dcterms:created xsi:type="dcterms:W3CDTF">2023-04-13T05:55:00Z</dcterms:created>
  <dcterms:modified xsi:type="dcterms:W3CDTF">2023-04-13T05:55:00Z</dcterms:modified>
</cp:coreProperties>
</file>