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5F5" w:rsidRDefault="001705F5" w:rsidP="001705F5">
      <w:pPr>
        <w:jc w:val="center"/>
        <w:rPr>
          <w:b/>
        </w:rPr>
      </w:pPr>
      <w:r>
        <w:rPr>
          <w:b/>
        </w:rPr>
        <w:t>EGR 7050 Design and Analysis of Engineering experiments</w:t>
      </w:r>
    </w:p>
    <w:p w:rsidR="001705F5" w:rsidRDefault="001705F5" w:rsidP="001705F5">
      <w:pPr>
        <w:jc w:val="center"/>
        <w:rPr>
          <w:b/>
        </w:rPr>
      </w:pPr>
      <w:r>
        <w:rPr>
          <w:b/>
        </w:rPr>
        <w:t>Homework 1</w:t>
      </w:r>
      <w:r w:rsidR="00D51017">
        <w:rPr>
          <w:b/>
        </w:rPr>
        <w:t>1</w:t>
      </w:r>
      <w:bookmarkStart w:id="0" w:name="_GoBack"/>
      <w:bookmarkEnd w:id="0"/>
    </w:p>
    <w:p w:rsidR="00181136" w:rsidRDefault="001705F5" w:rsidP="001705F5">
      <w:pPr>
        <w:pStyle w:val="ListParagraph"/>
        <w:numPr>
          <w:ilvl w:val="0"/>
          <w:numId w:val="1"/>
        </w:numPr>
      </w:pPr>
      <w:r w:rsidRPr="001705F5">
        <w:t>The data shown in the Table P11.2 were collected in an experiment to optimize crystal growth as a function of three variables x1, x2, and x3. Large values of y (yield in grams) are desirable. Fit a second-order model and analyze the fitted surface. Under what set of conditions is maximum growth achieved?</w:t>
      </w:r>
    </w:p>
    <w:p w:rsidR="001705F5" w:rsidRDefault="001705F5" w:rsidP="001705F5">
      <w:pPr>
        <w:pStyle w:val="ListParagraph"/>
      </w:pPr>
    </w:p>
    <w:tbl>
      <w:tblPr>
        <w:tblStyle w:val="TableGrid"/>
        <w:tblW w:w="0" w:type="auto"/>
        <w:tblInd w:w="720" w:type="dxa"/>
        <w:tblLook w:val="04A0" w:firstRow="1" w:lastRow="0" w:firstColumn="1" w:lastColumn="0" w:noHBand="0" w:noVBand="1"/>
      </w:tblPr>
      <w:tblGrid>
        <w:gridCol w:w="2162"/>
        <w:gridCol w:w="2162"/>
        <w:gridCol w:w="2162"/>
        <w:gridCol w:w="2144"/>
      </w:tblGrid>
      <w:tr w:rsidR="001705F5" w:rsidTr="001705F5">
        <w:tc>
          <w:tcPr>
            <w:tcW w:w="2337" w:type="dxa"/>
          </w:tcPr>
          <w:p w:rsidR="001705F5" w:rsidRPr="00CF68C0" w:rsidRDefault="001705F5" w:rsidP="001705F5">
            <w:pPr>
              <w:pStyle w:val="ListParagraph"/>
              <w:ind w:left="0"/>
              <w:jc w:val="center"/>
              <w:rPr>
                <w:b/>
              </w:rPr>
            </w:pPr>
            <w:r w:rsidRPr="00CF68C0">
              <w:rPr>
                <w:b/>
              </w:rPr>
              <w:t>x1</w:t>
            </w:r>
          </w:p>
        </w:tc>
        <w:tc>
          <w:tcPr>
            <w:tcW w:w="2337" w:type="dxa"/>
          </w:tcPr>
          <w:p w:rsidR="001705F5" w:rsidRPr="00CF68C0" w:rsidRDefault="001705F5" w:rsidP="001705F5">
            <w:pPr>
              <w:pStyle w:val="ListParagraph"/>
              <w:ind w:left="0"/>
              <w:jc w:val="center"/>
              <w:rPr>
                <w:b/>
              </w:rPr>
            </w:pPr>
            <w:r w:rsidRPr="00CF68C0">
              <w:rPr>
                <w:b/>
              </w:rPr>
              <w:t>x2</w:t>
            </w:r>
          </w:p>
        </w:tc>
        <w:tc>
          <w:tcPr>
            <w:tcW w:w="2338" w:type="dxa"/>
          </w:tcPr>
          <w:p w:rsidR="001705F5" w:rsidRPr="00CF68C0" w:rsidRDefault="001705F5" w:rsidP="001705F5">
            <w:pPr>
              <w:pStyle w:val="ListParagraph"/>
              <w:ind w:left="0"/>
              <w:jc w:val="center"/>
              <w:rPr>
                <w:b/>
              </w:rPr>
            </w:pPr>
            <w:r w:rsidRPr="00CF68C0">
              <w:rPr>
                <w:b/>
              </w:rPr>
              <w:t>x3</w:t>
            </w:r>
          </w:p>
        </w:tc>
        <w:tc>
          <w:tcPr>
            <w:tcW w:w="2338" w:type="dxa"/>
          </w:tcPr>
          <w:p w:rsidR="001705F5" w:rsidRPr="00CF68C0" w:rsidRDefault="001705F5" w:rsidP="001705F5">
            <w:pPr>
              <w:pStyle w:val="ListParagraph"/>
              <w:ind w:left="0"/>
              <w:jc w:val="center"/>
              <w:rPr>
                <w:b/>
              </w:rPr>
            </w:pPr>
            <w:r w:rsidRPr="00CF68C0">
              <w:rPr>
                <w:b/>
              </w:rPr>
              <w:t>y</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66</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70</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78</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60</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80</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70</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100</w:t>
            </w:r>
          </w:p>
        </w:tc>
      </w:tr>
      <w:tr w:rsidR="001705F5" w:rsidTr="001705F5">
        <w:tc>
          <w:tcPr>
            <w:tcW w:w="2337" w:type="dxa"/>
          </w:tcPr>
          <w:p w:rsidR="001705F5" w:rsidRDefault="001705F5" w:rsidP="001705F5">
            <w:pPr>
              <w:pStyle w:val="ListParagraph"/>
              <w:ind w:left="0"/>
              <w:jc w:val="center"/>
            </w:pPr>
            <w:r>
              <w:t>1</w:t>
            </w:r>
          </w:p>
        </w:tc>
        <w:tc>
          <w:tcPr>
            <w:tcW w:w="2337"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1</w:t>
            </w:r>
          </w:p>
        </w:tc>
        <w:tc>
          <w:tcPr>
            <w:tcW w:w="2338" w:type="dxa"/>
          </w:tcPr>
          <w:p w:rsidR="001705F5" w:rsidRDefault="001705F5" w:rsidP="001705F5">
            <w:pPr>
              <w:pStyle w:val="ListParagraph"/>
              <w:ind w:left="0"/>
              <w:jc w:val="center"/>
            </w:pPr>
            <w:r>
              <w:t>75</w:t>
            </w:r>
          </w:p>
        </w:tc>
      </w:tr>
      <w:tr w:rsidR="001705F5" w:rsidTr="001705F5">
        <w:tc>
          <w:tcPr>
            <w:tcW w:w="2337" w:type="dxa"/>
          </w:tcPr>
          <w:p w:rsidR="001705F5" w:rsidRDefault="001705F5" w:rsidP="001705F5">
            <w:pPr>
              <w:pStyle w:val="ListParagraph"/>
              <w:ind w:left="0"/>
              <w:jc w:val="center"/>
            </w:pPr>
            <w:r>
              <w:t>-1.682</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100</w:t>
            </w:r>
          </w:p>
        </w:tc>
      </w:tr>
      <w:tr w:rsidR="001705F5" w:rsidTr="001705F5">
        <w:tc>
          <w:tcPr>
            <w:tcW w:w="2337" w:type="dxa"/>
          </w:tcPr>
          <w:p w:rsidR="001705F5" w:rsidRDefault="001705F5" w:rsidP="001705F5">
            <w:pPr>
              <w:pStyle w:val="ListParagraph"/>
              <w:ind w:left="0"/>
              <w:jc w:val="center"/>
            </w:pPr>
            <w:r>
              <w:t>1.682</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80</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-1.682</w:t>
            </w:r>
          </w:p>
        </w:tc>
        <w:tc>
          <w:tcPr>
            <w:tcW w:w="2338"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68</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1.682</w:t>
            </w:r>
          </w:p>
        </w:tc>
        <w:tc>
          <w:tcPr>
            <w:tcW w:w="2338"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63</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-1.682</w:t>
            </w:r>
          </w:p>
        </w:tc>
        <w:tc>
          <w:tcPr>
            <w:tcW w:w="2338" w:type="dxa"/>
          </w:tcPr>
          <w:p w:rsidR="001705F5" w:rsidRDefault="001705F5" w:rsidP="001705F5">
            <w:pPr>
              <w:pStyle w:val="ListParagraph"/>
              <w:ind w:left="0"/>
              <w:jc w:val="center"/>
            </w:pPr>
            <w:r>
              <w:t>65</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1.682</w:t>
            </w:r>
          </w:p>
        </w:tc>
        <w:tc>
          <w:tcPr>
            <w:tcW w:w="2338" w:type="dxa"/>
          </w:tcPr>
          <w:p w:rsidR="001705F5" w:rsidRDefault="001705F5" w:rsidP="001705F5">
            <w:pPr>
              <w:pStyle w:val="ListParagraph"/>
              <w:ind w:left="0"/>
              <w:jc w:val="center"/>
            </w:pPr>
            <w:r>
              <w:t>82</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113</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100</w:t>
            </w:r>
          </w:p>
        </w:tc>
      </w:tr>
      <w:tr w:rsidR="001705F5" w:rsidTr="001705F5">
        <w:tc>
          <w:tcPr>
            <w:tcW w:w="2337" w:type="dxa"/>
          </w:tcPr>
          <w:p w:rsidR="001705F5" w:rsidRDefault="001705F5" w:rsidP="001705F5">
            <w:pPr>
              <w:pStyle w:val="ListParagraph"/>
              <w:ind w:left="0"/>
              <w:jc w:val="center"/>
            </w:pPr>
            <w:r>
              <w:t>0</w:t>
            </w:r>
          </w:p>
        </w:tc>
        <w:tc>
          <w:tcPr>
            <w:tcW w:w="2337" w:type="dxa"/>
          </w:tcPr>
          <w:p w:rsidR="001705F5" w:rsidRDefault="001705F5" w:rsidP="001705F5">
            <w:pPr>
              <w:pStyle w:val="ListParagraph"/>
              <w:ind w:left="0"/>
              <w:jc w:val="center"/>
            </w:pPr>
            <w:r>
              <w:t>0</w:t>
            </w:r>
          </w:p>
        </w:tc>
        <w:tc>
          <w:tcPr>
            <w:tcW w:w="2338" w:type="dxa"/>
          </w:tcPr>
          <w:p w:rsidR="001705F5" w:rsidRDefault="001705F5" w:rsidP="001705F5">
            <w:pPr>
              <w:pStyle w:val="ListParagraph"/>
              <w:ind w:left="0"/>
              <w:jc w:val="center"/>
            </w:pPr>
            <w:r>
              <w:t>0</w:t>
            </w:r>
          </w:p>
        </w:tc>
        <w:tc>
          <w:tcPr>
            <w:tcW w:w="2338" w:type="dxa"/>
          </w:tcPr>
          <w:p w:rsidR="001705F5" w:rsidRDefault="00CF68C0" w:rsidP="001705F5">
            <w:pPr>
              <w:pStyle w:val="ListParagraph"/>
              <w:ind w:left="0"/>
              <w:jc w:val="center"/>
            </w:pPr>
            <w:r>
              <w:t>1</w:t>
            </w:r>
            <w:r w:rsidR="001705F5">
              <w:t>18</w:t>
            </w:r>
          </w:p>
        </w:tc>
      </w:tr>
      <w:tr w:rsidR="001705F5" w:rsidTr="001705F5">
        <w:tc>
          <w:tcPr>
            <w:tcW w:w="2337" w:type="dxa"/>
          </w:tcPr>
          <w:p w:rsidR="001705F5" w:rsidRDefault="00CF68C0" w:rsidP="001705F5">
            <w:pPr>
              <w:pStyle w:val="ListParagraph"/>
              <w:ind w:left="0"/>
              <w:jc w:val="center"/>
            </w:pPr>
            <w:r>
              <w:t>0</w:t>
            </w:r>
          </w:p>
        </w:tc>
        <w:tc>
          <w:tcPr>
            <w:tcW w:w="2337" w:type="dxa"/>
          </w:tcPr>
          <w:p w:rsidR="001705F5" w:rsidRDefault="00CF68C0" w:rsidP="001705F5">
            <w:pPr>
              <w:pStyle w:val="ListParagraph"/>
              <w:ind w:left="0"/>
              <w:jc w:val="center"/>
            </w:pPr>
            <w:r>
              <w:t>0</w:t>
            </w:r>
          </w:p>
        </w:tc>
        <w:tc>
          <w:tcPr>
            <w:tcW w:w="2338" w:type="dxa"/>
          </w:tcPr>
          <w:p w:rsidR="001705F5" w:rsidRDefault="00CF68C0" w:rsidP="001705F5">
            <w:pPr>
              <w:pStyle w:val="ListParagraph"/>
              <w:ind w:left="0"/>
              <w:jc w:val="center"/>
            </w:pPr>
            <w:r>
              <w:t>0</w:t>
            </w:r>
          </w:p>
        </w:tc>
        <w:tc>
          <w:tcPr>
            <w:tcW w:w="2338" w:type="dxa"/>
          </w:tcPr>
          <w:p w:rsidR="001705F5" w:rsidRDefault="00CF68C0" w:rsidP="001705F5">
            <w:pPr>
              <w:pStyle w:val="ListParagraph"/>
              <w:ind w:left="0"/>
              <w:jc w:val="center"/>
            </w:pPr>
            <w:r>
              <w:t>88</w:t>
            </w:r>
          </w:p>
        </w:tc>
      </w:tr>
      <w:tr w:rsidR="00CF68C0" w:rsidTr="001705F5">
        <w:tc>
          <w:tcPr>
            <w:tcW w:w="2337" w:type="dxa"/>
          </w:tcPr>
          <w:p w:rsidR="00CF68C0" w:rsidRDefault="00CF68C0" w:rsidP="001705F5">
            <w:pPr>
              <w:pStyle w:val="ListParagraph"/>
              <w:ind w:left="0"/>
              <w:jc w:val="center"/>
            </w:pPr>
            <w:r>
              <w:t>0</w:t>
            </w:r>
          </w:p>
        </w:tc>
        <w:tc>
          <w:tcPr>
            <w:tcW w:w="2337" w:type="dxa"/>
          </w:tcPr>
          <w:p w:rsidR="00CF68C0" w:rsidRDefault="00CF68C0" w:rsidP="001705F5">
            <w:pPr>
              <w:pStyle w:val="ListParagraph"/>
              <w:ind w:left="0"/>
              <w:jc w:val="center"/>
            </w:pPr>
            <w:r>
              <w:t>0</w:t>
            </w:r>
          </w:p>
        </w:tc>
        <w:tc>
          <w:tcPr>
            <w:tcW w:w="2338" w:type="dxa"/>
          </w:tcPr>
          <w:p w:rsidR="00CF68C0" w:rsidRDefault="00CF68C0" w:rsidP="001705F5">
            <w:pPr>
              <w:pStyle w:val="ListParagraph"/>
              <w:ind w:left="0"/>
              <w:jc w:val="center"/>
            </w:pPr>
            <w:r>
              <w:t>0</w:t>
            </w:r>
          </w:p>
        </w:tc>
        <w:tc>
          <w:tcPr>
            <w:tcW w:w="2338" w:type="dxa"/>
          </w:tcPr>
          <w:p w:rsidR="00CF68C0" w:rsidRDefault="00CF68C0" w:rsidP="001705F5">
            <w:pPr>
              <w:pStyle w:val="ListParagraph"/>
              <w:ind w:left="0"/>
              <w:jc w:val="center"/>
            </w:pPr>
            <w:r>
              <w:t>100</w:t>
            </w:r>
          </w:p>
        </w:tc>
      </w:tr>
      <w:tr w:rsidR="00CF68C0" w:rsidTr="001705F5">
        <w:tc>
          <w:tcPr>
            <w:tcW w:w="2337" w:type="dxa"/>
          </w:tcPr>
          <w:p w:rsidR="00CF68C0" w:rsidRDefault="00CF68C0" w:rsidP="001705F5">
            <w:pPr>
              <w:pStyle w:val="ListParagraph"/>
              <w:ind w:left="0"/>
              <w:jc w:val="center"/>
            </w:pPr>
            <w:r>
              <w:t>0</w:t>
            </w:r>
          </w:p>
        </w:tc>
        <w:tc>
          <w:tcPr>
            <w:tcW w:w="2337" w:type="dxa"/>
          </w:tcPr>
          <w:p w:rsidR="00CF68C0" w:rsidRDefault="00CF68C0" w:rsidP="001705F5">
            <w:pPr>
              <w:pStyle w:val="ListParagraph"/>
              <w:ind w:left="0"/>
              <w:jc w:val="center"/>
            </w:pPr>
            <w:r>
              <w:t>0</w:t>
            </w:r>
          </w:p>
        </w:tc>
        <w:tc>
          <w:tcPr>
            <w:tcW w:w="2338" w:type="dxa"/>
          </w:tcPr>
          <w:p w:rsidR="00CF68C0" w:rsidRDefault="00CF68C0" w:rsidP="001705F5">
            <w:pPr>
              <w:pStyle w:val="ListParagraph"/>
              <w:ind w:left="0"/>
              <w:jc w:val="center"/>
            </w:pPr>
            <w:r>
              <w:t>0</w:t>
            </w:r>
          </w:p>
        </w:tc>
        <w:tc>
          <w:tcPr>
            <w:tcW w:w="2338" w:type="dxa"/>
          </w:tcPr>
          <w:p w:rsidR="00CF68C0" w:rsidRDefault="00CF68C0" w:rsidP="001705F5">
            <w:pPr>
              <w:pStyle w:val="ListParagraph"/>
              <w:ind w:left="0"/>
              <w:jc w:val="center"/>
            </w:pPr>
            <w:r>
              <w:t>85</w:t>
            </w:r>
          </w:p>
        </w:tc>
      </w:tr>
    </w:tbl>
    <w:p w:rsidR="001705F5" w:rsidRDefault="001705F5" w:rsidP="001705F5">
      <w:pPr>
        <w:pStyle w:val="ListParagraph"/>
      </w:pPr>
    </w:p>
    <w:p w:rsidR="00CF68C0" w:rsidRDefault="0057227A" w:rsidP="001705F5">
      <w:pPr>
        <w:pStyle w:val="ListParagraph"/>
        <w:rPr>
          <w:b/>
          <w:i/>
        </w:rPr>
      </w:pPr>
      <w:r w:rsidRPr="0057227A">
        <w:rPr>
          <w:b/>
          <w:i/>
        </w:rPr>
        <w:t>Solution:</w:t>
      </w:r>
    </w:p>
    <w:p w:rsidR="0057227A" w:rsidRDefault="0057227A" w:rsidP="001705F5">
      <w:pPr>
        <w:pStyle w:val="ListParagraph"/>
        <w:rPr>
          <w:b/>
          <w:i/>
        </w:rPr>
      </w:pPr>
    </w:p>
    <w:p w:rsidR="0057227A" w:rsidRDefault="009730D3" w:rsidP="001705F5">
      <w:pPr>
        <w:pStyle w:val="ListParagraph"/>
        <w:rPr>
          <w:b/>
          <w:i/>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2674620</wp:posOffset>
                </wp:positionH>
                <wp:positionV relativeFrom="paragraph">
                  <wp:posOffset>1886585</wp:posOffset>
                </wp:positionV>
                <wp:extent cx="1463040" cy="137160"/>
                <wp:effectExtent l="0" t="57150" r="22860"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146304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16BD1" id="_x0000_t32" coordsize="21600,21600" o:spt="32" o:oned="t" path="m,l21600,21600e" filled="f">
                <v:path arrowok="t" fillok="f" o:connecttype="none"/>
                <o:lock v:ext="edit" shapetype="t"/>
              </v:shapetype>
              <v:shape id="Straight Arrow Connector 5" o:spid="_x0000_s1026" type="#_x0000_t32" style="position:absolute;margin-left:210.6pt;margin-top:148.55pt;width:115.2pt;height:10.8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4145280</wp:posOffset>
                </wp:positionH>
                <wp:positionV relativeFrom="paragraph">
                  <wp:posOffset>1619885</wp:posOffset>
                </wp:positionV>
                <wp:extent cx="2202180" cy="9677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2202180" cy="967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0D3" w:rsidRDefault="009730D3">
                            <w:proofErr w:type="spellStart"/>
                            <w:r>
                              <w:t>Rsquare</w:t>
                            </w:r>
                            <w:proofErr w:type="spellEnd"/>
                            <w:r>
                              <w:t xml:space="preserve"> value is not very large. Therefore a better fitting model would be more useful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6.4pt;margin-top:127.55pt;width:173.4pt;height:7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" fillcolor="white [3201]" strokeweight=".5pt">
                <v:textbox>
                  <w:txbxContent>
                    <w:p w:rsidR="009730D3" w:rsidRDefault="009730D3">
                      <w:proofErr w:type="spellStart"/>
                      <w:r>
                        <w:t>Rsquare</w:t>
                      </w:r>
                      <w:proofErr w:type="spellEnd"/>
                      <w:r>
                        <w:t xml:space="preserve"> value is not very large. Therefore a better fitting model would be more useful</w:t>
                      </w:r>
                    </w:p>
                  </w:txbxContent>
                </v:textbox>
              </v:shape>
            </w:pict>
          </mc:Fallback>
        </mc:AlternateContent>
      </w:r>
      <w:r w:rsidR="0057227A">
        <w:rPr>
          <w:noProof/>
        </w:rPr>
        <mc:AlternateContent>
          <mc:Choice Requires="wps">
            <w:drawing>
              <wp:anchor distT="0" distB="0" distL="114300" distR="114300" simplePos="0" relativeHeight="251660288" behindDoc="0" locked="0" layoutInCell="1" allowOverlap="1">
                <wp:simplePos x="0" y="0"/>
                <wp:positionH relativeFrom="column">
                  <wp:posOffset>3680460</wp:posOffset>
                </wp:positionH>
                <wp:positionV relativeFrom="paragraph">
                  <wp:posOffset>6268085</wp:posOffset>
                </wp:positionV>
                <wp:extent cx="640080" cy="83820"/>
                <wp:effectExtent l="38100" t="0" r="26670" b="87630"/>
                <wp:wrapNone/>
                <wp:docPr id="3" name="Straight Arrow Connector 3"/>
                <wp:cNvGraphicFramePr/>
                <a:graphic xmlns:a="http://schemas.openxmlformats.org/drawingml/2006/main">
                  <a:graphicData uri="http://schemas.microsoft.com/office/word/2010/wordprocessingShape">
                    <wps:wsp>
                      <wps:cNvCnPr/>
                      <wps:spPr>
                        <a:xfrm flipH="1">
                          <a:off x="0" y="0"/>
                          <a:ext cx="640080" cy="83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E8B99" id="Straight Arrow Connector 3" o:spid="_x0000_s1026" type="#_x0000_t32" style="position:absolute;margin-left:289.8pt;margin-top:493.55pt;width:50.4pt;height:6.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" strokecolor="black [3213]" strokeweight=".5pt">
                <v:stroke endarrow="block" joinstyle="miter"/>
              </v:shape>
            </w:pict>
          </mc:Fallback>
        </mc:AlternateContent>
      </w:r>
      <w:r w:rsidR="0057227A">
        <w:rPr>
          <w:noProof/>
        </w:rPr>
        <mc:AlternateContent>
          <mc:Choice Requires="wps">
            <w:drawing>
              <wp:anchor distT="0" distB="0" distL="114300" distR="114300" simplePos="0" relativeHeight="251659264" behindDoc="0" locked="0" layoutInCell="1" allowOverlap="1">
                <wp:simplePos x="0" y="0"/>
                <wp:positionH relativeFrom="column">
                  <wp:posOffset>4335780</wp:posOffset>
                </wp:positionH>
                <wp:positionV relativeFrom="paragraph">
                  <wp:posOffset>5673725</wp:posOffset>
                </wp:positionV>
                <wp:extent cx="1950720" cy="10591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1950720" cy="1059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27A" w:rsidRDefault="0057227A">
                            <w:r>
                              <w:t>From the effect tests, we could see that many terms are not significant at</w:t>
                            </w:r>
                            <m:oMath>
                              <m:r>
                                <w:rPr>
                                  <w:rFonts w:ascii="Cambria Math" w:hAnsi="Cambria Math"/>
                                </w:rPr>
                                <m:t xml:space="preserve"> α=0.05</m:t>
                              </m:r>
                            </m:oMath>
                            <w:r>
                              <w:rPr>
                                <w:rFonts w:eastAsiaTheme="minorEastAsia"/>
                              </w:rPr>
                              <w:t>. Only X2*X2 and X3*X3 are significant.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341.4pt;margin-top:446.75pt;width:153.6pt;height:8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" fillcolor="white [3201]" strokeweight=".5pt">
                <v:textbox>
                  <w:txbxContent>
                    <w:p w:rsidR="0057227A" w:rsidRDefault="0057227A">
                      <w:r>
                        <w:t>From the effect tests, we could see that many terms are not significant at</w:t>
                      </w:r>
                      <m:oMath>
                        <m:r>
                          <w:rPr>
                            <w:rFonts w:ascii="Cambria Math" w:hAnsi="Cambria Math"/>
                          </w:rPr>
                          <m:t xml:space="preserve"> α=0.05</m:t>
                        </m:r>
                      </m:oMath>
                      <w:r>
                        <w:rPr>
                          <w:rFonts w:eastAsiaTheme="minorEastAsia"/>
                        </w:rPr>
                        <w:t>. Only X2*X2 and X3*X3 are significant.</w:t>
                      </w:r>
                    </w:p>
                  </w:txbxContent>
                </v:textbox>
              </v:shape>
            </w:pict>
          </mc:Fallback>
        </mc:AlternateContent>
      </w:r>
      <w:r w:rsidR="0057227A" w:rsidRPr="0057227A">
        <w:drawing>
          <wp:inline distT="0" distB="0" distL="0" distR="0" wp14:anchorId="59411AE7" wp14:editId="10F16E32">
            <wp:extent cx="3342857" cy="68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857" cy="6847619"/>
                    </a:xfrm>
                    <a:prstGeom prst="rect">
                      <a:avLst/>
                    </a:prstGeom>
                  </pic:spPr>
                </pic:pic>
              </a:graphicData>
            </a:graphic>
          </wp:inline>
        </w:drawing>
      </w:r>
    </w:p>
    <w:p w:rsidR="0057227A" w:rsidRDefault="0057227A" w:rsidP="001705F5">
      <w:pPr>
        <w:pStyle w:val="ListParagraph"/>
        <w:rPr>
          <w:b/>
          <w:i/>
        </w:rPr>
      </w:pPr>
    </w:p>
    <w:p w:rsidR="00EB7BBA" w:rsidRDefault="00EB7BBA" w:rsidP="001705F5">
      <w:pPr>
        <w:pStyle w:val="ListParagraph"/>
        <w:rPr>
          <w:b/>
          <w:i/>
        </w:rPr>
      </w:pPr>
    </w:p>
    <w:p w:rsidR="00EB7BBA" w:rsidRDefault="00EB7BBA" w:rsidP="001705F5">
      <w:pPr>
        <w:pStyle w:val="ListParagraph"/>
        <w:rPr>
          <w:b/>
          <w:i/>
        </w:rPr>
      </w:pPr>
    </w:p>
    <w:p w:rsidR="00EB7BBA" w:rsidRDefault="00EB7BBA" w:rsidP="001705F5">
      <w:pPr>
        <w:pStyle w:val="ListParagraph"/>
        <w:rPr>
          <w:b/>
          <w:i/>
        </w:rPr>
      </w:pPr>
    </w:p>
    <w:p w:rsidR="00EB7BBA" w:rsidRDefault="00EB7BBA" w:rsidP="001705F5">
      <w:pPr>
        <w:pStyle w:val="ListParagraph"/>
        <w:rPr>
          <w:b/>
          <w:i/>
        </w:rPr>
      </w:pPr>
    </w:p>
    <w:p w:rsidR="00EB7BBA" w:rsidRDefault="00EB7BBA" w:rsidP="001705F5">
      <w:pPr>
        <w:pStyle w:val="ListParagraph"/>
        <w:rPr>
          <w:b/>
          <w:i/>
        </w:rPr>
      </w:pPr>
    </w:p>
    <w:p w:rsidR="00EB7BBA" w:rsidRDefault="00EB7BBA" w:rsidP="001705F5">
      <w:pPr>
        <w:pStyle w:val="ListParagraph"/>
      </w:pPr>
      <w:r w:rsidRPr="00EB7BBA">
        <w:lastRenderedPageBreak/>
        <w:t>As there are many insignificant factors, the model is not significant and hence few terms needs to be removed.</w:t>
      </w:r>
    </w:p>
    <w:p w:rsidR="00EB7BBA" w:rsidRDefault="00EB7BBA" w:rsidP="001705F5">
      <w:pPr>
        <w:pStyle w:val="ListParagraph"/>
      </w:pPr>
    </w:p>
    <w:p w:rsidR="00EB7BBA" w:rsidRDefault="009730D3" w:rsidP="001705F5">
      <w:pPr>
        <w:pStyle w:val="ListParagraph"/>
      </w:pPr>
      <w:r>
        <w:rPr>
          <w:noProof/>
        </w:rPr>
        <mc:AlternateContent>
          <mc:Choice Requires="wps">
            <w:drawing>
              <wp:anchor distT="0" distB="0" distL="114300" distR="114300" simplePos="0" relativeHeight="251664384" behindDoc="0" locked="0" layoutInCell="1" allowOverlap="1">
                <wp:simplePos x="0" y="0"/>
                <wp:positionH relativeFrom="column">
                  <wp:posOffset>1249680</wp:posOffset>
                </wp:positionH>
                <wp:positionV relativeFrom="paragraph">
                  <wp:posOffset>3048000</wp:posOffset>
                </wp:positionV>
                <wp:extent cx="3025140" cy="1310640"/>
                <wp:effectExtent l="38100" t="0" r="22860" b="60960"/>
                <wp:wrapNone/>
                <wp:docPr id="8" name="Straight Arrow Connector 8"/>
                <wp:cNvGraphicFramePr/>
                <a:graphic xmlns:a="http://schemas.openxmlformats.org/drawingml/2006/main">
                  <a:graphicData uri="http://schemas.microsoft.com/office/word/2010/wordprocessingShape">
                    <wps:wsp>
                      <wps:cNvCnPr/>
                      <wps:spPr>
                        <a:xfrm flipH="1">
                          <a:off x="0" y="0"/>
                          <a:ext cx="3025140" cy="1310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DD52A" id="Straight Arrow Connector 8" o:spid="_x0000_s1026" type="#_x0000_t32" style="position:absolute;margin-left:98.4pt;margin-top:240pt;width:238.2pt;height:103.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4290060</wp:posOffset>
                </wp:positionH>
                <wp:positionV relativeFrom="paragraph">
                  <wp:posOffset>2438400</wp:posOffset>
                </wp:positionV>
                <wp:extent cx="1912620" cy="10210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1912620" cy="1021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0D3" w:rsidRDefault="009730D3">
                            <w:r>
                              <w:t xml:space="preserve">This is the final model from this analysis. Although the fit of the model is not great, it is the best information we have from the available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left:0;text-align:left;margin-left:337.8pt;margin-top:192pt;width:150.6pt;height:8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" fillcolor="white [3201]" strokeweight=".5pt">
                <v:textbox>
                  <w:txbxContent>
                    <w:p w:rsidR="009730D3" w:rsidRDefault="009730D3">
                      <w:r>
                        <w:t xml:space="preserve">This is the final model from this analysis. Although the fit of the model is not great, it is the best information we have from the available data. </w:t>
                      </w:r>
                    </w:p>
                  </w:txbxContent>
                </v:textbox>
              </v:shape>
            </w:pict>
          </mc:Fallback>
        </mc:AlternateContent>
      </w:r>
      <w:r w:rsidRPr="009730D3">
        <w:drawing>
          <wp:inline distT="0" distB="0" distL="0" distR="0" wp14:anchorId="305F8522" wp14:editId="526B465D">
            <wp:extent cx="3342857" cy="56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2857" cy="5609524"/>
                    </a:xfrm>
                    <a:prstGeom prst="rect">
                      <a:avLst/>
                    </a:prstGeom>
                  </pic:spPr>
                </pic:pic>
              </a:graphicData>
            </a:graphic>
          </wp:inline>
        </w:drawing>
      </w:r>
    </w:p>
    <w:p w:rsidR="009730D3" w:rsidRDefault="009730D3" w:rsidP="001705F5">
      <w:pPr>
        <w:pStyle w:val="ListParagraph"/>
      </w:pPr>
    </w:p>
    <w:p w:rsidR="00F04345" w:rsidRDefault="00F04345" w:rsidP="001705F5">
      <w:pPr>
        <w:pStyle w:val="ListParagraph"/>
      </w:pPr>
    </w:p>
    <w:p w:rsidR="00F04345" w:rsidRDefault="00F04345" w:rsidP="001705F5">
      <w:pPr>
        <w:pStyle w:val="ListParagraph"/>
      </w:pPr>
      <m:oMath>
        <m:acc>
          <m:accPr>
            <m:ctrlPr>
              <w:rPr>
                <w:rFonts w:ascii="Cambria Math" w:hAnsi="Cambria Math"/>
                <w:i/>
              </w:rPr>
            </m:ctrlPr>
          </m:accPr>
          <m:e>
            <m:r>
              <w:rPr>
                <w:rFonts w:ascii="Cambria Math" w:hAnsi="Cambria Math"/>
              </w:rPr>
              <m:t>y</m:t>
            </m:r>
          </m:e>
        </m:acc>
      </m:oMath>
      <w:r>
        <w:rPr>
          <w:rFonts w:eastAsiaTheme="minorEastAsia"/>
        </w:rPr>
        <w:t>=97.582+1.361</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-1.494</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w:t>
      </w:r>
      <w:r w:rsidR="0038098D">
        <w:rPr>
          <w:rFonts w:eastAsiaTheme="minorEastAsia"/>
        </w:rPr>
        <w:t>12.055</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sub>
            <m:r>
              <w:rPr>
                <w:rFonts w:ascii="Cambria Math" w:eastAsiaTheme="minorEastAsia" w:hAnsi="Cambria Math"/>
              </w:rPr>
              <m:t>2</m:t>
            </m:r>
          </m:sub>
        </m:sSub>
      </m:oMath>
      <w:r w:rsidR="0038098D">
        <w:rPr>
          <w:rFonts w:eastAsiaTheme="minorEastAsia"/>
        </w:rPr>
        <w:t>-9.227</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sub>
            <m:r>
              <w:rPr>
                <w:rFonts w:ascii="Cambria Math" w:eastAsiaTheme="minorEastAsia" w:hAnsi="Cambria Math"/>
              </w:rPr>
              <m:t>3</m:t>
            </m:r>
          </m:sub>
        </m:sSub>
      </m:oMath>
    </w:p>
    <w:p w:rsidR="009730D3" w:rsidRDefault="009730D3" w:rsidP="001705F5">
      <w:pPr>
        <w:pStyle w:val="ListParagraph"/>
      </w:pPr>
      <w:r w:rsidRPr="009730D3">
        <w:lastRenderedPageBreak/>
        <w:drawing>
          <wp:inline distT="0" distB="0" distL="0" distR="0" wp14:anchorId="07A93E4B" wp14:editId="58981225">
            <wp:extent cx="2534285" cy="22020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998" cy="2265266"/>
                    </a:xfrm>
                    <a:prstGeom prst="rect">
                      <a:avLst/>
                    </a:prstGeom>
                  </pic:spPr>
                </pic:pic>
              </a:graphicData>
            </a:graphic>
          </wp:inline>
        </w:drawing>
      </w:r>
      <w:r w:rsidRPr="009730D3">
        <w:drawing>
          <wp:inline distT="0" distB="0" distL="0" distR="0" wp14:anchorId="0B535CB2" wp14:editId="1E21DFDB">
            <wp:extent cx="2929890" cy="2209467"/>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687" cy="2220626"/>
                    </a:xfrm>
                    <a:prstGeom prst="rect">
                      <a:avLst/>
                    </a:prstGeom>
                  </pic:spPr>
                </pic:pic>
              </a:graphicData>
            </a:graphic>
          </wp:inline>
        </w:drawing>
      </w:r>
    </w:p>
    <w:p w:rsidR="009730D3" w:rsidRDefault="009730D3" w:rsidP="001705F5">
      <w:pPr>
        <w:pStyle w:val="ListParagraph"/>
      </w:pPr>
    </w:p>
    <w:p w:rsidR="009730D3" w:rsidRDefault="009730D3" w:rsidP="001705F5">
      <w:pPr>
        <w:pStyle w:val="ListParagraph"/>
      </w:pPr>
    </w:p>
    <w:p w:rsidR="009730D3" w:rsidRDefault="009730D3" w:rsidP="001705F5">
      <w:pPr>
        <w:pStyle w:val="ListParagraph"/>
      </w:pPr>
      <w:r w:rsidRPr="009730D3">
        <w:drawing>
          <wp:inline distT="0" distB="0" distL="0" distR="0" wp14:anchorId="7BC86995" wp14:editId="6DDE0E20">
            <wp:extent cx="2568241" cy="21488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7882" cy="2156907"/>
                    </a:xfrm>
                    <a:prstGeom prst="rect">
                      <a:avLst/>
                    </a:prstGeom>
                  </pic:spPr>
                </pic:pic>
              </a:graphicData>
            </a:graphic>
          </wp:inline>
        </w:drawing>
      </w:r>
      <w:r w:rsidRPr="009730D3">
        <w:drawing>
          <wp:inline distT="0" distB="0" distL="0" distR="0" wp14:anchorId="4D7A91CB" wp14:editId="76BF4D2D">
            <wp:extent cx="2566409" cy="214884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3731" cy="2154971"/>
                    </a:xfrm>
                    <a:prstGeom prst="rect">
                      <a:avLst/>
                    </a:prstGeom>
                  </pic:spPr>
                </pic:pic>
              </a:graphicData>
            </a:graphic>
          </wp:inline>
        </w:drawing>
      </w:r>
    </w:p>
    <w:p w:rsidR="009730D3" w:rsidRDefault="009730D3" w:rsidP="001705F5">
      <w:pPr>
        <w:pStyle w:val="ListParagraph"/>
      </w:pPr>
    </w:p>
    <w:p w:rsidR="009730D3" w:rsidRDefault="009B116F" w:rsidP="001705F5">
      <w:pPr>
        <w:pStyle w:val="ListParagraph"/>
      </w:pPr>
      <w:r>
        <w:t>The normal plot has all points close to the line and within the error bounds, indicating no unusual departure from normality. The residual vs. predicted plot and residual vs factors plot show no unusual pattern. This does not violate the model assumptions although the model fit does not great.</w:t>
      </w:r>
      <w:r>
        <w:tab/>
      </w:r>
    </w:p>
    <w:p w:rsidR="00F04345" w:rsidRDefault="00F04345" w:rsidP="001705F5">
      <w:pPr>
        <w:pStyle w:val="ListParagraph"/>
      </w:pPr>
    </w:p>
    <w:p w:rsidR="00F04345" w:rsidRDefault="00F04345" w:rsidP="001705F5">
      <w:pPr>
        <w:pStyle w:val="ListParagraph"/>
      </w:pPr>
      <w:r w:rsidRPr="00F04345">
        <w:lastRenderedPageBreak/>
        <w:drawing>
          <wp:inline distT="0" distB="0" distL="0" distR="0" wp14:anchorId="4C62F4C9" wp14:editId="6C20F8D8">
            <wp:extent cx="4064939" cy="422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1006" cy="4245816"/>
                    </a:xfrm>
                    <a:prstGeom prst="rect">
                      <a:avLst/>
                    </a:prstGeom>
                  </pic:spPr>
                </pic:pic>
              </a:graphicData>
            </a:graphic>
          </wp:inline>
        </w:drawing>
      </w:r>
      <w:r w:rsidRPr="00F04345">
        <w:drawing>
          <wp:inline distT="0" distB="0" distL="0" distR="0" wp14:anchorId="1B870839" wp14:editId="53BA6250">
            <wp:extent cx="5238095" cy="160952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095" cy="1609524"/>
                    </a:xfrm>
                    <a:prstGeom prst="rect">
                      <a:avLst/>
                    </a:prstGeom>
                  </pic:spPr>
                </pic:pic>
              </a:graphicData>
            </a:graphic>
          </wp:inline>
        </w:drawing>
      </w:r>
    </w:p>
    <w:p w:rsidR="00F04345" w:rsidRDefault="00F04345" w:rsidP="001705F5">
      <w:pPr>
        <w:pStyle w:val="ListParagraph"/>
      </w:pPr>
    </w:p>
    <w:p w:rsidR="00F04345" w:rsidRDefault="00F04345" w:rsidP="001705F5">
      <w:pPr>
        <w:pStyle w:val="ListParagraph"/>
      </w:pPr>
      <w:r>
        <w:t>This is the maximum yield obtained in this experiment for</w:t>
      </w:r>
      <w:r w:rsidR="00D51017">
        <w:t xml:space="preserve"> the input setting x2 and x3 =0 approximately. This can be verified using contour plot.</w:t>
      </w:r>
    </w:p>
    <w:p w:rsidR="00F04345" w:rsidRDefault="00F04345" w:rsidP="001705F5">
      <w:pPr>
        <w:pStyle w:val="ListParagraph"/>
      </w:pPr>
    </w:p>
    <w:p w:rsidR="00F04345" w:rsidRDefault="00422521" w:rsidP="001705F5">
      <w:pPr>
        <w:pStyle w:val="ListParagraph"/>
      </w:pPr>
      <w:r w:rsidRPr="00422521">
        <w:lastRenderedPageBreak/>
        <w:drawing>
          <wp:inline distT="0" distB="0" distL="0" distR="0" wp14:anchorId="522E70FF" wp14:editId="39A4F306">
            <wp:extent cx="5638095" cy="5066667"/>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095" cy="5066667"/>
                    </a:xfrm>
                    <a:prstGeom prst="rect">
                      <a:avLst/>
                    </a:prstGeom>
                  </pic:spPr>
                </pic:pic>
              </a:graphicData>
            </a:graphic>
          </wp:inline>
        </w:drawing>
      </w:r>
    </w:p>
    <w:p w:rsidR="00422521" w:rsidRPr="00EB7BBA" w:rsidRDefault="00422521" w:rsidP="001705F5">
      <w:pPr>
        <w:pStyle w:val="ListParagraph"/>
      </w:pPr>
      <w:r>
        <w:t xml:space="preserve">From the contour plot, we could see that </w:t>
      </w:r>
      <w:r w:rsidR="00D51017">
        <w:t>maximum yield can be obtained at x2=0.0609 and x3=-0.085366 approximately.</w:t>
      </w:r>
    </w:p>
    <w:sectPr w:rsidR="00422521" w:rsidRPr="00EB7BB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B1" w:rsidRDefault="00CF13B1" w:rsidP="001705F5">
      <w:pPr>
        <w:spacing w:after="0" w:line="240" w:lineRule="auto"/>
      </w:pPr>
      <w:r>
        <w:separator/>
      </w:r>
    </w:p>
  </w:endnote>
  <w:endnote w:type="continuationSeparator" w:id="0">
    <w:p w:rsidR="00CF13B1" w:rsidRDefault="00CF13B1" w:rsidP="00170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B1" w:rsidRDefault="00CF13B1" w:rsidP="001705F5">
      <w:pPr>
        <w:spacing w:after="0" w:line="240" w:lineRule="auto"/>
      </w:pPr>
      <w:r>
        <w:separator/>
      </w:r>
    </w:p>
  </w:footnote>
  <w:footnote w:type="continuationSeparator" w:id="0">
    <w:p w:rsidR="00CF13B1" w:rsidRDefault="00CF13B1" w:rsidP="001705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761493"/>
      <w:docPartObj>
        <w:docPartGallery w:val="Page Numbers (Top of Page)"/>
        <w:docPartUnique/>
      </w:docPartObj>
    </w:sdtPr>
    <w:sdtEndPr>
      <w:rPr>
        <w:noProof/>
      </w:rPr>
    </w:sdtEndPr>
    <w:sdtContent>
      <w:p w:rsidR="001705F5" w:rsidRPr="00576561" w:rsidRDefault="001705F5" w:rsidP="001705F5">
        <w:pPr>
          <w:jc w:val="right"/>
          <w:rPr>
            <w:i/>
          </w:rPr>
        </w:pPr>
        <w:proofErr w:type="spellStart"/>
        <w:r w:rsidRPr="00576561">
          <w:rPr>
            <w:i/>
          </w:rPr>
          <w:t>Meenakshi</w:t>
        </w:r>
        <w:proofErr w:type="spellEnd"/>
        <w:r w:rsidRPr="00576561">
          <w:rPr>
            <w:i/>
          </w:rPr>
          <w:t xml:space="preserve"> </w:t>
        </w:r>
        <w:proofErr w:type="spellStart"/>
        <w:r w:rsidRPr="00576561">
          <w:rPr>
            <w:i/>
          </w:rPr>
          <w:t>Nagarajan</w:t>
        </w:r>
        <w:proofErr w:type="spellEnd"/>
      </w:p>
      <w:p w:rsidR="001705F5" w:rsidRDefault="001705F5" w:rsidP="001705F5">
        <w:pPr>
          <w:jc w:val="right"/>
          <w:rPr>
            <w:noProof/>
          </w:rPr>
        </w:pPr>
        <w:r w:rsidRPr="00576561">
          <w:rPr>
            <w:i/>
          </w:rPr>
          <w:t>U00618268</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73FAB"/>
    <w:multiLevelType w:val="hybridMultilevel"/>
    <w:tmpl w:val="7AF2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F5"/>
    <w:rsid w:val="001705F5"/>
    <w:rsid w:val="0038098D"/>
    <w:rsid w:val="00381D15"/>
    <w:rsid w:val="00422521"/>
    <w:rsid w:val="0057227A"/>
    <w:rsid w:val="006E6C67"/>
    <w:rsid w:val="009730D3"/>
    <w:rsid w:val="009B116F"/>
    <w:rsid w:val="00CF13B1"/>
    <w:rsid w:val="00CF68C0"/>
    <w:rsid w:val="00D51017"/>
    <w:rsid w:val="00EB7BBA"/>
    <w:rsid w:val="00F0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83A83-B27F-476C-BE4E-14819844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5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5F5"/>
  </w:style>
  <w:style w:type="paragraph" w:styleId="Footer">
    <w:name w:val="footer"/>
    <w:basedOn w:val="Normal"/>
    <w:link w:val="FooterChar"/>
    <w:uiPriority w:val="99"/>
    <w:unhideWhenUsed/>
    <w:rsid w:val="00170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5F5"/>
  </w:style>
  <w:style w:type="paragraph" w:styleId="ListParagraph">
    <w:name w:val="List Paragraph"/>
    <w:basedOn w:val="Normal"/>
    <w:uiPriority w:val="34"/>
    <w:qFormat/>
    <w:rsid w:val="001705F5"/>
    <w:pPr>
      <w:ind w:left="720"/>
      <w:contextualSpacing/>
    </w:pPr>
  </w:style>
  <w:style w:type="table" w:styleId="TableGrid">
    <w:name w:val="Table Grid"/>
    <w:basedOn w:val="TableNormal"/>
    <w:uiPriority w:val="39"/>
    <w:rsid w:val="00170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22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C8"/>
    <w:rsid w:val="001555C8"/>
    <w:rsid w:val="003C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C8"/>
    <w:rPr>
      <w:rFonts w:cs="Times New Roman"/>
      <w:sz w:val="3276"/>
      <w:szCs w:val="3276"/>
    </w:rPr>
  </w:style>
  <w:style w:type="character" w:default="1" w:styleId="DefaultParagraphFont">
    <w:name w:val="Default Paragraph Font"/>
    <w:uiPriority w:val="1"/>
    <w:semiHidden/>
    <w:unhideWhenUsed/>
    <w:rsid w:val="00155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5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1</cp:revision>
  <dcterms:created xsi:type="dcterms:W3CDTF">2016-12-04T02:10:00Z</dcterms:created>
  <dcterms:modified xsi:type="dcterms:W3CDTF">2016-12-04T05:27:00Z</dcterms:modified>
</cp:coreProperties>
</file>