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6A769" w14:textId="77777777" w:rsidR="000C4ABA" w:rsidRDefault="000C4ABA" w:rsidP="00D5521E">
      <w:pPr>
        <w:widowControl w:val="0"/>
        <w:autoSpaceDE w:val="0"/>
        <w:autoSpaceDN w:val="0"/>
        <w:adjustRightInd w:val="0"/>
        <w:spacing w:after="240" w:line="560" w:lineRule="atLeast"/>
        <w:jc w:val="right"/>
        <w:outlineLvl w:val="0"/>
        <w:rPr>
          <w:rFonts w:cs="Times New Roman"/>
          <w:b/>
          <w:color w:val="454545"/>
          <w:sz w:val="22"/>
          <w:szCs w:val="22"/>
        </w:rPr>
      </w:pPr>
    </w:p>
    <w:p w14:paraId="7088A0D3" w14:textId="77777777" w:rsidR="00D5521E" w:rsidRDefault="00D5521E" w:rsidP="00D5521E">
      <w:pPr>
        <w:widowControl w:val="0"/>
        <w:autoSpaceDE w:val="0"/>
        <w:autoSpaceDN w:val="0"/>
        <w:adjustRightInd w:val="0"/>
        <w:spacing w:after="240" w:line="560" w:lineRule="atLeast"/>
        <w:jc w:val="right"/>
        <w:outlineLvl w:val="0"/>
        <w:rPr>
          <w:rFonts w:cs="Times New Roman"/>
          <w:b/>
          <w:color w:val="454545"/>
          <w:sz w:val="22"/>
          <w:szCs w:val="22"/>
        </w:rPr>
      </w:pPr>
      <w:r>
        <w:rPr>
          <w:rFonts w:cs="Times New Roman"/>
          <w:b/>
          <w:color w:val="454545"/>
          <w:sz w:val="22"/>
          <w:szCs w:val="22"/>
        </w:rPr>
        <w:t>Meenakshi Nagarajan</w:t>
      </w:r>
    </w:p>
    <w:p w14:paraId="448EA36E" w14:textId="77777777" w:rsidR="00236DAC" w:rsidRPr="00236DAC" w:rsidRDefault="00236DAC" w:rsidP="00236DAC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cs="Times New Roman"/>
          <w:b/>
          <w:color w:val="454545"/>
          <w:sz w:val="28"/>
          <w:szCs w:val="28"/>
        </w:rPr>
      </w:pPr>
      <w:r w:rsidRPr="00236DAC">
        <w:rPr>
          <w:rFonts w:cs="Times New Roman"/>
          <w:b/>
          <w:color w:val="454545"/>
          <w:sz w:val="28"/>
          <w:szCs w:val="28"/>
        </w:rPr>
        <w:t>Detecting Violations of Differential Privacy</w:t>
      </w:r>
    </w:p>
    <w:p w14:paraId="2F2098A4" w14:textId="77777777" w:rsidR="00D5521E" w:rsidRDefault="00D5521E" w:rsidP="00D5521E">
      <w:pPr>
        <w:pStyle w:val="p1"/>
        <w:rPr>
          <w:rFonts w:asciiTheme="minorHAnsi" w:hAnsiTheme="minorHAnsi"/>
          <w:b/>
          <w:sz w:val="22"/>
          <w:szCs w:val="22"/>
        </w:rPr>
      </w:pPr>
    </w:p>
    <w:p w14:paraId="108C91B7" w14:textId="77777777" w:rsidR="00D5521E" w:rsidRPr="00F47E90" w:rsidRDefault="00D5521E" w:rsidP="00D5521E">
      <w:pPr>
        <w:pStyle w:val="p1"/>
        <w:outlineLvl w:val="0"/>
        <w:rPr>
          <w:rFonts w:asciiTheme="minorHAnsi" w:hAnsiTheme="minorHAnsi"/>
          <w:b/>
          <w:sz w:val="22"/>
          <w:szCs w:val="22"/>
        </w:rPr>
      </w:pPr>
      <w:r w:rsidRPr="00F47E90">
        <w:rPr>
          <w:rFonts w:asciiTheme="minorHAnsi" w:hAnsiTheme="minorHAnsi"/>
          <w:b/>
          <w:sz w:val="22"/>
          <w:szCs w:val="22"/>
        </w:rPr>
        <w:t>Research problem and its importance</w:t>
      </w:r>
    </w:p>
    <w:p w14:paraId="7BBECD8D" w14:textId="77777777" w:rsidR="00D5521E" w:rsidRDefault="00D5521E" w:rsidP="00D5521E">
      <w:pPr>
        <w:pStyle w:val="p1"/>
        <w:rPr>
          <w:rFonts w:asciiTheme="minorHAnsi" w:hAnsiTheme="minorHAnsi"/>
          <w:sz w:val="22"/>
          <w:szCs w:val="22"/>
        </w:rPr>
      </w:pPr>
    </w:p>
    <w:p w14:paraId="61E0A3A4" w14:textId="77777777" w:rsidR="00E4692F" w:rsidRDefault="00E4692F" w:rsidP="00D5521E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With increasing number of databases which contains our personal information, differential privacy algorithms are essential </w:t>
      </w:r>
      <w:r w:rsidR="001F1EF2">
        <w:rPr>
          <w:rFonts w:asciiTheme="minorHAnsi" w:hAnsiTheme="minorHAnsi"/>
          <w:sz w:val="22"/>
          <w:szCs w:val="22"/>
        </w:rPr>
        <w:t xml:space="preserve">to make an effective use of data while preserving privacy. </w:t>
      </w:r>
      <w:r w:rsidR="00CB7701">
        <w:rPr>
          <w:rFonts w:asciiTheme="minorHAnsi" w:hAnsiTheme="minorHAnsi"/>
          <w:sz w:val="22"/>
          <w:szCs w:val="22"/>
        </w:rPr>
        <w:t xml:space="preserve">However, large number of existing differential privacy algorithms are fraught with errors and complications which affects novices and experts as well who attempts to design an error-free algorithm to accurately learn the data without compromising privacy. This </w:t>
      </w:r>
      <w:r w:rsidR="001F3992">
        <w:rPr>
          <w:rFonts w:asciiTheme="minorHAnsi" w:hAnsiTheme="minorHAnsi"/>
          <w:sz w:val="22"/>
          <w:szCs w:val="22"/>
        </w:rPr>
        <w:t xml:space="preserve">paper talks about developing a method to </w:t>
      </w:r>
      <w:r w:rsidR="00CB7701">
        <w:rPr>
          <w:rFonts w:asciiTheme="minorHAnsi" w:hAnsiTheme="minorHAnsi"/>
          <w:sz w:val="22"/>
          <w:szCs w:val="22"/>
        </w:rPr>
        <w:t>find</w:t>
      </w:r>
      <w:r w:rsidR="00266BD8">
        <w:rPr>
          <w:rFonts w:asciiTheme="minorHAnsi" w:hAnsiTheme="minorHAnsi"/>
          <w:sz w:val="22"/>
          <w:szCs w:val="22"/>
        </w:rPr>
        <w:t xml:space="preserve"> how the algorithms violate differential privacy.</w:t>
      </w:r>
    </w:p>
    <w:p w14:paraId="01F2A984" w14:textId="77777777" w:rsidR="00D5521E" w:rsidRPr="000C0233" w:rsidRDefault="00D5521E" w:rsidP="00D5521E">
      <w:pPr>
        <w:pStyle w:val="p2"/>
        <w:rPr>
          <w:rFonts w:asciiTheme="minorHAnsi" w:hAnsiTheme="minorHAnsi"/>
          <w:sz w:val="22"/>
          <w:szCs w:val="22"/>
        </w:rPr>
      </w:pPr>
    </w:p>
    <w:p w14:paraId="555DE5BF" w14:textId="77777777" w:rsidR="00D5521E" w:rsidRPr="00F47E90" w:rsidRDefault="00D5521E" w:rsidP="00D5521E">
      <w:pPr>
        <w:pStyle w:val="p1"/>
        <w:outlineLvl w:val="0"/>
        <w:rPr>
          <w:rFonts w:asciiTheme="minorHAnsi" w:hAnsiTheme="minorHAnsi"/>
          <w:b/>
          <w:sz w:val="22"/>
          <w:szCs w:val="22"/>
        </w:rPr>
      </w:pPr>
      <w:r w:rsidRPr="00F47E90">
        <w:rPr>
          <w:rFonts w:asciiTheme="minorHAnsi" w:hAnsiTheme="minorHAnsi"/>
          <w:b/>
          <w:sz w:val="22"/>
          <w:szCs w:val="22"/>
        </w:rPr>
        <w:t>Technical challenges of the problem</w:t>
      </w:r>
    </w:p>
    <w:p w14:paraId="0E43C475" w14:textId="77777777" w:rsidR="00D5521E" w:rsidRDefault="00D5521E" w:rsidP="00D5521E">
      <w:pPr>
        <w:pStyle w:val="p1"/>
        <w:rPr>
          <w:rFonts w:asciiTheme="minorHAnsi" w:hAnsiTheme="minorHAnsi"/>
          <w:sz w:val="22"/>
          <w:szCs w:val="22"/>
        </w:rPr>
      </w:pPr>
    </w:p>
    <w:p w14:paraId="58D46E7B" w14:textId="3791E3CA" w:rsidR="00D5521E" w:rsidRDefault="00A93284" w:rsidP="0098520C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are two main challenges when working with sensitive data. Their privacy should be maintained and </w:t>
      </w:r>
      <w:r w:rsidR="0098520C">
        <w:rPr>
          <w:rFonts w:asciiTheme="minorHAnsi" w:hAnsiTheme="minorHAnsi"/>
          <w:sz w:val="22"/>
          <w:szCs w:val="22"/>
        </w:rPr>
        <w:t>verification of results should be done without original data. While there are tools</w:t>
      </w:r>
      <w:r w:rsidR="00266BD8">
        <w:rPr>
          <w:rFonts w:asciiTheme="minorHAnsi" w:hAnsiTheme="minorHAnsi"/>
          <w:sz w:val="22"/>
          <w:szCs w:val="22"/>
        </w:rPr>
        <w:t xml:space="preserve"> and verification techniques</w:t>
      </w:r>
      <w:r w:rsidR="0098520C">
        <w:rPr>
          <w:rFonts w:asciiTheme="minorHAnsi" w:hAnsiTheme="minorHAnsi"/>
          <w:sz w:val="22"/>
          <w:szCs w:val="22"/>
        </w:rPr>
        <w:t xml:space="preserve"> to </w:t>
      </w:r>
      <w:r w:rsidR="00266BD8">
        <w:rPr>
          <w:rFonts w:asciiTheme="minorHAnsi" w:hAnsiTheme="minorHAnsi"/>
          <w:sz w:val="22"/>
          <w:szCs w:val="22"/>
        </w:rPr>
        <w:t>assist</w:t>
      </w:r>
      <w:r w:rsidR="0098520C">
        <w:rPr>
          <w:rFonts w:asciiTheme="minorHAnsi" w:hAnsiTheme="minorHAnsi"/>
          <w:sz w:val="22"/>
          <w:szCs w:val="22"/>
        </w:rPr>
        <w:t xml:space="preserve"> developers</w:t>
      </w:r>
      <w:r w:rsidR="00266BD8">
        <w:rPr>
          <w:rFonts w:asciiTheme="minorHAnsi" w:hAnsiTheme="minorHAnsi"/>
          <w:sz w:val="22"/>
          <w:szCs w:val="22"/>
        </w:rPr>
        <w:t xml:space="preserve"> to</w:t>
      </w:r>
      <w:r w:rsidR="0098520C">
        <w:rPr>
          <w:rFonts w:asciiTheme="minorHAnsi" w:hAnsiTheme="minorHAnsi"/>
          <w:sz w:val="22"/>
          <w:szCs w:val="22"/>
        </w:rPr>
        <w:t xml:space="preserve"> crea</w:t>
      </w:r>
      <w:r w:rsidR="008C13B5">
        <w:rPr>
          <w:rFonts w:asciiTheme="minorHAnsi" w:hAnsiTheme="minorHAnsi"/>
          <w:sz w:val="22"/>
          <w:szCs w:val="22"/>
        </w:rPr>
        <w:t>te an error free algorithm</w:t>
      </w:r>
      <w:r w:rsidR="0098520C">
        <w:rPr>
          <w:rFonts w:asciiTheme="minorHAnsi" w:hAnsiTheme="minorHAnsi"/>
          <w:sz w:val="22"/>
          <w:szCs w:val="22"/>
        </w:rPr>
        <w:t xml:space="preserve"> and can verify the results of the model</w:t>
      </w:r>
      <w:r w:rsidR="008C13B5">
        <w:rPr>
          <w:rFonts w:asciiTheme="minorHAnsi" w:hAnsiTheme="minorHAnsi"/>
          <w:sz w:val="22"/>
          <w:szCs w:val="22"/>
        </w:rPr>
        <w:t xml:space="preserve"> respectively</w:t>
      </w:r>
      <w:r w:rsidR="00266BD8">
        <w:rPr>
          <w:rFonts w:asciiTheme="minorHAnsi" w:hAnsiTheme="minorHAnsi"/>
          <w:sz w:val="22"/>
          <w:szCs w:val="22"/>
        </w:rPr>
        <w:t>, it cannot be done at the cost of privacy and integrity.</w:t>
      </w:r>
      <w:r w:rsidR="00236DAC">
        <w:rPr>
          <w:rFonts w:asciiTheme="minorHAnsi" w:hAnsiTheme="minorHAnsi"/>
          <w:sz w:val="22"/>
          <w:szCs w:val="22"/>
        </w:rPr>
        <w:t xml:space="preserve"> </w:t>
      </w:r>
    </w:p>
    <w:p w14:paraId="689F4471" w14:textId="77777777" w:rsidR="0098520C" w:rsidRPr="000C0233" w:rsidRDefault="0098520C" w:rsidP="0098520C">
      <w:pPr>
        <w:pStyle w:val="p1"/>
        <w:rPr>
          <w:rFonts w:asciiTheme="minorHAnsi" w:hAnsiTheme="minorHAnsi"/>
          <w:sz w:val="22"/>
          <w:szCs w:val="22"/>
        </w:rPr>
      </w:pPr>
    </w:p>
    <w:p w14:paraId="41118223" w14:textId="77777777" w:rsidR="00D5521E" w:rsidRDefault="00D5521E" w:rsidP="00D5521E">
      <w:pPr>
        <w:pStyle w:val="p1"/>
        <w:outlineLvl w:val="0"/>
        <w:rPr>
          <w:rFonts w:asciiTheme="minorHAnsi" w:hAnsiTheme="minorHAnsi"/>
          <w:b/>
          <w:sz w:val="22"/>
          <w:szCs w:val="22"/>
        </w:rPr>
      </w:pPr>
      <w:r w:rsidRPr="00F47E90">
        <w:rPr>
          <w:rFonts w:asciiTheme="minorHAnsi" w:hAnsiTheme="minorHAnsi"/>
          <w:b/>
          <w:sz w:val="22"/>
          <w:szCs w:val="22"/>
        </w:rPr>
        <w:t>Proposed approach</w:t>
      </w:r>
    </w:p>
    <w:p w14:paraId="57BA3F72" w14:textId="77777777" w:rsidR="00266BD8" w:rsidRDefault="00266BD8" w:rsidP="00D5521E">
      <w:pPr>
        <w:pStyle w:val="p1"/>
        <w:outlineLvl w:val="0"/>
        <w:rPr>
          <w:rFonts w:asciiTheme="minorHAnsi" w:hAnsiTheme="minorHAnsi"/>
          <w:b/>
          <w:sz w:val="22"/>
          <w:szCs w:val="22"/>
        </w:rPr>
      </w:pPr>
    </w:p>
    <w:p w14:paraId="1F20E43D" w14:textId="77777777" w:rsidR="00D5521E" w:rsidRDefault="00236DAC" w:rsidP="00D5521E">
      <w:pPr>
        <w:pStyle w:val="p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this paper, they adopted a new </w:t>
      </w:r>
      <w:r w:rsidR="00266BD8">
        <w:rPr>
          <w:rFonts w:asciiTheme="minorHAnsi" w:hAnsiTheme="minorHAnsi"/>
          <w:sz w:val="22"/>
          <w:szCs w:val="22"/>
        </w:rPr>
        <w:t>approach</w:t>
      </w:r>
      <w:r>
        <w:rPr>
          <w:rFonts w:asciiTheme="minorHAnsi" w:hAnsiTheme="minorHAnsi"/>
          <w:sz w:val="22"/>
          <w:szCs w:val="22"/>
        </w:rPr>
        <w:t xml:space="preserve"> which uses statistical tests</w:t>
      </w:r>
      <w:r w:rsidR="00266BD8">
        <w:rPr>
          <w:rFonts w:asciiTheme="minorHAnsi" w:hAnsiTheme="minorHAnsi"/>
          <w:sz w:val="22"/>
          <w:szCs w:val="22"/>
        </w:rPr>
        <w:t xml:space="preserve"> to find errors in the algorithm that a</w:t>
      </w:r>
      <w:r w:rsidR="008C2E74">
        <w:rPr>
          <w:rFonts w:asciiTheme="minorHAnsi" w:hAnsiTheme="minorHAnsi"/>
          <w:sz w:val="22"/>
          <w:szCs w:val="22"/>
        </w:rPr>
        <w:t>ffects the differential privacy</w:t>
      </w:r>
      <w:r w:rsidR="00D919D2">
        <w:rPr>
          <w:rFonts w:asciiTheme="minorHAnsi" w:hAnsiTheme="minorHAnsi"/>
          <w:sz w:val="22"/>
          <w:szCs w:val="22"/>
        </w:rPr>
        <w:t xml:space="preserve"> guarantee</w:t>
      </w:r>
      <w:r w:rsidR="008C2E74">
        <w:rPr>
          <w:rFonts w:asciiTheme="minorHAnsi" w:hAnsiTheme="minorHAnsi"/>
          <w:sz w:val="22"/>
          <w:szCs w:val="22"/>
        </w:rPr>
        <w:t xml:space="preserve">. </w:t>
      </w:r>
      <w:r w:rsidR="00B47594">
        <w:rPr>
          <w:rFonts w:asciiTheme="minorHAnsi" w:hAnsiTheme="minorHAnsi"/>
          <w:sz w:val="22"/>
          <w:szCs w:val="22"/>
        </w:rPr>
        <w:t>While the existing programming to</w:t>
      </w:r>
      <w:r w:rsidR="004064F2">
        <w:rPr>
          <w:rFonts w:asciiTheme="minorHAnsi" w:hAnsiTheme="minorHAnsi"/>
          <w:sz w:val="22"/>
          <w:szCs w:val="22"/>
        </w:rPr>
        <w:t xml:space="preserve">ols and techniques, helps to create and verify a correct algorithm and discards the incorrect one, the counterexample </w:t>
      </w:r>
      <w:r w:rsidR="009C5358">
        <w:rPr>
          <w:rFonts w:asciiTheme="minorHAnsi" w:hAnsiTheme="minorHAnsi"/>
          <w:sz w:val="22"/>
          <w:szCs w:val="22"/>
        </w:rPr>
        <w:t xml:space="preserve">generation approach, identifies the bugs in the program that violates the privacy and generate </w:t>
      </w:r>
      <w:r w:rsidR="00671636">
        <w:rPr>
          <w:rFonts w:asciiTheme="minorHAnsi" w:hAnsiTheme="minorHAnsi"/>
          <w:sz w:val="22"/>
          <w:szCs w:val="22"/>
        </w:rPr>
        <w:t>examples to practically illustrate why the algorithm is false.</w:t>
      </w:r>
    </w:p>
    <w:p w14:paraId="4BE0BA3F" w14:textId="77777777" w:rsidR="00671636" w:rsidRPr="000C0233" w:rsidRDefault="00671636" w:rsidP="00D5521E">
      <w:pPr>
        <w:pStyle w:val="p2"/>
        <w:rPr>
          <w:rFonts w:asciiTheme="minorHAnsi" w:hAnsiTheme="minorHAnsi"/>
          <w:sz w:val="22"/>
          <w:szCs w:val="22"/>
        </w:rPr>
      </w:pPr>
    </w:p>
    <w:p w14:paraId="0755E4AC" w14:textId="77777777" w:rsidR="00D5521E" w:rsidRPr="00F47E90" w:rsidRDefault="00D5521E" w:rsidP="00D5521E">
      <w:pPr>
        <w:pStyle w:val="p1"/>
        <w:outlineLvl w:val="0"/>
        <w:rPr>
          <w:rFonts w:asciiTheme="minorHAnsi" w:hAnsiTheme="minorHAnsi"/>
          <w:b/>
          <w:sz w:val="22"/>
          <w:szCs w:val="22"/>
        </w:rPr>
      </w:pPr>
      <w:r w:rsidRPr="00F47E90">
        <w:rPr>
          <w:rFonts w:asciiTheme="minorHAnsi" w:hAnsiTheme="minorHAnsi"/>
          <w:b/>
          <w:sz w:val="22"/>
          <w:szCs w:val="22"/>
        </w:rPr>
        <w:t>Strengths of the approach</w:t>
      </w:r>
    </w:p>
    <w:p w14:paraId="05324F8A" w14:textId="77777777" w:rsidR="00D5521E" w:rsidRDefault="008A04DE" w:rsidP="009C5358">
      <w:pPr>
        <w:pStyle w:val="p2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Counter examples can advise developers of errors in the algorithm help them </w:t>
      </w:r>
      <w:r w:rsidR="009C5358">
        <w:rPr>
          <w:rFonts w:asciiTheme="minorHAnsi" w:hAnsiTheme="minorHAnsi"/>
          <w:sz w:val="22"/>
          <w:szCs w:val="22"/>
        </w:rPr>
        <w:t>fix the issues</w:t>
      </w:r>
    </w:p>
    <w:p w14:paraId="76220552" w14:textId="6443A563" w:rsidR="008A04DE" w:rsidRDefault="008A04DE" w:rsidP="008A04DE">
      <w:pPr>
        <w:pStyle w:val="p2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approach</w:t>
      </w:r>
      <w:r w:rsidR="008C5DA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can be</w:t>
      </w:r>
      <w:r w:rsidR="002A0BDB">
        <w:rPr>
          <w:rFonts w:asciiTheme="minorHAnsi" w:hAnsiTheme="minorHAnsi"/>
          <w:sz w:val="22"/>
          <w:szCs w:val="22"/>
        </w:rPr>
        <w:t xml:space="preserve"> useful to </w:t>
      </w:r>
      <w:r w:rsidR="008C5DA7">
        <w:rPr>
          <w:rFonts w:asciiTheme="minorHAnsi" w:hAnsiTheme="minorHAnsi"/>
          <w:sz w:val="22"/>
          <w:szCs w:val="22"/>
        </w:rPr>
        <w:t>novices</w:t>
      </w:r>
      <w:r w:rsidR="002A0BDB">
        <w:rPr>
          <w:rFonts w:asciiTheme="minorHAnsi" w:hAnsiTheme="minorHAnsi"/>
          <w:sz w:val="22"/>
          <w:szCs w:val="22"/>
        </w:rPr>
        <w:t xml:space="preserve"> who are new to differential privacy</w:t>
      </w:r>
      <w:bookmarkStart w:id="0" w:name="_GoBack"/>
      <w:bookmarkEnd w:id="0"/>
      <w:r w:rsidR="008C5DA7">
        <w:rPr>
          <w:rFonts w:asciiTheme="minorHAnsi" w:hAnsiTheme="minorHAnsi"/>
          <w:sz w:val="22"/>
          <w:szCs w:val="22"/>
        </w:rPr>
        <w:t xml:space="preserve"> to understand why an algorithm fails and they can use this knowledge in the design of more sophisticated algorithms</w:t>
      </w:r>
    </w:p>
    <w:p w14:paraId="123310BB" w14:textId="714A45AA" w:rsidR="00E14318" w:rsidRDefault="004B40B2" w:rsidP="008A04DE">
      <w:pPr>
        <w:pStyle w:val="p2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not rest</w:t>
      </w:r>
      <w:r w:rsidR="00AF25C7">
        <w:rPr>
          <w:rFonts w:asciiTheme="minorHAnsi" w:hAnsiTheme="minorHAnsi"/>
          <w:sz w:val="22"/>
          <w:szCs w:val="22"/>
        </w:rPr>
        <w:t xml:space="preserve">ricted to a </w:t>
      </w:r>
      <w:r w:rsidR="000D2621">
        <w:rPr>
          <w:rFonts w:asciiTheme="minorHAnsi" w:hAnsiTheme="minorHAnsi"/>
          <w:sz w:val="22"/>
          <w:szCs w:val="22"/>
        </w:rPr>
        <w:t>specific</w:t>
      </w:r>
      <w:r w:rsidR="00AF25C7">
        <w:rPr>
          <w:rFonts w:asciiTheme="minorHAnsi" w:hAnsiTheme="minorHAnsi"/>
          <w:sz w:val="22"/>
          <w:szCs w:val="22"/>
        </w:rPr>
        <w:t xml:space="preserve"> </w:t>
      </w:r>
      <w:r w:rsidR="002A0BDB">
        <w:rPr>
          <w:rFonts w:asciiTheme="minorHAnsi" w:hAnsiTheme="minorHAnsi"/>
          <w:sz w:val="22"/>
          <w:szCs w:val="22"/>
        </w:rPr>
        <w:t xml:space="preserve">programming </w:t>
      </w:r>
      <w:r w:rsidR="00AF25C7">
        <w:rPr>
          <w:rFonts w:asciiTheme="minorHAnsi" w:hAnsiTheme="minorHAnsi"/>
          <w:sz w:val="22"/>
          <w:szCs w:val="22"/>
        </w:rPr>
        <w:t>language</w:t>
      </w:r>
      <w:r w:rsidR="00E14318">
        <w:rPr>
          <w:rFonts w:asciiTheme="minorHAnsi" w:hAnsiTheme="minorHAnsi"/>
          <w:sz w:val="22"/>
          <w:szCs w:val="22"/>
        </w:rPr>
        <w:t xml:space="preserve"> </w:t>
      </w:r>
    </w:p>
    <w:p w14:paraId="4C1585D0" w14:textId="495F8BC9" w:rsidR="00AF25C7" w:rsidRPr="008A04DE" w:rsidRDefault="00AF25C7" w:rsidP="008A04DE">
      <w:pPr>
        <w:pStyle w:val="p2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 positive error is minimal</w:t>
      </w:r>
      <w:r w:rsidR="002A0BDB">
        <w:rPr>
          <w:rFonts w:asciiTheme="minorHAnsi" w:hAnsiTheme="minorHAnsi"/>
          <w:sz w:val="22"/>
          <w:szCs w:val="22"/>
        </w:rPr>
        <w:t xml:space="preserve"> </w:t>
      </w:r>
    </w:p>
    <w:p w14:paraId="70BB5905" w14:textId="77777777" w:rsidR="00D5521E" w:rsidRPr="00A41A19" w:rsidRDefault="00D5521E" w:rsidP="00D5521E">
      <w:pPr>
        <w:pStyle w:val="p1"/>
        <w:ind w:left="360"/>
        <w:rPr>
          <w:rFonts w:asciiTheme="minorHAnsi" w:hAnsiTheme="minorHAnsi"/>
          <w:sz w:val="22"/>
          <w:szCs w:val="22"/>
        </w:rPr>
      </w:pPr>
    </w:p>
    <w:p w14:paraId="5E531A90" w14:textId="77777777" w:rsidR="00D5521E" w:rsidRPr="00F47E90" w:rsidRDefault="00D5521E" w:rsidP="00D5521E">
      <w:pPr>
        <w:pStyle w:val="p1"/>
        <w:outlineLvl w:val="0"/>
        <w:rPr>
          <w:rFonts w:asciiTheme="minorHAnsi" w:hAnsiTheme="minorHAnsi"/>
          <w:b/>
          <w:sz w:val="22"/>
          <w:szCs w:val="22"/>
        </w:rPr>
      </w:pPr>
      <w:r w:rsidRPr="00F47E90">
        <w:rPr>
          <w:rFonts w:asciiTheme="minorHAnsi" w:hAnsiTheme="minorHAnsi"/>
          <w:b/>
          <w:sz w:val="22"/>
          <w:szCs w:val="22"/>
        </w:rPr>
        <w:t>Possible weaknesses</w:t>
      </w:r>
    </w:p>
    <w:p w14:paraId="352EE8FE" w14:textId="77777777" w:rsidR="00AF25C7" w:rsidRPr="00AF25C7" w:rsidRDefault="00AF25C7" w:rsidP="00AF25C7">
      <w:pPr>
        <w:pStyle w:val="p2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Fails to identify </w:t>
      </w:r>
      <w:r w:rsidR="00D919D2">
        <w:rPr>
          <w:rFonts w:asciiTheme="minorHAnsi" w:hAnsiTheme="minorHAnsi"/>
          <w:sz w:val="22"/>
          <w:szCs w:val="22"/>
        </w:rPr>
        <w:t>violations</w:t>
      </w:r>
      <w:r>
        <w:rPr>
          <w:rFonts w:asciiTheme="minorHAnsi" w:hAnsiTheme="minorHAnsi"/>
          <w:sz w:val="22"/>
          <w:szCs w:val="22"/>
        </w:rPr>
        <w:t xml:space="preserve"> that happens very rarely</w:t>
      </w:r>
    </w:p>
    <w:p w14:paraId="63AD3A94" w14:textId="77777777" w:rsidR="00AF25C7" w:rsidRPr="000C0233" w:rsidRDefault="00236DAC" w:rsidP="008C5DA7">
      <w:pPr>
        <w:pStyle w:val="p2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Lacks</w:t>
      </w:r>
      <w:r w:rsidR="00D919D2">
        <w:rPr>
          <w:rFonts w:asciiTheme="minorHAnsi" w:hAnsiTheme="minorHAnsi"/>
          <w:sz w:val="22"/>
          <w:szCs w:val="22"/>
        </w:rPr>
        <w:t xml:space="preserve"> theoretical guarantee</w:t>
      </w:r>
    </w:p>
    <w:p w14:paraId="07AD2599" w14:textId="77777777" w:rsidR="00DD792F" w:rsidRDefault="002A0BDB"/>
    <w:sectPr w:rsidR="00DD792F" w:rsidSect="00212213">
      <w:pgSz w:w="12240" w:h="15840"/>
      <w:pgMar w:top="351" w:right="1440" w:bottom="40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7826"/>
    <w:multiLevelType w:val="hybridMultilevel"/>
    <w:tmpl w:val="4434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722CF"/>
    <w:multiLevelType w:val="hybridMultilevel"/>
    <w:tmpl w:val="1F6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A0FBD"/>
    <w:multiLevelType w:val="hybridMultilevel"/>
    <w:tmpl w:val="D974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45BF4"/>
    <w:multiLevelType w:val="hybridMultilevel"/>
    <w:tmpl w:val="DDE2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80B53"/>
    <w:multiLevelType w:val="hybridMultilevel"/>
    <w:tmpl w:val="5AAC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1E"/>
    <w:rsid w:val="00034D1E"/>
    <w:rsid w:val="000C4ABA"/>
    <w:rsid w:val="000D2621"/>
    <w:rsid w:val="001F1EF2"/>
    <w:rsid w:val="001F3992"/>
    <w:rsid w:val="00201EB1"/>
    <w:rsid w:val="00236DAC"/>
    <w:rsid w:val="00266BD8"/>
    <w:rsid w:val="002A0BDB"/>
    <w:rsid w:val="004064F2"/>
    <w:rsid w:val="004B40B2"/>
    <w:rsid w:val="00521BBE"/>
    <w:rsid w:val="00671636"/>
    <w:rsid w:val="008A04DE"/>
    <w:rsid w:val="008C13B5"/>
    <w:rsid w:val="008C2E74"/>
    <w:rsid w:val="008C5DA7"/>
    <w:rsid w:val="00953D02"/>
    <w:rsid w:val="0098520C"/>
    <w:rsid w:val="00996466"/>
    <w:rsid w:val="009C5358"/>
    <w:rsid w:val="009E7502"/>
    <w:rsid w:val="00A93284"/>
    <w:rsid w:val="00AF25C7"/>
    <w:rsid w:val="00B47594"/>
    <w:rsid w:val="00CB7701"/>
    <w:rsid w:val="00D5521E"/>
    <w:rsid w:val="00D919D2"/>
    <w:rsid w:val="00E14318"/>
    <w:rsid w:val="00E4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B7C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5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5521E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D5521E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D5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1742</Characters>
  <Application>Microsoft Macintosh Word</Application>
  <DocSecurity>0</DocSecurity>
  <Lines>52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Meenakshi Nagarajan</vt:lpstr>
      <vt:lpstr>Research problem and its importance</vt:lpstr>
      <vt:lpstr>Technical challenges of the problem</vt:lpstr>
      <vt:lpstr>Proposed approach</vt:lpstr>
      <vt:lpstr/>
      <vt:lpstr>Strengths of the approach</vt:lpstr>
      <vt:lpstr>Possible weaknesses</vt:lpstr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6</cp:revision>
  <dcterms:created xsi:type="dcterms:W3CDTF">2018-10-21T21:57:00Z</dcterms:created>
  <dcterms:modified xsi:type="dcterms:W3CDTF">2018-10-22T00:10:00Z</dcterms:modified>
</cp:coreProperties>
</file>