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B5678">
      <w:r>
        <w:t>ANSWERS</w:t>
      </w:r>
    </w:p>
    <w:p w:rsidR="008B5678" w:rsidRDefault="008B5678">
      <w:r>
        <w:t>1</w:t>
      </w:r>
    </w:p>
    <w:tbl>
      <w:tblPr>
        <w:tblStyle w:val="TableGrid"/>
        <w:tblW w:w="0" w:type="auto"/>
        <w:tblInd w:w="468" w:type="dxa"/>
        <w:tblLook w:val="04A0"/>
      </w:tblPr>
      <w:tblGrid>
        <w:gridCol w:w="900"/>
        <w:gridCol w:w="1080"/>
      </w:tblGrid>
      <w:tr w:rsidR="008B5678" w:rsidTr="008B5678">
        <w:tc>
          <w:tcPr>
            <w:tcW w:w="900" w:type="dxa"/>
          </w:tcPr>
          <w:p w:rsidR="008B5678" w:rsidRDefault="008B5678">
            <w:r>
              <w:t>1</w:t>
            </w:r>
          </w:p>
        </w:tc>
        <w:tc>
          <w:tcPr>
            <w:tcW w:w="1080" w:type="dxa"/>
          </w:tcPr>
          <w:p w:rsidR="008B5678" w:rsidRDefault="008B5678">
            <w:r>
              <w:t>D</w:t>
            </w:r>
          </w:p>
        </w:tc>
      </w:tr>
      <w:tr w:rsidR="008B5678" w:rsidTr="008B5678">
        <w:tc>
          <w:tcPr>
            <w:tcW w:w="900" w:type="dxa"/>
          </w:tcPr>
          <w:p w:rsidR="008B5678" w:rsidRDefault="008B5678">
            <w:r>
              <w:t>2</w:t>
            </w:r>
          </w:p>
        </w:tc>
        <w:tc>
          <w:tcPr>
            <w:tcW w:w="1080" w:type="dxa"/>
          </w:tcPr>
          <w:p w:rsidR="008B5678" w:rsidRDefault="008B5678">
            <w:r>
              <w:t>E</w:t>
            </w:r>
          </w:p>
        </w:tc>
      </w:tr>
      <w:tr w:rsidR="008B5678" w:rsidTr="008B5678">
        <w:tc>
          <w:tcPr>
            <w:tcW w:w="900" w:type="dxa"/>
          </w:tcPr>
          <w:p w:rsidR="008B5678" w:rsidRDefault="008B5678">
            <w:r>
              <w:t>3</w:t>
            </w:r>
          </w:p>
        </w:tc>
        <w:tc>
          <w:tcPr>
            <w:tcW w:w="1080" w:type="dxa"/>
          </w:tcPr>
          <w:p w:rsidR="008B5678" w:rsidRDefault="008B5678">
            <w:r>
              <w:t>A</w:t>
            </w:r>
          </w:p>
        </w:tc>
      </w:tr>
      <w:tr w:rsidR="008B5678" w:rsidTr="008B5678">
        <w:tc>
          <w:tcPr>
            <w:tcW w:w="900" w:type="dxa"/>
          </w:tcPr>
          <w:p w:rsidR="008B5678" w:rsidRDefault="008B5678">
            <w:r>
              <w:t>4</w:t>
            </w:r>
          </w:p>
        </w:tc>
        <w:tc>
          <w:tcPr>
            <w:tcW w:w="1080" w:type="dxa"/>
          </w:tcPr>
          <w:p w:rsidR="008B5678" w:rsidRDefault="008B5678">
            <w:r>
              <w:t>B</w:t>
            </w:r>
          </w:p>
        </w:tc>
      </w:tr>
      <w:tr w:rsidR="008B5678" w:rsidTr="008B5678">
        <w:tc>
          <w:tcPr>
            <w:tcW w:w="900" w:type="dxa"/>
          </w:tcPr>
          <w:p w:rsidR="008B5678" w:rsidRDefault="008B5678">
            <w:r>
              <w:t>5</w:t>
            </w:r>
          </w:p>
        </w:tc>
        <w:tc>
          <w:tcPr>
            <w:tcW w:w="1080" w:type="dxa"/>
          </w:tcPr>
          <w:p w:rsidR="008B5678" w:rsidRDefault="008B5678">
            <w:r>
              <w:t>C</w:t>
            </w:r>
          </w:p>
        </w:tc>
      </w:tr>
    </w:tbl>
    <w:p w:rsidR="008B5678" w:rsidRDefault="008B5678"/>
    <w:p w:rsidR="008B5678" w:rsidRDefault="008B5678">
      <w:r>
        <w:t>2.</w:t>
      </w:r>
      <w:r w:rsidRPr="008B5678">
        <w:t xml:space="preserve"> </w:t>
      </w:r>
      <w:r>
        <w:t xml:space="preserve">Starts the conversation. </w:t>
      </w:r>
      <w:proofErr w:type="spellStart"/>
      <w:r>
        <w:t>Phatic</w:t>
      </w:r>
      <w:proofErr w:type="spellEnd"/>
      <w:r>
        <w:t xml:space="preserve"> communion is the term given to ‘ice-breakers’ in a conversation, used to initiate conversation. An example would be, ‘isn’t the weather so good today’.</w:t>
      </w:r>
    </w:p>
    <w:p w:rsidR="008B5678" w:rsidRPr="008B5678" w:rsidRDefault="008B5678" w:rsidP="008B5678">
      <w:r>
        <w:t>3</w:t>
      </w:r>
      <w:r w:rsidRPr="008B5678">
        <w:t xml:space="preserve">) Maxim of relation is used when the speaker is trying to say things that are relevant to the discussion. Example, ‘yes I heard that she went to Osaka after that.’ </w:t>
      </w:r>
      <w:bookmarkStart w:id="0" w:name="_GoBack"/>
      <w:bookmarkEnd w:id="0"/>
    </w:p>
    <w:p w:rsidR="008B5678" w:rsidRDefault="008B5678" w:rsidP="008B5678">
      <w:r>
        <w:t xml:space="preserve">3) Transactional language is discourse used to get something done with a specific purpose, like a command or request. For example, ‘could you pass the salt to </w:t>
      </w:r>
      <w:proofErr w:type="gramStart"/>
      <w:r>
        <w:t>me’.</w:t>
      </w:r>
      <w:proofErr w:type="gramEnd"/>
    </w:p>
    <w:p w:rsidR="008B5678" w:rsidRDefault="008B5678" w:rsidP="008B5678">
      <w:proofErr w:type="gramStart"/>
      <w:r>
        <w:t>4.Hedges</w:t>
      </w:r>
      <w:proofErr w:type="gramEnd"/>
      <w:r>
        <w:t xml:space="preserve"> or vague language is used when the speaker wants to avoid coming to the point and is essentially beating around the bush by saying things indirectly. Phrases include, ‘basically’, ‘actually’, ‘if you know I ‘m saying’.</w:t>
      </w:r>
    </w:p>
    <w:p w:rsidR="008B5678" w:rsidRDefault="008B5678" w:rsidP="008B5678">
      <w:r>
        <w:t>5) Maxim of quality is when the speaker is trying to be truthful by not supplying the listener with false information. Example, ‘I really don’t know! I wasn’t even listening’’.</w:t>
      </w:r>
    </w:p>
    <w:p w:rsidR="008B5678" w:rsidRDefault="008B5678" w:rsidP="008B5678">
      <w:r>
        <w:t>6. The conversation is transitional, there is overlapping, repletion,</w:t>
      </w:r>
      <w:r w:rsidR="009225C1">
        <w:t xml:space="preserve"> discourse marker used, uses </w:t>
      </w:r>
      <w:proofErr w:type="spellStart"/>
      <w:r w:rsidR="009225C1">
        <w:t>ellipses</w:t>
      </w:r>
      <w:proofErr w:type="gramStart"/>
      <w:r w:rsidR="009225C1">
        <w:t>,etc</w:t>
      </w:r>
      <w:proofErr w:type="spellEnd"/>
      <w:proofErr w:type="gramEnd"/>
      <w:r w:rsidR="009225C1">
        <w:t xml:space="preserve"> explain.</w:t>
      </w:r>
    </w:p>
    <w:sectPr w:rsidR="008B56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D453E5"/>
    <w:multiLevelType w:val="hybridMultilevel"/>
    <w:tmpl w:val="07B4F3BE"/>
    <w:lvl w:ilvl="0" w:tplc="BDBA133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proofState w:spelling="clean" w:grammar="clean"/>
  <w:defaultTabStop w:val="720"/>
  <w:characterSpacingControl w:val="doNotCompress"/>
  <w:compat>
    <w:useFELayout/>
  </w:compat>
  <w:rsids>
    <w:rsidRoot w:val="008B5678"/>
    <w:rsid w:val="008B5678"/>
    <w:rsid w:val="009225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56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B5678"/>
    <w:pPr>
      <w:spacing w:after="160" w:line="259" w:lineRule="auto"/>
      <w:ind w:left="720"/>
      <w:contextualSpacing/>
    </w:pPr>
    <w:rPr>
      <w:rFonts w:eastAsiaTheme="minorHAnsi"/>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dc:creator>
  <cp:keywords/>
  <dc:description/>
  <cp:lastModifiedBy>Meena</cp:lastModifiedBy>
  <cp:revision>2</cp:revision>
  <dcterms:created xsi:type="dcterms:W3CDTF">2020-04-29T07:41:00Z</dcterms:created>
  <dcterms:modified xsi:type="dcterms:W3CDTF">2020-04-29T07:53:00Z</dcterms:modified>
</cp:coreProperties>
</file>