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A09" w:rsidRDefault="001A546B" w:rsidP="00495A09">
      <w:pPr>
        <w:pStyle w:val="ListParagraph"/>
        <w:ind w:left="360"/>
        <w:rPr>
          <w:rFonts w:ascii="Arial" w:hAnsi="Arial" w:cs="Arial"/>
          <w:sz w:val="24"/>
          <w:szCs w:val="24"/>
        </w:rPr>
      </w:pPr>
      <w:r>
        <w:rPr>
          <w:rFonts w:ascii="Arial" w:hAnsi="Arial" w:cs="Arial"/>
          <w:sz w:val="24"/>
          <w:szCs w:val="24"/>
        </w:rPr>
        <w:t xml:space="preserve">       FEATURES OF UN</w:t>
      </w:r>
      <w:r w:rsidR="00495A09">
        <w:rPr>
          <w:rFonts w:ascii="Arial" w:hAnsi="Arial" w:cs="Arial"/>
          <w:sz w:val="24"/>
          <w:szCs w:val="24"/>
        </w:rPr>
        <w:t>SCRIPT</w:t>
      </w:r>
      <w:r>
        <w:rPr>
          <w:rFonts w:ascii="Arial" w:hAnsi="Arial" w:cs="Arial"/>
          <w:sz w:val="24"/>
          <w:szCs w:val="24"/>
        </w:rPr>
        <w:t>ED SPEECH</w:t>
      </w:r>
      <w:r w:rsidR="00495A09">
        <w:rPr>
          <w:rFonts w:ascii="Arial" w:hAnsi="Arial" w:cs="Arial"/>
          <w:sz w:val="24"/>
          <w:szCs w:val="24"/>
        </w:rPr>
        <w:t xml:space="preserve">   WORK SHEET 4           </w:t>
      </w:r>
    </w:p>
    <w:p w:rsidR="00495A09" w:rsidRDefault="00495A09" w:rsidP="00495A09">
      <w:pPr>
        <w:pStyle w:val="ListParagraph"/>
        <w:ind w:left="360"/>
        <w:rPr>
          <w:rFonts w:ascii="Arial" w:hAnsi="Arial" w:cs="Arial"/>
          <w:sz w:val="24"/>
          <w:szCs w:val="24"/>
        </w:rPr>
      </w:pPr>
    </w:p>
    <w:p w:rsidR="00E80F8D" w:rsidRPr="00495A09" w:rsidRDefault="00495A09" w:rsidP="00495A09">
      <w:pPr>
        <w:pStyle w:val="ListParagraph"/>
        <w:ind w:left="360"/>
        <w:rPr>
          <w:rFonts w:ascii="Arial" w:hAnsi="Arial" w:cs="Arial"/>
          <w:sz w:val="24"/>
          <w:szCs w:val="24"/>
        </w:rPr>
      </w:pPr>
      <w:r w:rsidRPr="00495A09">
        <w:rPr>
          <w:rFonts w:ascii="Arial" w:hAnsi="Arial" w:cs="Arial"/>
          <w:sz w:val="24"/>
          <w:szCs w:val="24"/>
        </w:rPr>
        <w:t>Answer the following</w:t>
      </w:r>
    </w:p>
    <w:p w:rsidR="00495A09" w:rsidRPr="00495A09" w:rsidRDefault="00495A09" w:rsidP="00495A09">
      <w:pPr>
        <w:numPr>
          <w:ilvl w:val="0"/>
          <w:numId w:val="1"/>
        </w:numPr>
        <w:spacing w:before="100" w:beforeAutospacing="1" w:after="100" w:afterAutospacing="1" w:line="240" w:lineRule="auto"/>
        <w:ind w:left="0"/>
        <w:rPr>
          <w:rFonts w:ascii="Times New Roman" w:eastAsia="Times New Roman" w:hAnsi="Times New Roman" w:cs="Times New Roman"/>
          <w:b/>
          <w:bCs/>
          <w:sz w:val="28"/>
          <w:szCs w:val="28"/>
        </w:rPr>
      </w:pPr>
      <w:r w:rsidRPr="004267F0">
        <w:rPr>
          <w:rFonts w:ascii="Arial" w:eastAsia="Times New Roman" w:hAnsi="Arial" w:cs="Arial"/>
          <w:color w:val="455358"/>
          <w:sz w:val="28"/>
        </w:rPr>
        <w:t>Words that are context-bound where meaning depends on who is being referred to, where something is happening or when it is happening.</w:t>
      </w:r>
    </w:p>
    <w:p w:rsidR="00495A09" w:rsidRDefault="00495A09" w:rsidP="00495A09">
      <w:pPr>
        <w:spacing w:before="100" w:beforeAutospacing="1" w:after="100" w:afterAutospacing="1" w:line="240" w:lineRule="auto"/>
        <w:rPr>
          <w:rFonts w:ascii="Times New Roman" w:eastAsia="Times New Roman" w:hAnsi="Times New Roman" w:cs="Times New Roman"/>
          <w:b/>
          <w:bCs/>
          <w:sz w:val="28"/>
          <w:szCs w:val="28"/>
        </w:rPr>
      </w:pPr>
      <w:r>
        <w:rPr>
          <w:rFonts w:ascii="Arial" w:eastAsia="Times New Roman" w:hAnsi="Arial" w:cs="Arial"/>
          <w:color w:val="455358"/>
          <w:sz w:val="28"/>
        </w:rPr>
        <w:t>ANS--------------------------------------</w:t>
      </w:r>
    </w:p>
    <w:p w:rsidR="00495A09" w:rsidRPr="00495A09" w:rsidRDefault="00495A09" w:rsidP="00495A09">
      <w:pPr>
        <w:numPr>
          <w:ilvl w:val="0"/>
          <w:numId w:val="1"/>
        </w:numPr>
        <w:spacing w:before="100" w:beforeAutospacing="1" w:after="100" w:afterAutospacing="1" w:line="240" w:lineRule="auto"/>
        <w:ind w:left="0"/>
        <w:rPr>
          <w:rFonts w:ascii="Times New Roman" w:eastAsia="Times New Roman" w:hAnsi="Times New Roman" w:cs="Times New Roman"/>
          <w:b/>
          <w:bCs/>
          <w:sz w:val="28"/>
          <w:szCs w:val="28"/>
        </w:rPr>
      </w:pPr>
      <w:r w:rsidRPr="00500DCF">
        <w:rPr>
          <w:rFonts w:ascii="Arial" w:eastAsia="Times New Roman" w:hAnsi="Arial" w:cs="Arial"/>
          <w:color w:val="455358"/>
          <w:sz w:val="28"/>
        </w:rPr>
        <w:t>Operate to soften authoritative requests and to maintain greater engagement between speakers</w:t>
      </w:r>
    </w:p>
    <w:p w:rsidR="00495A09" w:rsidRDefault="00495A09" w:rsidP="00495A09">
      <w:pPr>
        <w:spacing w:before="100" w:beforeAutospacing="1" w:after="100" w:afterAutospacing="1" w:line="240" w:lineRule="auto"/>
        <w:rPr>
          <w:rFonts w:ascii="Arial" w:eastAsia="Times New Roman" w:hAnsi="Arial" w:cs="Arial"/>
          <w:color w:val="455358"/>
          <w:sz w:val="28"/>
        </w:rPr>
      </w:pPr>
      <w:r>
        <w:rPr>
          <w:rFonts w:ascii="Arial" w:eastAsia="Times New Roman" w:hAnsi="Arial" w:cs="Arial"/>
          <w:color w:val="455358"/>
          <w:sz w:val="28"/>
        </w:rPr>
        <w:t>ANS---------------------------------------</w:t>
      </w:r>
    </w:p>
    <w:p w:rsidR="00495A09" w:rsidRDefault="00495A09" w:rsidP="00495A09">
      <w:pPr>
        <w:spacing w:before="100" w:beforeAutospacing="1" w:after="100" w:afterAutospacing="1" w:line="240" w:lineRule="auto"/>
        <w:rPr>
          <w:rFonts w:ascii="Arial" w:eastAsia="Times New Roman" w:hAnsi="Arial" w:cs="Arial"/>
          <w:b/>
          <w:bCs/>
          <w:color w:val="455358"/>
          <w:sz w:val="24"/>
          <w:szCs w:val="24"/>
        </w:rPr>
      </w:pPr>
      <w:r w:rsidRPr="004267F0">
        <w:rPr>
          <w:rFonts w:ascii="Arial" w:eastAsia="Times New Roman" w:hAnsi="Arial" w:cs="Arial"/>
          <w:b/>
          <w:bCs/>
          <w:color w:val="455358"/>
          <w:sz w:val="24"/>
          <w:szCs w:val="24"/>
        </w:rPr>
        <w:t>2 Matching questions</w:t>
      </w:r>
    </w:p>
    <w:p w:rsidR="00495A09" w:rsidRPr="00495A09" w:rsidRDefault="00495A09" w:rsidP="00495A09">
      <w:pPr>
        <w:pStyle w:val="ListParagraph"/>
        <w:numPr>
          <w:ilvl w:val="0"/>
          <w:numId w:val="2"/>
        </w:numPr>
        <w:spacing w:after="0" w:line="240" w:lineRule="auto"/>
        <w:rPr>
          <w:rFonts w:ascii="Arial" w:eastAsia="Times New Roman" w:hAnsi="Arial" w:cs="Arial"/>
          <w:b/>
          <w:bCs/>
          <w:color w:val="455358"/>
          <w:sz w:val="28"/>
          <w:szCs w:val="28"/>
        </w:rPr>
      </w:pPr>
      <w:r w:rsidRPr="00495A09">
        <w:rPr>
          <w:rFonts w:ascii="Arial" w:eastAsia="Times New Roman" w:hAnsi="Arial" w:cs="Arial"/>
          <w:color w:val="455358"/>
          <w:sz w:val="28"/>
        </w:rPr>
        <w:t>Discourse Markers</w:t>
      </w:r>
      <w:r>
        <w:rPr>
          <w:rFonts w:ascii="Arial" w:eastAsia="Times New Roman" w:hAnsi="Arial" w:cs="Arial"/>
          <w:color w:val="455358"/>
          <w:sz w:val="28"/>
        </w:rPr>
        <w:t xml:space="preserve">            ------------------</w:t>
      </w:r>
    </w:p>
    <w:p w:rsidR="00495A09" w:rsidRPr="00495A09" w:rsidRDefault="00495A09" w:rsidP="00495A09">
      <w:pPr>
        <w:pStyle w:val="ListParagraph"/>
        <w:spacing w:after="0" w:line="240" w:lineRule="auto"/>
        <w:rPr>
          <w:rFonts w:ascii="Arial" w:eastAsia="Times New Roman" w:hAnsi="Arial" w:cs="Arial"/>
          <w:b/>
          <w:bCs/>
          <w:color w:val="455358"/>
          <w:sz w:val="28"/>
          <w:szCs w:val="28"/>
        </w:rPr>
      </w:pPr>
    </w:p>
    <w:p w:rsidR="00495A09" w:rsidRPr="00495A09" w:rsidRDefault="00495A09" w:rsidP="00495A09">
      <w:pPr>
        <w:pStyle w:val="ListParagraph"/>
        <w:numPr>
          <w:ilvl w:val="0"/>
          <w:numId w:val="2"/>
        </w:numPr>
        <w:spacing w:before="100" w:beforeAutospacing="1" w:after="100" w:afterAutospacing="1" w:line="240" w:lineRule="auto"/>
        <w:rPr>
          <w:rFonts w:ascii="Arial" w:eastAsia="Times New Roman" w:hAnsi="Arial" w:cs="Arial"/>
          <w:b/>
          <w:bCs/>
          <w:color w:val="455358"/>
          <w:sz w:val="28"/>
          <w:szCs w:val="28"/>
        </w:rPr>
      </w:pPr>
      <w:r w:rsidRPr="00495A09">
        <w:rPr>
          <w:rFonts w:ascii="Arial" w:eastAsia="Times New Roman" w:hAnsi="Arial" w:cs="Arial"/>
          <w:color w:val="455358"/>
          <w:sz w:val="28"/>
        </w:rPr>
        <w:t>Back-Channel</w:t>
      </w:r>
      <w:r>
        <w:rPr>
          <w:rFonts w:ascii="Arial" w:eastAsia="Times New Roman" w:hAnsi="Arial" w:cs="Arial"/>
          <w:color w:val="455358"/>
          <w:sz w:val="28"/>
        </w:rPr>
        <w:t xml:space="preserve">                   ------------------</w:t>
      </w:r>
    </w:p>
    <w:p w:rsidR="00495A09" w:rsidRPr="00495A09" w:rsidRDefault="00495A09" w:rsidP="00495A09">
      <w:pPr>
        <w:pStyle w:val="ListParagraph"/>
        <w:rPr>
          <w:rFonts w:ascii="Arial" w:eastAsia="Times New Roman" w:hAnsi="Arial" w:cs="Arial"/>
          <w:b/>
          <w:bCs/>
          <w:color w:val="455358"/>
          <w:sz w:val="28"/>
          <w:szCs w:val="28"/>
        </w:rPr>
      </w:pPr>
    </w:p>
    <w:p w:rsidR="00495A09" w:rsidRPr="004267F0" w:rsidRDefault="00495A09" w:rsidP="00495A09">
      <w:pPr>
        <w:numPr>
          <w:ilvl w:val="0"/>
          <w:numId w:val="3"/>
        </w:numPr>
        <w:spacing w:after="178" w:line="240" w:lineRule="auto"/>
        <w:rPr>
          <w:rFonts w:ascii="Arial" w:eastAsia="Times New Roman" w:hAnsi="Arial" w:cs="Arial"/>
          <w:b/>
          <w:bCs/>
          <w:color w:val="455358"/>
          <w:sz w:val="28"/>
          <w:szCs w:val="28"/>
        </w:rPr>
      </w:pPr>
      <w:r w:rsidRPr="004267F0">
        <w:rPr>
          <w:rFonts w:ascii="Arial" w:eastAsia="Times New Roman" w:hAnsi="Arial" w:cs="Arial"/>
          <w:color w:val="455358"/>
          <w:sz w:val="28"/>
        </w:rPr>
        <w:t>In spoken language, language items used to either indicate some kind of change of direction in the discourse (e.g. anyway, actually, well), or to appeal to the listener in some way (e.g. Yukon? Right?).</w:t>
      </w:r>
    </w:p>
    <w:p w:rsidR="00495A09" w:rsidRPr="004267F0" w:rsidRDefault="00495A09" w:rsidP="00495A09">
      <w:pPr>
        <w:numPr>
          <w:ilvl w:val="0"/>
          <w:numId w:val="3"/>
        </w:numPr>
        <w:spacing w:after="178" w:line="240" w:lineRule="auto"/>
        <w:rPr>
          <w:rFonts w:ascii="Arial" w:eastAsia="Times New Roman" w:hAnsi="Arial" w:cs="Arial"/>
          <w:b/>
          <w:bCs/>
          <w:color w:val="455358"/>
          <w:sz w:val="28"/>
          <w:szCs w:val="28"/>
        </w:rPr>
      </w:pPr>
      <w:r w:rsidRPr="004267F0">
        <w:rPr>
          <w:rFonts w:ascii="Arial" w:eastAsia="Times New Roman" w:hAnsi="Arial" w:cs="Arial"/>
          <w:color w:val="455358"/>
          <w:sz w:val="28"/>
        </w:rPr>
        <w:t>Words, phrases and non-verbal utterances [e.g. 'I see', 'oh', 'uh huh', 'really'] used by a listener to give feedback to a speaker that the message is being followed and understood</w:t>
      </w:r>
    </w:p>
    <w:p w:rsidR="00495A09" w:rsidRPr="004267F0" w:rsidRDefault="00495A09" w:rsidP="00495A09">
      <w:pPr>
        <w:spacing w:after="0" w:line="240" w:lineRule="auto"/>
        <w:outlineLvl w:val="3"/>
        <w:rPr>
          <w:rFonts w:ascii="Arial" w:eastAsia="Times New Roman" w:hAnsi="Arial" w:cs="Arial"/>
          <w:b/>
          <w:bCs/>
          <w:color w:val="455358"/>
          <w:sz w:val="24"/>
          <w:szCs w:val="24"/>
        </w:rPr>
      </w:pPr>
      <w:r>
        <w:rPr>
          <w:rFonts w:ascii="Arial" w:eastAsia="Times New Roman" w:hAnsi="Arial" w:cs="Arial"/>
          <w:b/>
          <w:bCs/>
          <w:color w:val="455358"/>
          <w:sz w:val="24"/>
          <w:szCs w:val="24"/>
        </w:rPr>
        <w:t>3.</w:t>
      </w:r>
      <w:r w:rsidRPr="004267F0">
        <w:rPr>
          <w:rFonts w:ascii="Arial" w:eastAsia="Times New Roman" w:hAnsi="Arial" w:cs="Arial"/>
          <w:b/>
          <w:bCs/>
          <w:color w:val="455358"/>
          <w:sz w:val="24"/>
          <w:szCs w:val="24"/>
        </w:rPr>
        <w:t xml:space="preserve"> Multiple choice questions</w:t>
      </w:r>
    </w:p>
    <w:p w:rsidR="00495A09" w:rsidRPr="004267F0" w:rsidRDefault="00495A09" w:rsidP="00495A09">
      <w:pPr>
        <w:numPr>
          <w:ilvl w:val="0"/>
          <w:numId w:val="4"/>
        </w:numPr>
        <w:spacing w:before="100" w:beforeAutospacing="1" w:after="100" w:afterAutospacing="1" w:line="240" w:lineRule="auto"/>
        <w:ind w:left="0"/>
        <w:rPr>
          <w:rFonts w:ascii="Arial" w:eastAsia="Times New Roman" w:hAnsi="Arial" w:cs="Arial"/>
          <w:color w:val="455358"/>
          <w:sz w:val="28"/>
          <w:szCs w:val="28"/>
        </w:rPr>
      </w:pPr>
      <w:r w:rsidRPr="004267F0">
        <w:rPr>
          <w:rFonts w:ascii="Arial" w:eastAsia="Times New Roman" w:hAnsi="Arial" w:cs="Arial"/>
          <w:color w:val="455358"/>
          <w:sz w:val="28"/>
        </w:rPr>
        <w:t>A well-used group of words that becomes accepted and used as one long structure. Important in maintaining a shared understanding of the culture around us.</w:t>
      </w:r>
    </w:p>
    <w:p w:rsidR="00495A09" w:rsidRPr="004267F0" w:rsidRDefault="00E80F8D" w:rsidP="00495A09">
      <w:pPr>
        <w:numPr>
          <w:ilvl w:val="1"/>
          <w:numId w:val="4"/>
        </w:numPr>
        <w:spacing w:before="100" w:beforeAutospacing="1" w:after="100" w:afterAutospacing="1" w:line="240" w:lineRule="auto"/>
        <w:ind w:left="720"/>
        <w:rPr>
          <w:rFonts w:ascii="Arial" w:eastAsia="Times New Roman" w:hAnsi="Arial" w:cs="Arial"/>
          <w:b/>
          <w:bCs/>
          <w:color w:val="455358"/>
          <w:sz w:val="28"/>
          <w:szCs w:val="28"/>
        </w:rPr>
      </w:pPr>
      <w:r w:rsidRPr="004267F0">
        <w:rPr>
          <w:rFonts w:ascii="Arial" w:eastAsia="Times New Roman" w:hAnsi="Arial" w:cs="Arial"/>
          <w:b/>
          <w:bCs/>
          <w:color w:val="455358"/>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45pt;height:17.8pt" o:ole="">
            <v:imagedata r:id="rId5" o:title=""/>
          </v:shape>
          <w:control r:id="rId6" w:name="DefaultOcxName4" w:shapeid="_x0000_i1050"/>
        </w:object>
      </w:r>
      <w:r w:rsidR="00495A09" w:rsidRPr="004267F0">
        <w:rPr>
          <w:rFonts w:ascii="Arial" w:eastAsia="Times New Roman" w:hAnsi="Arial" w:cs="Arial"/>
          <w:color w:val="455358"/>
          <w:sz w:val="28"/>
        </w:rPr>
        <w:t>Vague Expressions</w:t>
      </w:r>
    </w:p>
    <w:p w:rsidR="00495A09" w:rsidRPr="004267F0" w:rsidRDefault="00E80F8D" w:rsidP="00495A09">
      <w:pPr>
        <w:numPr>
          <w:ilvl w:val="1"/>
          <w:numId w:val="4"/>
        </w:numPr>
        <w:spacing w:before="100" w:beforeAutospacing="1" w:after="100" w:afterAutospacing="1" w:line="240" w:lineRule="auto"/>
        <w:ind w:left="720"/>
        <w:rPr>
          <w:rFonts w:ascii="Arial" w:eastAsia="Times New Roman" w:hAnsi="Arial" w:cs="Arial"/>
          <w:b/>
          <w:bCs/>
          <w:color w:val="455358"/>
          <w:sz w:val="28"/>
          <w:szCs w:val="28"/>
        </w:rPr>
      </w:pPr>
      <w:r w:rsidRPr="004267F0">
        <w:rPr>
          <w:rFonts w:ascii="Arial" w:eastAsia="Times New Roman" w:hAnsi="Arial" w:cs="Arial"/>
          <w:b/>
          <w:bCs/>
          <w:color w:val="455358"/>
          <w:sz w:val="28"/>
          <w:szCs w:val="28"/>
        </w:rPr>
        <w:object w:dxaOrig="225" w:dyaOrig="225">
          <v:shape id="_x0000_i1053" type="#_x0000_t75" style="width:20.45pt;height:17.8pt" o:ole="">
            <v:imagedata r:id="rId5" o:title=""/>
          </v:shape>
          <w:control r:id="rId7" w:name="DefaultOcxName5" w:shapeid="_x0000_i1053"/>
        </w:object>
      </w:r>
      <w:r w:rsidR="00495A09" w:rsidRPr="004267F0">
        <w:rPr>
          <w:rFonts w:ascii="Arial" w:eastAsia="Times New Roman" w:hAnsi="Arial" w:cs="Arial"/>
          <w:color w:val="455358"/>
          <w:sz w:val="28"/>
        </w:rPr>
        <w:t>Tag Questions</w:t>
      </w:r>
    </w:p>
    <w:p w:rsidR="00495A09" w:rsidRPr="004267F0" w:rsidRDefault="00E80F8D" w:rsidP="00495A09">
      <w:pPr>
        <w:numPr>
          <w:ilvl w:val="1"/>
          <w:numId w:val="4"/>
        </w:numPr>
        <w:spacing w:before="100" w:beforeAutospacing="1" w:after="100" w:afterAutospacing="1" w:line="240" w:lineRule="auto"/>
        <w:ind w:left="720"/>
        <w:rPr>
          <w:rFonts w:ascii="Arial" w:eastAsia="Times New Roman" w:hAnsi="Arial" w:cs="Arial"/>
          <w:b/>
          <w:bCs/>
          <w:color w:val="455358"/>
          <w:sz w:val="28"/>
          <w:szCs w:val="28"/>
        </w:rPr>
      </w:pPr>
      <w:r w:rsidRPr="004267F0">
        <w:rPr>
          <w:rFonts w:ascii="Arial" w:eastAsia="Times New Roman" w:hAnsi="Arial" w:cs="Arial"/>
          <w:b/>
          <w:bCs/>
          <w:color w:val="455358"/>
          <w:sz w:val="28"/>
          <w:szCs w:val="28"/>
        </w:rPr>
        <w:object w:dxaOrig="225" w:dyaOrig="225">
          <v:shape id="_x0000_i1056" type="#_x0000_t75" style="width:20.45pt;height:17.8pt" o:ole="">
            <v:imagedata r:id="rId5" o:title=""/>
          </v:shape>
          <w:control r:id="rId8" w:name="DefaultOcxName6" w:shapeid="_x0000_i1056"/>
        </w:object>
      </w:r>
      <w:r w:rsidR="00495A09" w:rsidRPr="004267F0">
        <w:rPr>
          <w:rFonts w:ascii="Arial" w:eastAsia="Times New Roman" w:hAnsi="Arial" w:cs="Arial"/>
          <w:color w:val="455358"/>
          <w:sz w:val="28"/>
        </w:rPr>
        <w:t>Fixed Expression</w:t>
      </w:r>
    </w:p>
    <w:p w:rsidR="00495A09" w:rsidRPr="004267F0" w:rsidRDefault="00E80F8D" w:rsidP="00495A09">
      <w:pPr>
        <w:numPr>
          <w:ilvl w:val="1"/>
          <w:numId w:val="4"/>
        </w:numPr>
        <w:spacing w:before="100" w:beforeAutospacing="1" w:after="100" w:afterAutospacing="1" w:line="240" w:lineRule="auto"/>
        <w:ind w:left="720"/>
        <w:rPr>
          <w:rFonts w:ascii="Arial" w:eastAsia="Times New Roman" w:hAnsi="Arial" w:cs="Arial"/>
          <w:b/>
          <w:bCs/>
          <w:color w:val="455358"/>
          <w:sz w:val="28"/>
          <w:szCs w:val="28"/>
        </w:rPr>
      </w:pPr>
      <w:r w:rsidRPr="004267F0">
        <w:rPr>
          <w:rFonts w:ascii="Arial" w:eastAsia="Times New Roman" w:hAnsi="Arial" w:cs="Arial"/>
          <w:b/>
          <w:bCs/>
          <w:color w:val="455358"/>
          <w:sz w:val="28"/>
          <w:szCs w:val="28"/>
        </w:rPr>
        <w:object w:dxaOrig="225" w:dyaOrig="225">
          <v:shape id="_x0000_i1059" type="#_x0000_t75" style="width:20.45pt;height:17.8pt" o:ole="">
            <v:imagedata r:id="rId5" o:title=""/>
          </v:shape>
          <w:control r:id="rId9" w:name="DefaultOcxName7" w:shapeid="_x0000_i1059"/>
        </w:object>
      </w:r>
      <w:r w:rsidR="00495A09" w:rsidRPr="004267F0">
        <w:rPr>
          <w:rFonts w:ascii="Arial" w:eastAsia="Times New Roman" w:hAnsi="Arial" w:cs="Arial"/>
          <w:color w:val="455358"/>
          <w:sz w:val="28"/>
        </w:rPr>
        <w:t>Discourse Markers</w:t>
      </w:r>
    </w:p>
    <w:p w:rsidR="00495A09" w:rsidRPr="004267F0" w:rsidRDefault="00495A09" w:rsidP="00495A09">
      <w:pPr>
        <w:numPr>
          <w:ilvl w:val="0"/>
          <w:numId w:val="4"/>
        </w:numPr>
        <w:spacing w:before="100" w:beforeAutospacing="1" w:after="100" w:afterAutospacing="1" w:line="240" w:lineRule="auto"/>
        <w:ind w:left="0"/>
        <w:rPr>
          <w:rFonts w:ascii="Arial" w:eastAsia="Times New Roman" w:hAnsi="Arial" w:cs="Arial"/>
          <w:color w:val="455358"/>
          <w:sz w:val="28"/>
          <w:szCs w:val="28"/>
        </w:rPr>
      </w:pPr>
      <w:r>
        <w:rPr>
          <w:rFonts w:ascii="Arial" w:eastAsia="Times New Roman" w:hAnsi="Arial" w:cs="Arial"/>
          <w:color w:val="455358"/>
          <w:sz w:val="28"/>
        </w:rPr>
        <w:t>A</w:t>
      </w:r>
      <w:r w:rsidRPr="004267F0">
        <w:rPr>
          <w:rFonts w:ascii="Arial" w:eastAsia="Times New Roman" w:hAnsi="Arial" w:cs="Arial"/>
          <w:color w:val="455358"/>
          <w:sz w:val="28"/>
        </w:rPr>
        <w:t xml:space="preserve"> question added onto the end of declarative statement to engage and elicit a response from the listener.</w:t>
      </w:r>
    </w:p>
    <w:p w:rsidR="00495A09" w:rsidRPr="004267F0" w:rsidRDefault="00E80F8D" w:rsidP="00495A09">
      <w:pPr>
        <w:numPr>
          <w:ilvl w:val="1"/>
          <w:numId w:val="4"/>
        </w:numPr>
        <w:spacing w:before="100" w:beforeAutospacing="1" w:after="100" w:afterAutospacing="1" w:line="240" w:lineRule="auto"/>
        <w:ind w:left="720"/>
        <w:rPr>
          <w:rFonts w:ascii="Arial" w:eastAsia="Times New Roman" w:hAnsi="Arial" w:cs="Arial"/>
          <w:b/>
          <w:bCs/>
          <w:color w:val="455358"/>
          <w:sz w:val="28"/>
          <w:szCs w:val="28"/>
        </w:rPr>
      </w:pPr>
      <w:r w:rsidRPr="004267F0">
        <w:rPr>
          <w:rFonts w:ascii="Arial" w:eastAsia="Times New Roman" w:hAnsi="Arial" w:cs="Arial"/>
          <w:b/>
          <w:bCs/>
          <w:color w:val="455358"/>
          <w:sz w:val="28"/>
          <w:szCs w:val="28"/>
        </w:rPr>
        <w:object w:dxaOrig="225" w:dyaOrig="225">
          <v:shape id="_x0000_i1062" type="#_x0000_t75" style="width:20.45pt;height:17.8pt" o:ole="">
            <v:imagedata r:id="rId5" o:title=""/>
          </v:shape>
          <w:control r:id="rId10" w:name="DefaultOcxName8" w:shapeid="_x0000_i1062"/>
        </w:object>
      </w:r>
      <w:r w:rsidR="00495A09" w:rsidRPr="004267F0">
        <w:rPr>
          <w:rFonts w:ascii="Arial" w:eastAsia="Times New Roman" w:hAnsi="Arial" w:cs="Arial"/>
          <w:color w:val="455358"/>
          <w:sz w:val="28"/>
        </w:rPr>
        <w:t>Back-Channel</w:t>
      </w:r>
    </w:p>
    <w:p w:rsidR="00495A09" w:rsidRPr="004267F0" w:rsidRDefault="00E80F8D" w:rsidP="00495A09">
      <w:pPr>
        <w:numPr>
          <w:ilvl w:val="1"/>
          <w:numId w:val="4"/>
        </w:numPr>
        <w:spacing w:before="100" w:beforeAutospacing="1" w:after="100" w:afterAutospacing="1" w:line="240" w:lineRule="auto"/>
        <w:ind w:left="720"/>
        <w:rPr>
          <w:rFonts w:ascii="Arial" w:eastAsia="Times New Roman" w:hAnsi="Arial" w:cs="Arial"/>
          <w:b/>
          <w:bCs/>
          <w:color w:val="455358"/>
          <w:sz w:val="28"/>
          <w:szCs w:val="28"/>
        </w:rPr>
      </w:pPr>
      <w:r w:rsidRPr="004267F0">
        <w:rPr>
          <w:rFonts w:ascii="Arial" w:eastAsia="Times New Roman" w:hAnsi="Arial" w:cs="Arial"/>
          <w:b/>
          <w:bCs/>
          <w:color w:val="455358"/>
          <w:sz w:val="28"/>
          <w:szCs w:val="28"/>
        </w:rPr>
        <w:lastRenderedPageBreak/>
        <w:object w:dxaOrig="225" w:dyaOrig="225">
          <v:shape id="_x0000_i1065" type="#_x0000_t75" style="width:20.45pt;height:17.8pt" o:ole="">
            <v:imagedata r:id="rId5" o:title=""/>
          </v:shape>
          <w:control r:id="rId11" w:name="DefaultOcxName9" w:shapeid="_x0000_i1065"/>
        </w:object>
      </w:r>
      <w:r w:rsidR="00495A09" w:rsidRPr="004267F0">
        <w:rPr>
          <w:rFonts w:ascii="Arial" w:eastAsia="Times New Roman" w:hAnsi="Arial" w:cs="Arial"/>
          <w:color w:val="455358"/>
          <w:sz w:val="28"/>
        </w:rPr>
        <w:t>Tag Questions</w:t>
      </w:r>
    </w:p>
    <w:p w:rsidR="00495A09" w:rsidRPr="004267F0" w:rsidRDefault="00E80F8D" w:rsidP="00495A09">
      <w:pPr>
        <w:numPr>
          <w:ilvl w:val="1"/>
          <w:numId w:val="4"/>
        </w:numPr>
        <w:spacing w:before="100" w:beforeAutospacing="1" w:after="100" w:afterAutospacing="1" w:line="240" w:lineRule="auto"/>
        <w:ind w:left="720"/>
        <w:rPr>
          <w:rFonts w:ascii="Arial" w:eastAsia="Times New Roman" w:hAnsi="Arial" w:cs="Arial"/>
          <w:b/>
          <w:bCs/>
          <w:color w:val="455358"/>
          <w:sz w:val="28"/>
          <w:szCs w:val="28"/>
        </w:rPr>
      </w:pPr>
      <w:r w:rsidRPr="004267F0">
        <w:rPr>
          <w:rFonts w:ascii="Arial" w:eastAsia="Times New Roman" w:hAnsi="Arial" w:cs="Arial"/>
          <w:b/>
          <w:bCs/>
          <w:color w:val="455358"/>
          <w:sz w:val="28"/>
          <w:szCs w:val="28"/>
        </w:rPr>
        <w:object w:dxaOrig="225" w:dyaOrig="225">
          <v:shape id="_x0000_i1068" type="#_x0000_t75" style="width:20.45pt;height:17.8pt" o:ole="">
            <v:imagedata r:id="rId5" o:title=""/>
          </v:shape>
          <w:control r:id="rId12" w:name="DefaultOcxName10" w:shapeid="_x0000_i1068"/>
        </w:object>
      </w:r>
      <w:r w:rsidR="00495A09" w:rsidRPr="004267F0">
        <w:rPr>
          <w:rFonts w:ascii="Arial" w:eastAsia="Times New Roman" w:hAnsi="Arial" w:cs="Arial"/>
          <w:color w:val="455358"/>
          <w:sz w:val="28"/>
        </w:rPr>
        <w:t>Deixis</w:t>
      </w:r>
    </w:p>
    <w:p w:rsidR="00495A09" w:rsidRPr="004267F0" w:rsidRDefault="00E80F8D" w:rsidP="00495A09">
      <w:pPr>
        <w:numPr>
          <w:ilvl w:val="1"/>
          <w:numId w:val="4"/>
        </w:numPr>
        <w:spacing w:before="100" w:beforeAutospacing="1" w:after="100" w:afterAutospacing="1" w:line="240" w:lineRule="auto"/>
        <w:ind w:left="720"/>
        <w:rPr>
          <w:rFonts w:ascii="Arial" w:eastAsia="Times New Roman" w:hAnsi="Arial" w:cs="Arial"/>
          <w:b/>
          <w:bCs/>
          <w:color w:val="455358"/>
          <w:sz w:val="28"/>
          <w:szCs w:val="28"/>
        </w:rPr>
      </w:pPr>
      <w:r w:rsidRPr="004267F0">
        <w:rPr>
          <w:rFonts w:ascii="Arial" w:eastAsia="Times New Roman" w:hAnsi="Arial" w:cs="Arial"/>
          <w:b/>
          <w:bCs/>
          <w:color w:val="455358"/>
          <w:sz w:val="28"/>
          <w:szCs w:val="28"/>
        </w:rPr>
        <w:object w:dxaOrig="225" w:dyaOrig="225">
          <v:shape id="_x0000_i1071" type="#_x0000_t75" style="width:20.45pt;height:17.8pt" o:ole="">
            <v:imagedata r:id="rId5" o:title=""/>
          </v:shape>
          <w:control r:id="rId13" w:name="DefaultOcxName11" w:shapeid="_x0000_i1071"/>
        </w:object>
      </w:r>
      <w:r w:rsidR="00495A09" w:rsidRPr="004267F0">
        <w:rPr>
          <w:rFonts w:ascii="Arial" w:eastAsia="Times New Roman" w:hAnsi="Arial" w:cs="Arial"/>
          <w:color w:val="455358"/>
          <w:sz w:val="28"/>
        </w:rPr>
        <w:t>Vague Expressions</w:t>
      </w:r>
    </w:p>
    <w:p w:rsidR="00495A09" w:rsidRDefault="00495A09" w:rsidP="00495A09">
      <w:pPr>
        <w:spacing w:before="100" w:beforeAutospacing="1" w:after="100" w:afterAutospacing="1" w:line="240" w:lineRule="auto"/>
        <w:rPr>
          <w:rFonts w:ascii="Arial" w:eastAsia="Times New Roman" w:hAnsi="Arial" w:cs="Arial"/>
          <w:b/>
          <w:bCs/>
          <w:color w:val="455358"/>
          <w:sz w:val="28"/>
          <w:szCs w:val="28"/>
        </w:rPr>
      </w:pPr>
    </w:p>
    <w:p w:rsidR="00495A09" w:rsidRPr="004267F0" w:rsidRDefault="00495A09" w:rsidP="00495A09">
      <w:pPr>
        <w:spacing w:after="0" w:line="240" w:lineRule="auto"/>
        <w:outlineLvl w:val="3"/>
        <w:rPr>
          <w:rFonts w:ascii="Arial" w:eastAsia="Times New Roman" w:hAnsi="Arial" w:cs="Arial"/>
          <w:b/>
          <w:bCs/>
          <w:color w:val="455358"/>
          <w:sz w:val="24"/>
          <w:szCs w:val="24"/>
        </w:rPr>
      </w:pPr>
      <w:r>
        <w:rPr>
          <w:rFonts w:ascii="Arial" w:eastAsia="Times New Roman" w:hAnsi="Arial" w:cs="Arial"/>
          <w:b/>
          <w:bCs/>
          <w:color w:val="455358"/>
          <w:sz w:val="24"/>
          <w:szCs w:val="24"/>
        </w:rPr>
        <w:t>4.</w:t>
      </w:r>
      <w:r w:rsidRPr="004267F0">
        <w:rPr>
          <w:rFonts w:ascii="Arial" w:eastAsia="Times New Roman" w:hAnsi="Arial" w:cs="Arial"/>
          <w:b/>
          <w:bCs/>
          <w:color w:val="455358"/>
          <w:sz w:val="24"/>
          <w:szCs w:val="24"/>
        </w:rPr>
        <w:t xml:space="preserve"> True/False questions</w:t>
      </w:r>
    </w:p>
    <w:p w:rsidR="00495A09" w:rsidRPr="004267F0" w:rsidRDefault="00495A09" w:rsidP="00495A09">
      <w:pPr>
        <w:numPr>
          <w:ilvl w:val="0"/>
          <w:numId w:val="5"/>
        </w:numPr>
        <w:spacing w:before="100" w:beforeAutospacing="1" w:after="0" w:line="240" w:lineRule="auto"/>
        <w:ind w:left="0"/>
        <w:rPr>
          <w:rFonts w:ascii="Times New Roman" w:eastAsia="Times New Roman" w:hAnsi="Times New Roman" w:cs="Times New Roman"/>
          <w:b/>
          <w:bCs/>
          <w:sz w:val="28"/>
          <w:szCs w:val="28"/>
        </w:rPr>
      </w:pPr>
      <w:r w:rsidRPr="004267F0">
        <w:rPr>
          <w:rFonts w:ascii="Arial" w:eastAsia="Times New Roman" w:hAnsi="Arial" w:cs="Arial"/>
          <w:color w:val="455358"/>
          <w:sz w:val="28"/>
        </w:rPr>
        <w:t>Often used where a speaker struggles to phrase utterances clearly → Vague Expressions</w:t>
      </w:r>
    </w:p>
    <w:p w:rsidR="00495A09" w:rsidRPr="004267F0" w:rsidRDefault="00E80F8D" w:rsidP="00495A09">
      <w:pPr>
        <w:spacing w:before="100" w:beforeAutospacing="1" w:after="0" w:line="240" w:lineRule="auto"/>
        <w:rPr>
          <w:rFonts w:ascii="Times New Roman" w:eastAsia="Times New Roman" w:hAnsi="Times New Roman" w:cs="Times New Roman"/>
          <w:sz w:val="24"/>
          <w:szCs w:val="24"/>
        </w:rPr>
      </w:pPr>
      <w:r w:rsidRPr="004267F0">
        <w:rPr>
          <w:rFonts w:ascii="Arial" w:eastAsia="Times New Roman" w:hAnsi="Arial" w:cs="Arial"/>
          <w:b/>
          <w:bCs/>
          <w:color w:val="455358"/>
          <w:sz w:val="28"/>
          <w:szCs w:val="28"/>
        </w:rPr>
        <w:object w:dxaOrig="225" w:dyaOrig="225">
          <v:shape id="_x0000_i1074" type="#_x0000_t75" style="width:20.45pt;height:17.8pt" o:ole="">
            <v:imagedata r:id="rId5" o:title=""/>
          </v:shape>
          <w:control r:id="rId14" w:name="DefaultOcxName12" w:shapeid="_x0000_i1074"/>
        </w:object>
      </w:r>
      <w:r w:rsidR="00495A09" w:rsidRPr="004267F0">
        <w:rPr>
          <w:rFonts w:ascii="Arial" w:eastAsia="Times New Roman" w:hAnsi="Arial" w:cs="Arial"/>
          <w:color w:val="455358"/>
          <w:sz w:val="28"/>
        </w:rPr>
        <w:t>True</w:t>
      </w:r>
      <w:r w:rsidRPr="004267F0">
        <w:rPr>
          <w:rFonts w:ascii="Arial" w:eastAsia="Times New Roman" w:hAnsi="Arial" w:cs="Arial"/>
          <w:b/>
          <w:bCs/>
          <w:color w:val="455358"/>
          <w:sz w:val="28"/>
          <w:szCs w:val="28"/>
        </w:rPr>
        <w:object w:dxaOrig="225" w:dyaOrig="225">
          <v:shape id="_x0000_i1077" type="#_x0000_t75" style="width:20.45pt;height:17.8pt" o:ole="">
            <v:imagedata r:id="rId5" o:title=""/>
          </v:shape>
          <w:control r:id="rId15" w:name="DefaultOcxName13" w:shapeid="_x0000_i1077"/>
        </w:object>
      </w:r>
      <w:r w:rsidR="00495A09" w:rsidRPr="004267F0">
        <w:rPr>
          <w:rFonts w:ascii="Arial" w:eastAsia="Times New Roman" w:hAnsi="Arial" w:cs="Arial"/>
          <w:color w:val="455358"/>
          <w:sz w:val="28"/>
        </w:rPr>
        <w:t>False</w:t>
      </w:r>
    </w:p>
    <w:p w:rsidR="00495A09" w:rsidRPr="004267F0" w:rsidRDefault="00495A09" w:rsidP="00495A09">
      <w:pPr>
        <w:numPr>
          <w:ilvl w:val="0"/>
          <w:numId w:val="5"/>
        </w:numPr>
        <w:spacing w:before="100" w:beforeAutospacing="1" w:after="0" w:line="240" w:lineRule="auto"/>
        <w:ind w:left="0"/>
        <w:rPr>
          <w:rFonts w:ascii="Times New Roman" w:eastAsia="Times New Roman" w:hAnsi="Times New Roman" w:cs="Times New Roman"/>
          <w:sz w:val="24"/>
          <w:szCs w:val="24"/>
        </w:rPr>
      </w:pPr>
      <w:r w:rsidRPr="004267F0">
        <w:rPr>
          <w:rFonts w:ascii="Arial" w:eastAsia="Times New Roman" w:hAnsi="Arial" w:cs="Arial"/>
          <w:color w:val="455358"/>
          <w:sz w:val="28"/>
        </w:rPr>
        <w:t>Phrases that may modify a verb or adjective EX. Running Quickly, the girl caught up to the bus. Work to convey the attitudes and values of the speakers and so they intensify their feelings and opinions. → Adverbial Phrases</w:t>
      </w:r>
    </w:p>
    <w:p w:rsidR="00495A09" w:rsidRPr="004267F0" w:rsidRDefault="00E80F8D" w:rsidP="00495A09">
      <w:pPr>
        <w:spacing w:before="100" w:beforeAutospacing="1" w:after="0" w:line="240" w:lineRule="auto"/>
        <w:rPr>
          <w:rFonts w:ascii="Times New Roman" w:eastAsia="Times New Roman" w:hAnsi="Times New Roman" w:cs="Times New Roman"/>
          <w:sz w:val="24"/>
          <w:szCs w:val="24"/>
        </w:rPr>
      </w:pPr>
      <w:r w:rsidRPr="004267F0">
        <w:rPr>
          <w:rFonts w:ascii="Arial" w:eastAsia="Times New Roman" w:hAnsi="Arial" w:cs="Arial"/>
          <w:b/>
          <w:bCs/>
          <w:color w:val="455358"/>
          <w:sz w:val="28"/>
          <w:szCs w:val="28"/>
        </w:rPr>
        <w:object w:dxaOrig="225" w:dyaOrig="225">
          <v:shape id="_x0000_i1080" type="#_x0000_t75" style="width:20.45pt;height:17.8pt" o:ole="">
            <v:imagedata r:id="rId5" o:title=""/>
          </v:shape>
          <w:control r:id="rId16" w:name="DefaultOcxName14" w:shapeid="_x0000_i1080"/>
        </w:object>
      </w:r>
      <w:r w:rsidR="00495A09" w:rsidRPr="004267F0">
        <w:rPr>
          <w:rFonts w:ascii="Arial" w:eastAsia="Times New Roman" w:hAnsi="Arial" w:cs="Arial"/>
          <w:color w:val="455358"/>
          <w:sz w:val="28"/>
        </w:rPr>
        <w:t>True</w:t>
      </w:r>
      <w:r w:rsidRPr="004267F0">
        <w:rPr>
          <w:rFonts w:ascii="Arial" w:eastAsia="Times New Roman" w:hAnsi="Arial" w:cs="Arial"/>
          <w:b/>
          <w:bCs/>
          <w:color w:val="455358"/>
          <w:sz w:val="28"/>
          <w:szCs w:val="28"/>
        </w:rPr>
        <w:object w:dxaOrig="225" w:dyaOrig="225">
          <v:shape id="_x0000_i1083" type="#_x0000_t75" style="width:20.45pt;height:17.8pt" o:ole="">
            <v:imagedata r:id="rId5" o:title=""/>
          </v:shape>
          <w:control r:id="rId17" w:name="DefaultOcxName15" w:shapeid="_x0000_i1083"/>
        </w:object>
      </w:r>
      <w:r w:rsidR="00495A09" w:rsidRPr="004267F0">
        <w:rPr>
          <w:rFonts w:ascii="Arial" w:eastAsia="Times New Roman" w:hAnsi="Arial" w:cs="Arial"/>
          <w:color w:val="455358"/>
          <w:sz w:val="28"/>
        </w:rPr>
        <w:t>False</w:t>
      </w:r>
    </w:p>
    <w:p w:rsidR="00495A09" w:rsidRDefault="00495A09" w:rsidP="00495A09"/>
    <w:p w:rsidR="00495A09" w:rsidRPr="00495A09" w:rsidRDefault="00495A09" w:rsidP="00495A09">
      <w:pPr>
        <w:spacing w:before="100" w:beforeAutospacing="1" w:after="100" w:afterAutospacing="1" w:line="240" w:lineRule="auto"/>
        <w:rPr>
          <w:rFonts w:ascii="Arial" w:eastAsia="Times New Roman" w:hAnsi="Arial" w:cs="Arial"/>
          <w:b/>
          <w:bCs/>
          <w:color w:val="455358"/>
          <w:sz w:val="28"/>
          <w:szCs w:val="28"/>
        </w:rPr>
      </w:pPr>
    </w:p>
    <w:p w:rsidR="00495A09" w:rsidRPr="00495A09" w:rsidRDefault="00495A09" w:rsidP="00495A09">
      <w:pPr>
        <w:pStyle w:val="ListParagraph"/>
        <w:spacing w:after="0" w:line="240" w:lineRule="auto"/>
        <w:rPr>
          <w:rFonts w:ascii="Arial" w:eastAsia="Times New Roman" w:hAnsi="Arial" w:cs="Arial"/>
          <w:b/>
          <w:bCs/>
          <w:color w:val="455358"/>
          <w:sz w:val="28"/>
          <w:szCs w:val="28"/>
        </w:rPr>
      </w:pPr>
    </w:p>
    <w:p w:rsidR="00495A09" w:rsidRPr="00495A09" w:rsidRDefault="00495A09" w:rsidP="00495A09">
      <w:pPr>
        <w:pStyle w:val="ListParagraph"/>
        <w:spacing w:before="100" w:beforeAutospacing="1" w:after="100" w:afterAutospacing="1" w:line="240" w:lineRule="auto"/>
        <w:rPr>
          <w:rFonts w:ascii="Times New Roman" w:eastAsia="Times New Roman" w:hAnsi="Times New Roman" w:cs="Times New Roman"/>
          <w:b/>
          <w:bCs/>
          <w:sz w:val="28"/>
          <w:szCs w:val="28"/>
        </w:rPr>
      </w:pPr>
    </w:p>
    <w:p w:rsidR="00495A09" w:rsidRDefault="00495A09"/>
    <w:sectPr w:rsidR="00495A09" w:rsidSect="00E80F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975AD"/>
    <w:multiLevelType w:val="hybridMultilevel"/>
    <w:tmpl w:val="B0AC5644"/>
    <w:lvl w:ilvl="0" w:tplc="11A2C192">
      <w:start w:val="1"/>
      <w:numFmt w:val="decimal"/>
      <w:lvlText w:val="%1."/>
      <w:lvlJc w:val="left"/>
      <w:pPr>
        <w:ind w:left="720" w:hanging="360"/>
      </w:pPr>
      <w:rPr>
        <w:rFonts w:ascii="Arial" w:hAnsi="Arial" w:cs="Arial" w:hint="default"/>
        <w:color w:val="455358"/>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860DF"/>
    <w:multiLevelType w:val="multilevel"/>
    <w:tmpl w:val="59600A7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C42C39"/>
    <w:multiLevelType w:val="multilevel"/>
    <w:tmpl w:val="A3FEE4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9D4348"/>
    <w:multiLevelType w:val="multilevel"/>
    <w:tmpl w:val="A7B6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4F7581"/>
    <w:multiLevelType w:val="multilevel"/>
    <w:tmpl w:val="721ABB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useFELayout/>
  </w:compat>
  <w:rsids>
    <w:rsidRoot w:val="00495A09"/>
    <w:rsid w:val="001A546B"/>
    <w:rsid w:val="00495A09"/>
    <w:rsid w:val="00E80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A09"/>
    <w:pPr>
      <w:ind w:left="720"/>
      <w:contextualSpacing/>
    </w:pPr>
  </w:style>
  <w:style w:type="paragraph" w:styleId="z-TopofForm">
    <w:name w:val="HTML Top of Form"/>
    <w:basedOn w:val="Normal"/>
    <w:next w:val="Normal"/>
    <w:link w:val="z-TopofFormChar"/>
    <w:hidden/>
    <w:uiPriority w:val="99"/>
    <w:semiHidden/>
    <w:unhideWhenUsed/>
    <w:rsid w:val="00495A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5A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5A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5A09"/>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315</Words>
  <Characters>1799</Characters>
  <Application>Microsoft Office Word</Application>
  <DocSecurity>0</DocSecurity>
  <Lines>14</Lines>
  <Paragraphs>4</Paragraphs>
  <ScaleCrop>false</ScaleCrop>
  <Company>Grizli777</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Meena</cp:lastModifiedBy>
  <cp:revision>3</cp:revision>
  <dcterms:created xsi:type="dcterms:W3CDTF">2020-04-07T08:05:00Z</dcterms:created>
  <dcterms:modified xsi:type="dcterms:W3CDTF">2020-04-07T08:52:00Z</dcterms:modified>
</cp:coreProperties>
</file>