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4CC" w:rsidRDefault="009A14CC" w:rsidP="009A14CC">
      <w:pPr>
        <w:pStyle w:val="Default"/>
      </w:pPr>
      <w:r>
        <w:t xml:space="preserve">                          </w:t>
      </w:r>
      <w:r w:rsidR="00896727">
        <w:t xml:space="preserve">        </w:t>
      </w:r>
      <w:r>
        <w:t xml:space="preserve">THE INDIAN PUBLIC SCHOOL, KOCHI </w:t>
      </w:r>
      <w:r w:rsidR="00896727">
        <w:t xml:space="preserve">                                  </w:t>
      </w:r>
      <w:r w:rsidR="00896727" w:rsidRPr="00896727">
        <w:drawing>
          <wp:inline distT="0" distB="0" distL="0" distR="0">
            <wp:extent cx="1241661" cy="603849"/>
            <wp:effectExtent l="19050" t="0" r="0" b="0"/>
            <wp:docPr id="2" name="Picture 1" descr="https://lh6.googleusercontent.com/a_lV-PyRQ9Rm9cPmcijd7D82PmLeJTpJUIj3PcoMXt3tyzcbIElmsvCVKRTUfKVPOBKHFmlVaPsDHQDfFhSnzc9Zj_6nAlDqQCr0t68rzYVaIkTRC9I8bEaZ-gQj_Bk2lfl-CV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a_lV-PyRQ9Rm9cPmcijd7D82PmLeJTpJUIj3PcoMXt3tyzcbIElmsvCVKRTUfKVPOBKHFmlVaPsDHQDfFhSnzc9Zj_6nAlDqQCr0t68rzYVaIkTRC9I8bEaZ-gQj_Bk2lfl-CV6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603" cy="603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4CC" w:rsidRDefault="009A14CC" w:rsidP="009A14C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</w:t>
      </w:r>
      <w:r w:rsidR="00896727">
        <w:rPr>
          <w:sz w:val="22"/>
          <w:szCs w:val="22"/>
        </w:rPr>
        <w:t xml:space="preserve">          </w:t>
      </w:r>
      <w:r>
        <w:rPr>
          <w:sz w:val="22"/>
          <w:szCs w:val="22"/>
        </w:rPr>
        <w:t xml:space="preserve">    Topic- WRITER’S EFFECT </w:t>
      </w:r>
      <w:r w:rsidR="00896727">
        <w:rPr>
          <w:sz w:val="22"/>
          <w:szCs w:val="22"/>
        </w:rPr>
        <w:t xml:space="preserve">                           </w:t>
      </w:r>
    </w:p>
    <w:p w:rsidR="009A14CC" w:rsidRDefault="009A14CC" w:rsidP="009A14C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</w:t>
      </w:r>
      <w:r w:rsidR="00896727">
        <w:rPr>
          <w:sz w:val="22"/>
          <w:szCs w:val="22"/>
        </w:rPr>
        <w:t xml:space="preserve">           </w:t>
      </w:r>
      <w:r>
        <w:rPr>
          <w:sz w:val="22"/>
          <w:szCs w:val="22"/>
        </w:rPr>
        <w:t xml:space="preserve">   GRADE –X </w:t>
      </w:r>
    </w:p>
    <w:p w:rsidR="009A14CC" w:rsidRDefault="009A14CC" w:rsidP="009A14C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</w:t>
      </w:r>
      <w:r w:rsidR="00896727">
        <w:rPr>
          <w:sz w:val="22"/>
          <w:szCs w:val="22"/>
        </w:rPr>
        <w:t xml:space="preserve">        </w:t>
      </w:r>
      <w:r>
        <w:rPr>
          <w:sz w:val="22"/>
          <w:szCs w:val="22"/>
        </w:rPr>
        <w:t xml:space="preserve">  MARK SCHEME-2 </w:t>
      </w:r>
    </w:p>
    <w:p w:rsidR="009A14CC" w:rsidRDefault="009A14CC" w:rsidP="009A14CC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ANSWERS </w:t>
      </w:r>
    </w:p>
    <w:p w:rsidR="009A14CC" w:rsidRDefault="009A14CC" w:rsidP="009A14CC">
      <w:pPr>
        <w:pStyle w:val="Default"/>
        <w:rPr>
          <w:b/>
          <w:bCs/>
          <w:sz w:val="22"/>
          <w:szCs w:val="22"/>
        </w:rPr>
      </w:pPr>
    </w:p>
    <w:p w:rsidR="009A14CC" w:rsidRDefault="009A14CC" w:rsidP="009A14CC">
      <w:pPr>
        <w:pStyle w:val="Default"/>
        <w:rPr>
          <w:rFonts w:ascii="Arial" w:hAnsi="Arial" w:cs="Arial"/>
          <w:bCs/>
          <w:sz w:val="22"/>
          <w:szCs w:val="22"/>
        </w:rPr>
      </w:pPr>
      <w:r w:rsidRPr="00477E38">
        <w:rPr>
          <w:rFonts w:ascii="Arial" w:hAnsi="Arial" w:cs="Arial"/>
          <w:bCs/>
          <w:sz w:val="22"/>
          <w:szCs w:val="22"/>
        </w:rPr>
        <w:t>1a-</w:t>
      </w:r>
    </w:p>
    <w:p w:rsidR="009A14CC" w:rsidRPr="009A14CC" w:rsidRDefault="009A14CC" w:rsidP="009A14CC">
      <w:pPr>
        <w:pStyle w:val="Default"/>
        <w:rPr>
          <w:rFonts w:ascii="Arial" w:hAnsi="Arial" w:cs="Arial"/>
          <w:bCs/>
          <w:sz w:val="22"/>
          <w:szCs w:val="22"/>
        </w:rPr>
      </w:pPr>
    </w:p>
    <w:p w:rsidR="009A14CC" w:rsidRPr="009A14CC" w:rsidRDefault="009A14CC" w:rsidP="009A14CC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9A14CC">
        <w:rPr>
          <w:rFonts w:ascii="Arial" w:hAnsi="Arial" w:cs="Arial"/>
          <w:b/>
        </w:rPr>
        <w:t>Jostled</w:t>
      </w:r>
    </w:p>
    <w:p w:rsidR="009A14CC" w:rsidRPr="009A14CC" w:rsidRDefault="009A14CC" w:rsidP="009A14C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Line-</w:t>
      </w:r>
      <w:r w:rsidRPr="009A14CC">
        <w:rPr>
          <w:rFonts w:ascii="Arial" w:hAnsi="Arial" w:cs="Arial"/>
        </w:rPr>
        <w:t xml:space="preserve"> the brood of Rivera children jostled for position on the back seat,</w:t>
      </w:r>
    </w:p>
    <w:p w:rsidR="009A14CC" w:rsidRPr="009A14CC" w:rsidRDefault="009A14CC" w:rsidP="009A14CC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9A14CC">
        <w:rPr>
          <w:rFonts w:ascii="Arial" w:hAnsi="Arial" w:cs="Arial"/>
          <w:b/>
        </w:rPr>
        <w:t>Lingered</w:t>
      </w:r>
    </w:p>
    <w:p w:rsidR="009A14CC" w:rsidRPr="009A14CC" w:rsidRDefault="009A14CC" w:rsidP="009A14C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Line-</w:t>
      </w:r>
      <w:r w:rsidRPr="009A14CC">
        <w:rPr>
          <w:rFonts w:ascii="Arial" w:hAnsi="Arial" w:cs="Arial"/>
        </w:rPr>
        <w:t xml:space="preserve"> Although the sadness of the previous day lingered</w:t>
      </w:r>
    </w:p>
    <w:p w:rsidR="009A14CC" w:rsidRPr="009A14CC" w:rsidRDefault="009A14CC" w:rsidP="009A14CC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9A14CC">
        <w:rPr>
          <w:rFonts w:ascii="Arial" w:hAnsi="Arial" w:cs="Arial"/>
          <w:b/>
        </w:rPr>
        <w:t>Irate</w:t>
      </w:r>
    </w:p>
    <w:p w:rsidR="009A14CC" w:rsidRPr="009A14CC" w:rsidRDefault="009A14CC" w:rsidP="0089672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Line</w:t>
      </w:r>
      <w:r w:rsidRPr="009A14CC">
        <w:rPr>
          <w:rFonts w:ascii="Arial" w:hAnsi="Arial" w:cs="Arial"/>
        </w:rPr>
        <w:t>- An irate, hairy little man jumped out of the driver’s seat</w:t>
      </w:r>
    </w:p>
    <w:p w:rsidR="009A14CC" w:rsidRPr="009A14CC" w:rsidRDefault="009A14CC" w:rsidP="009A14CC">
      <w:pPr>
        <w:pStyle w:val="Default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9A14CC">
        <w:rPr>
          <w:rFonts w:ascii="Arial" w:hAnsi="Arial" w:cs="Arial"/>
          <w:b/>
          <w:sz w:val="22"/>
          <w:szCs w:val="22"/>
        </w:rPr>
        <w:t>Demise</w:t>
      </w:r>
    </w:p>
    <w:p w:rsidR="009A14CC" w:rsidRDefault="009A14CC" w:rsidP="009A14CC">
      <w:pPr>
        <w:pStyle w:val="Defaul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Line</w:t>
      </w:r>
      <w:r w:rsidRPr="009A14CC">
        <w:rPr>
          <w:rFonts w:ascii="Arial" w:hAnsi="Arial" w:cs="Arial"/>
          <w:sz w:val="22"/>
          <w:szCs w:val="22"/>
        </w:rPr>
        <w:t xml:space="preserve">- That day </w:t>
      </w:r>
      <w:proofErr w:type="spellStart"/>
      <w:r w:rsidRPr="009A14CC">
        <w:rPr>
          <w:rFonts w:ascii="Arial" w:hAnsi="Arial" w:cs="Arial"/>
          <w:sz w:val="22"/>
          <w:szCs w:val="22"/>
        </w:rPr>
        <w:t>signalled</w:t>
      </w:r>
      <w:proofErr w:type="spellEnd"/>
      <w:r w:rsidRPr="009A14CC">
        <w:rPr>
          <w:rFonts w:ascii="Arial" w:hAnsi="Arial" w:cs="Arial"/>
          <w:sz w:val="22"/>
          <w:szCs w:val="22"/>
        </w:rPr>
        <w:t xml:space="preserve"> the demise of peace and quiet,</w:t>
      </w:r>
    </w:p>
    <w:p w:rsidR="009A14CC" w:rsidRDefault="009A14CC" w:rsidP="009A14CC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b) </w:t>
      </w:r>
    </w:p>
    <w:p w:rsidR="009A14CC" w:rsidRDefault="009A14CC" w:rsidP="009A14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1B553A">
        <w:rPr>
          <w:rFonts w:ascii="Arial" w:hAnsi="Arial" w:cs="Arial"/>
        </w:rPr>
        <w:t>Resigned</w:t>
      </w:r>
      <w:proofErr w:type="gramStart"/>
      <w:r>
        <w:rPr>
          <w:rFonts w:ascii="Arial" w:hAnsi="Arial" w:cs="Arial"/>
        </w:rPr>
        <w:t>-</w:t>
      </w:r>
      <w:r w:rsidR="00D2230D">
        <w:rPr>
          <w:rFonts w:ascii="Arial" w:hAnsi="Arial" w:cs="Arial"/>
        </w:rPr>
        <w:t xml:space="preserve">   having</w:t>
      </w:r>
      <w:proofErr w:type="gramEnd"/>
      <w:r w:rsidR="00D2230D">
        <w:rPr>
          <w:rFonts w:ascii="Arial" w:hAnsi="Arial" w:cs="Arial"/>
        </w:rPr>
        <w:t xml:space="preserve"> accepted something unpleasant that one cannot do anything about.</w:t>
      </w:r>
    </w:p>
    <w:p w:rsidR="00D2230D" w:rsidRPr="001B553A" w:rsidRDefault="00D2230D" w:rsidP="00D2230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14CC" w:rsidRDefault="009A14CC" w:rsidP="009A14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553A">
        <w:rPr>
          <w:rFonts w:ascii="Arial" w:hAnsi="Arial" w:cs="Arial"/>
        </w:rPr>
        <w:t>to take charge.</w:t>
      </w:r>
      <w:r w:rsidR="00D2230D">
        <w:rPr>
          <w:rFonts w:ascii="Arial" w:hAnsi="Arial" w:cs="Arial"/>
        </w:rPr>
        <w:t>—assume control or responsibility</w:t>
      </w:r>
    </w:p>
    <w:p w:rsidR="00D2230D" w:rsidRPr="00D2230D" w:rsidRDefault="00D2230D" w:rsidP="00D2230D">
      <w:pPr>
        <w:pStyle w:val="ListParagraph"/>
        <w:rPr>
          <w:rFonts w:ascii="Arial" w:hAnsi="Arial" w:cs="Arial"/>
        </w:rPr>
      </w:pPr>
    </w:p>
    <w:p w:rsidR="00D2230D" w:rsidRDefault="00D2230D" w:rsidP="00D2230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14CC" w:rsidRPr="00D2230D" w:rsidRDefault="009A14CC" w:rsidP="009A14CC">
      <w:pPr>
        <w:pStyle w:val="Default"/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proofErr w:type="gramStart"/>
      <w:r w:rsidRPr="001B553A">
        <w:rPr>
          <w:rFonts w:ascii="Arial" w:hAnsi="Arial" w:cs="Arial"/>
        </w:rPr>
        <w:t>endear</w:t>
      </w:r>
      <w:r w:rsidR="00D2230D">
        <w:rPr>
          <w:rFonts w:ascii="Arial" w:hAnsi="Arial" w:cs="Arial"/>
        </w:rPr>
        <w:t>—</w:t>
      </w:r>
      <w:proofErr w:type="gramEnd"/>
      <w:r w:rsidR="00D2230D">
        <w:rPr>
          <w:rFonts w:ascii="Arial" w:hAnsi="Arial" w:cs="Arial"/>
        </w:rPr>
        <w:t>cause to be loved or liked.</w:t>
      </w:r>
    </w:p>
    <w:p w:rsidR="00D2230D" w:rsidRDefault="00D2230D" w:rsidP="00D2230D">
      <w:pPr>
        <w:pStyle w:val="Default"/>
        <w:rPr>
          <w:rFonts w:ascii="Arial" w:hAnsi="Arial" w:cs="Arial"/>
        </w:rPr>
      </w:pPr>
    </w:p>
    <w:p w:rsidR="00D2230D" w:rsidRDefault="00D2230D" w:rsidP="00D2230D">
      <w:pPr>
        <w:rPr>
          <w:rFonts w:ascii="Arial" w:hAnsi="Arial" w:cs="Arial"/>
        </w:rPr>
      </w:pPr>
      <w:r w:rsidRPr="00477E38">
        <w:rPr>
          <w:rFonts w:ascii="Arial" w:hAnsi="Arial" w:cs="Arial"/>
        </w:rPr>
        <w:t>c) Accept any answer that explains t</w:t>
      </w:r>
      <w:r>
        <w:rPr>
          <w:rFonts w:ascii="Arial" w:hAnsi="Arial" w:cs="Arial"/>
        </w:rPr>
        <w:t xml:space="preserve">he </w:t>
      </w:r>
      <w:proofErr w:type="gramStart"/>
      <w:r>
        <w:rPr>
          <w:rFonts w:ascii="Arial" w:hAnsi="Arial" w:cs="Arial"/>
        </w:rPr>
        <w:t>writers</w:t>
      </w:r>
      <w:proofErr w:type="gramEnd"/>
      <w:r>
        <w:rPr>
          <w:rFonts w:ascii="Arial" w:hAnsi="Arial" w:cs="Arial"/>
        </w:rPr>
        <w:t xml:space="preserve"> experiences and feelings that winter.</w:t>
      </w:r>
      <w:r w:rsidRPr="00477E38">
        <w:rPr>
          <w:rFonts w:ascii="Arial" w:hAnsi="Arial" w:cs="Arial"/>
        </w:rPr>
        <w:t xml:space="preserve"> Both the example and the explanation have to be correct for full marks.</w:t>
      </w:r>
    </w:p>
    <w:p w:rsidR="00D2230D" w:rsidRDefault="00D2230D" w:rsidP="00D2230D">
      <w:pPr>
        <w:rPr>
          <w:rFonts w:ascii="Arial" w:hAnsi="Arial" w:cs="Arial"/>
        </w:rPr>
      </w:pPr>
    </w:p>
    <w:p w:rsidR="00D2230D" w:rsidRPr="00477E38" w:rsidRDefault="00D2230D" w:rsidP="00D2230D">
      <w:pPr>
        <w:pStyle w:val="Default"/>
        <w:rPr>
          <w:rFonts w:ascii="Arial" w:hAnsi="Arial" w:cs="Arial"/>
          <w:bCs/>
          <w:sz w:val="22"/>
          <w:szCs w:val="22"/>
        </w:rPr>
      </w:pPr>
      <w:r w:rsidRPr="00477E38">
        <w:rPr>
          <w:rFonts w:ascii="Arial" w:hAnsi="Arial" w:cs="Arial"/>
          <w:bCs/>
          <w:sz w:val="22"/>
          <w:szCs w:val="22"/>
        </w:rPr>
        <w:t>d) Re-read the paragraphs</w:t>
      </w:r>
    </w:p>
    <w:p w:rsidR="00D2230D" w:rsidRDefault="00D2230D" w:rsidP="00D2230D">
      <w:pPr>
        <w:autoSpaceDE w:val="0"/>
        <w:autoSpaceDN w:val="0"/>
        <w:adjustRightInd w:val="0"/>
        <w:spacing w:after="0" w:line="240" w:lineRule="auto"/>
        <w:rPr>
          <w:rFonts w:ascii="TTA4Co00" w:hAnsi="TTA4Co00" w:cs="TTA4Co00"/>
        </w:rPr>
      </w:pPr>
      <w:r>
        <w:rPr>
          <w:rFonts w:ascii="TTA4Co00" w:hAnsi="TTA4Co00" w:cs="TTA4Co00"/>
        </w:rPr>
        <w:t>The arrival of the new family in paragraph 3</w:t>
      </w:r>
    </w:p>
    <w:p w:rsidR="00D2230D" w:rsidRDefault="00D2230D" w:rsidP="00D2230D">
      <w:pPr>
        <w:autoSpaceDE w:val="0"/>
        <w:autoSpaceDN w:val="0"/>
        <w:adjustRightInd w:val="0"/>
        <w:spacing w:after="0" w:line="240" w:lineRule="auto"/>
        <w:rPr>
          <w:rFonts w:ascii="TTA4Co00" w:hAnsi="TTA4Co00" w:cs="TTA4Co00"/>
        </w:rPr>
      </w:pPr>
    </w:p>
    <w:p w:rsidR="00D2230D" w:rsidRDefault="00D2230D" w:rsidP="00D2230D">
      <w:pPr>
        <w:autoSpaceDE w:val="0"/>
        <w:autoSpaceDN w:val="0"/>
        <w:adjustRightInd w:val="0"/>
        <w:spacing w:after="0" w:line="240" w:lineRule="auto"/>
        <w:rPr>
          <w:rFonts w:ascii="TTA55o00" w:hAnsi="TTA55o00" w:cs="TTA55o00"/>
        </w:rPr>
      </w:pPr>
      <w:r>
        <w:rPr>
          <w:rFonts w:ascii="TTA55o00" w:hAnsi="TTA55o00" w:cs="TTA55o00"/>
        </w:rPr>
        <w:t xml:space="preserve">Credit responses which can see the </w:t>
      </w:r>
      <w:proofErr w:type="spellStart"/>
      <w:r>
        <w:rPr>
          <w:rFonts w:ascii="TTA55o00" w:hAnsi="TTA55o00" w:cs="TTA55o00"/>
        </w:rPr>
        <w:t>humour</w:t>
      </w:r>
      <w:proofErr w:type="spellEnd"/>
      <w:r>
        <w:rPr>
          <w:rFonts w:ascii="TTA55o00" w:hAnsi="TTA55o00" w:cs="TTA55o00"/>
        </w:rPr>
        <w:t xml:space="preserve"> as well as the horror of the new </w:t>
      </w:r>
      <w:proofErr w:type="spellStart"/>
      <w:r>
        <w:rPr>
          <w:rFonts w:ascii="TTA55o00" w:hAnsi="TTA55o00" w:cs="TTA55o00"/>
        </w:rPr>
        <w:t>neighbours</w:t>
      </w:r>
      <w:proofErr w:type="spellEnd"/>
      <w:r>
        <w:rPr>
          <w:rFonts w:ascii="TTA55o00" w:hAnsi="TTA55o00" w:cs="TTA55o00"/>
        </w:rPr>
        <w:t xml:space="preserve"> – for</w:t>
      </w:r>
    </w:p>
    <w:p w:rsidR="00D2230D" w:rsidRDefault="00D2230D" w:rsidP="00D2230D">
      <w:pPr>
        <w:autoSpaceDE w:val="0"/>
        <w:autoSpaceDN w:val="0"/>
        <w:adjustRightInd w:val="0"/>
        <w:spacing w:after="0" w:line="240" w:lineRule="auto"/>
        <w:rPr>
          <w:rFonts w:ascii="TTA55o00" w:hAnsi="TTA55o00" w:cs="TTA55o00"/>
        </w:rPr>
      </w:pPr>
      <w:proofErr w:type="gramStart"/>
      <w:r>
        <w:rPr>
          <w:rFonts w:ascii="TTA55o00" w:hAnsi="TTA55o00" w:cs="TTA55o00"/>
        </w:rPr>
        <w:t>example</w:t>
      </w:r>
      <w:proofErr w:type="gramEnd"/>
      <w:r>
        <w:rPr>
          <w:rFonts w:ascii="TTA55o00" w:hAnsi="TTA55o00" w:cs="TTA55o00"/>
        </w:rPr>
        <w:t>, the idea of cartoon exaggeration.</w:t>
      </w:r>
    </w:p>
    <w:p w:rsidR="00D2230D" w:rsidRDefault="00D2230D" w:rsidP="00D2230D">
      <w:pPr>
        <w:autoSpaceDE w:val="0"/>
        <w:autoSpaceDN w:val="0"/>
        <w:adjustRightInd w:val="0"/>
        <w:spacing w:after="0" w:line="240" w:lineRule="auto"/>
        <w:rPr>
          <w:rFonts w:ascii="TTA4Co00" w:hAnsi="TTA4Co00" w:cs="TTA4Co00"/>
        </w:rPr>
      </w:pPr>
      <w:r>
        <w:rPr>
          <w:rFonts w:ascii="TTA4Co00" w:hAnsi="TTA4Co00" w:cs="TTA4Co00"/>
        </w:rPr>
        <w:t xml:space="preserve">Squeal of brakes: </w:t>
      </w:r>
      <w:r>
        <w:rPr>
          <w:rFonts w:ascii="TTA55o00" w:hAnsi="TTA55o00" w:cs="TTA55o00"/>
        </w:rPr>
        <w:t xml:space="preserve">possible associations with the idea of pig/dirt could contrast this with the </w:t>
      </w:r>
      <w:r>
        <w:rPr>
          <w:rFonts w:ascii="TTA4Co00" w:hAnsi="TTA4Co00" w:cs="TTA4Co00"/>
        </w:rPr>
        <w:t>‘purr</w:t>
      </w:r>
    </w:p>
    <w:p w:rsidR="00D2230D" w:rsidRDefault="00D2230D" w:rsidP="00D2230D">
      <w:pPr>
        <w:autoSpaceDE w:val="0"/>
        <w:autoSpaceDN w:val="0"/>
        <w:adjustRightInd w:val="0"/>
        <w:spacing w:after="0" w:line="240" w:lineRule="auto"/>
        <w:rPr>
          <w:rFonts w:ascii="TTA55o00" w:hAnsi="TTA55o00" w:cs="TTA55o00"/>
        </w:rPr>
      </w:pPr>
      <w:proofErr w:type="gramStart"/>
      <w:r>
        <w:rPr>
          <w:rFonts w:ascii="TTA4Co00" w:hAnsi="TTA4Co00" w:cs="TTA4Co00"/>
        </w:rPr>
        <w:t>of</w:t>
      </w:r>
      <w:proofErr w:type="gramEnd"/>
      <w:r>
        <w:rPr>
          <w:rFonts w:ascii="TTA4Co00" w:hAnsi="TTA4Co00" w:cs="TTA4Co00"/>
        </w:rPr>
        <w:t xml:space="preserve"> the engine’ </w:t>
      </w:r>
      <w:r>
        <w:rPr>
          <w:rFonts w:ascii="TTA55o00" w:hAnsi="TTA55o00" w:cs="TTA55o00"/>
        </w:rPr>
        <w:t xml:space="preserve">of the other family – also </w:t>
      </w:r>
      <w:r>
        <w:rPr>
          <w:rFonts w:ascii="TTA4Co00" w:hAnsi="TTA4Co00" w:cs="TTA4Co00"/>
        </w:rPr>
        <w:t>the wreck of a van</w:t>
      </w:r>
      <w:r>
        <w:rPr>
          <w:rFonts w:ascii="TTA55o00" w:hAnsi="TTA55o00" w:cs="TTA55o00"/>
        </w:rPr>
        <w:t>/ominous use of the word ‘wreck’ as</w:t>
      </w:r>
    </w:p>
    <w:p w:rsidR="00D2230D" w:rsidRDefault="00D2230D" w:rsidP="00D2230D">
      <w:pPr>
        <w:autoSpaceDE w:val="0"/>
        <w:autoSpaceDN w:val="0"/>
        <w:adjustRightInd w:val="0"/>
        <w:spacing w:after="0" w:line="240" w:lineRule="auto"/>
        <w:rPr>
          <w:rFonts w:ascii="TTA55o00" w:hAnsi="TTA55o00" w:cs="TTA55o00"/>
        </w:rPr>
      </w:pPr>
      <w:proofErr w:type="gramStart"/>
      <w:r>
        <w:rPr>
          <w:rFonts w:ascii="TTA55o00" w:hAnsi="TTA55o00" w:cs="TTA55o00"/>
        </w:rPr>
        <w:t>this</w:t>
      </w:r>
      <w:proofErr w:type="gramEnd"/>
      <w:r>
        <w:rPr>
          <w:rFonts w:ascii="TTA55o00" w:hAnsi="TTA55o00" w:cs="TTA55o00"/>
        </w:rPr>
        <w:t xml:space="preserve"> is what happens to the garden later.</w:t>
      </w:r>
    </w:p>
    <w:p w:rsidR="00D2230D" w:rsidRDefault="00D2230D" w:rsidP="00D2230D">
      <w:pPr>
        <w:autoSpaceDE w:val="0"/>
        <w:autoSpaceDN w:val="0"/>
        <w:adjustRightInd w:val="0"/>
        <w:spacing w:after="0" w:line="240" w:lineRule="auto"/>
        <w:rPr>
          <w:rFonts w:ascii="TTA55o00" w:hAnsi="TTA55o00" w:cs="TTA55o00"/>
        </w:rPr>
      </w:pPr>
      <w:r>
        <w:rPr>
          <w:rFonts w:ascii="TTA4Co00" w:hAnsi="TTA4Co00" w:cs="TTA4Co00"/>
        </w:rPr>
        <w:t xml:space="preserve">Thick with dark plumes of exhaust clouds blowing, cartoon style, out of the back: </w:t>
      </w:r>
      <w:r>
        <w:rPr>
          <w:rFonts w:ascii="TTA55o00" w:hAnsi="TTA55o00" w:cs="TTA55o00"/>
        </w:rPr>
        <w:t>the dark</w:t>
      </w:r>
    </w:p>
    <w:p w:rsidR="00D2230D" w:rsidRDefault="00D2230D" w:rsidP="00D2230D">
      <w:pPr>
        <w:autoSpaceDE w:val="0"/>
        <w:autoSpaceDN w:val="0"/>
        <w:adjustRightInd w:val="0"/>
        <w:spacing w:after="0" w:line="240" w:lineRule="auto"/>
        <w:rPr>
          <w:rFonts w:ascii="TTA55o00" w:hAnsi="TTA55o00" w:cs="TTA55o00"/>
        </w:rPr>
      </w:pPr>
      <w:proofErr w:type="gramStart"/>
      <w:r>
        <w:rPr>
          <w:rFonts w:ascii="TTA55o00" w:hAnsi="TTA55o00" w:cs="TTA55o00"/>
        </w:rPr>
        <w:t>plumes</w:t>
      </w:r>
      <w:proofErr w:type="gramEnd"/>
      <w:r>
        <w:rPr>
          <w:rFonts w:ascii="TTA55o00" w:hAnsi="TTA55o00" w:cs="TTA55o00"/>
        </w:rPr>
        <w:t xml:space="preserve"> sound ominous (perhaps from a warrior’s helmet) but also there is a sense of how thick</w:t>
      </w:r>
    </w:p>
    <w:p w:rsidR="00D2230D" w:rsidRDefault="00D2230D" w:rsidP="00D2230D">
      <w:pPr>
        <w:autoSpaceDE w:val="0"/>
        <w:autoSpaceDN w:val="0"/>
        <w:adjustRightInd w:val="0"/>
        <w:spacing w:after="0" w:line="240" w:lineRule="auto"/>
        <w:rPr>
          <w:rFonts w:ascii="TTA55o00" w:hAnsi="TTA55o00" w:cs="TTA55o00"/>
        </w:rPr>
      </w:pPr>
      <w:proofErr w:type="gramStart"/>
      <w:r>
        <w:rPr>
          <w:rFonts w:ascii="TTA55o00" w:hAnsi="TTA55o00" w:cs="TTA55o00"/>
        </w:rPr>
        <w:t>they</w:t>
      </w:r>
      <w:proofErr w:type="gramEnd"/>
      <w:r>
        <w:rPr>
          <w:rFonts w:ascii="TTA55o00" w:hAnsi="TTA55o00" w:cs="TTA55o00"/>
        </w:rPr>
        <w:t xml:space="preserve"> are that they look solid as painted in cartoons/also the matter isn’t ‘funny’ to the mother.</w:t>
      </w:r>
    </w:p>
    <w:p w:rsidR="00D2230D" w:rsidRDefault="00D2230D" w:rsidP="00D2230D">
      <w:pPr>
        <w:autoSpaceDE w:val="0"/>
        <w:autoSpaceDN w:val="0"/>
        <w:adjustRightInd w:val="0"/>
        <w:spacing w:after="0" w:line="240" w:lineRule="auto"/>
        <w:rPr>
          <w:rFonts w:ascii="TTA4Co00" w:hAnsi="TTA4Co00" w:cs="TTA4Co00"/>
        </w:rPr>
      </w:pPr>
      <w:r>
        <w:rPr>
          <w:rFonts w:ascii="TTA4Co00" w:hAnsi="TTA4Co00" w:cs="TTA4Co00"/>
        </w:rPr>
        <w:t xml:space="preserve">Grey pallor of neglect </w:t>
      </w:r>
      <w:r>
        <w:rPr>
          <w:rFonts w:ascii="TTA55o00" w:hAnsi="TTA55o00" w:cs="TTA55o00"/>
        </w:rPr>
        <w:t xml:space="preserve">suggesting ill health/consumption and </w:t>
      </w:r>
      <w:r>
        <w:rPr>
          <w:rFonts w:ascii="TTA4Co00" w:hAnsi="TTA4Co00" w:cs="TTA4Co00"/>
        </w:rPr>
        <w:t>faded T-shirts and dirty, torn</w:t>
      </w:r>
    </w:p>
    <w:p w:rsidR="00D2230D" w:rsidRDefault="00D2230D" w:rsidP="00D2230D">
      <w:pPr>
        <w:autoSpaceDE w:val="0"/>
        <w:autoSpaceDN w:val="0"/>
        <w:adjustRightInd w:val="0"/>
        <w:spacing w:after="0" w:line="240" w:lineRule="auto"/>
        <w:rPr>
          <w:rFonts w:ascii="TTA4Co00" w:hAnsi="TTA4Co00" w:cs="TTA4Co00"/>
        </w:rPr>
      </w:pPr>
      <w:proofErr w:type="gramStart"/>
      <w:r>
        <w:rPr>
          <w:rFonts w:ascii="TTA4Co00" w:hAnsi="TTA4Co00" w:cs="TTA4Co00"/>
        </w:rPr>
        <w:t>jeans</w:t>
      </w:r>
      <w:proofErr w:type="gramEnd"/>
      <w:r>
        <w:rPr>
          <w:rFonts w:ascii="TTA4Co00" w:hAnsi="TTA4Co00" w:cs="TTA4Co00"/>
        </w:rPr>
        <w:t xml:space="preserve"> </w:t>
      </w:r>
      <w:r>
        <w:rPr>
          <w:rFonts w:ascii="TTA55o00" w:hAnsi="TTA55o00" w:cs="TTA55o00"/>
        </w:rPr>
        <w:t xml:space="preserve">also suggests neglect of the father – perhaps </w:t>
      </w:r>
      <w:r>
        <w:rPr>
          <w:rFonts w:ascii="TTA4Co00" w:hAnsi="TTA4Co00" w:cs="TTA4Co00"/>
        </w:rPr>
        <w:t xml:space="preserve">lanky </w:t>
      </w:r>
      <w:r>
        <w:rPr>
          <w:rFonts w:ascii="TTA55o00" w:hAnsi="TTA55o00" w:cs="TTA55o00"/>
        </w:rPr>
        <w:t xml:space="preserve">could be linked to </w:t>
      </w:r>
      <w:r>
        <w:rPr>
          <w:rFonts w:ascii="TTA4Co00" w:hAnsi="TTA4Co00" w:cs="TTA4Co00"/>
        </w:rPr>
        <w:t>strangers to a</w:t>
      </w:r>
    </w:p>
    <w:p w:rsidR="00D2230D" w:rsidRDefault="00D2230D" w:rsidP="00D2230D">
      <w:pPr>
        <w:autoSpaceDE w:val="0"/>
        <w:autoSpaceDN w:val="0"/>
        <w:adjustRightInd w:val="0"/>
        <w:spacing w:after="0" w:line="240" w:lineRule="auto"/>
        <w:rPr>
          <w:rFonts w:ascii="TTA55o00" w:hAnsi="TTA55o00" w:cs="TTA55o00"/>
        </w:rPr>
      </w:pPr>
      <w:proofErr w:type="gramStart"/>
      <w:r>
        <w:rPr>
          <w:rFonts w:ascii="TTA4Co00" w:hAnsi="TTA4Co00" w:cs="TTA4Co00"/>
        </w:rPr>
        <w:t>decent</w:t>
      </w:r>
      <w:proofErr w:type="gramEnd"/>
      <w:r>
        <w:rPr>
          <w:rFonts w:ascii="TTA4Co00" w:hAnsi="TTA4Co00" w:cs="TTA4Co00"/>
        </w:rPr>
        <w:t xml:space="preserve"> meal, </w:t>
      </w:r>
      <w:r>
        <w:rPr>
          <w:rFonts w:ascii="TTA55o00" w:hAnsi="TTA55o00" w:cs="TTA55o00"/>
        </w:rPr>
        <w:t>malnourished.</w:t>
      </w:r>
    </w:p>
    <w:p w:rsidR="00D2230D" w:rsidRDefault="00D2230D" w:rsidP="00D2230D">
      <w:pPr>
        <w:autoSpaceDE w:val="0"/>
        <w:autoSpaceDN w:val="0"/>
        <w:adjustRightInd w:val="0"/>
        <w:spacing w:after="0" w:line="240" w:lineRule="auto"/>
        <w:rPr>
          <w:rFonts w:ascii="TTA55o00" w:hAnsi="TTA55o00" w:cs="TTA55o00"/>
        </w:rPr>
      </w:pPr>
      <w:r>
        <w:rPr>
          <w:rFonts w:ascii="TTA4Co00" w:hAnsi="TTA4Co00" w:cs="TTA4Co00"/>
        </w:rPr>
        <w:t xml:space="preserve">An irate, hairy little man … danced around the back: </w:t>
      </w:r>
      <w:r>
        <w:rPr>
          <w:rFonts w:ascii="TTA55o00" w:hAnsi="TTA55o00" w:cs="TTA55o00"/>
        </w:rPr>
        <w:t xml:space="preserve">again adds to the dark </w:t>
      </w:r>
      <w:proofErr w:type="spellStart"/>
      <w:r>
        <w:rPr>
          <w:rFonts w:ascii="TTA55o00" w:hAnsi="TTA55o00" w:cs="TTA55o00"/>
        </w:rPr>
        <w:t>humour</w:t>
      </w:r>
      <w:proofErr w:type="spellEnd"/>
      <w:r>
        <w:rPr>
          <w:rFonts w:ascii="TTA55o00" w:hAnsi="TTA55o00" w:cs="TTA55o00"/>
        </w:rPr>
        <w:t xml:space="preserve"> of the</w:t>
      </w:r>
    </w:p>
    <w:p w:rsidR="00D2230D" w:rsidRDefault="00D2230D" w:rsidP="00D2230D">
      <w:pPr>
        <w:rPr>
          <w:rFonts w:ascii="TTA55o00" w:hAnsi="TTA55o00" w:cs="TTA55o00"/>
        </w:rPr>
      </w:pPr>
      <w:proofErr w:type="gramStart"/>
      <w:r>
        <w:rPr>
          <w:rFonts w:ascii="TTA55o00" w:hAnsi="TTA55o00" w:cs="TTA55o00"/>
        </w:rPr>
        <w:t>situation</w:t>
      </w:r>
      <w:proofErr w:type="gramEnd"/>
      <w:r>
        <w:rPr>
          <w:rFonts w:ascii="TTA55o00" w:hAnsi="TTA55o00" w:cs="TTA55o00"/>
        </w:rPr>
        <w:t xml:space="preserve"> as he kicks and smacks the dying car.</w:t>
      </w:r>
    </w:p>
    <w:p w:rsidR="00D2230D" w:rsidRDefault="00D2230D" w:rsidP="00D2230D">
      <w:pPr>
        <w:rPr>
          <w:rFonts w:ascii="TTA55o00" w:hAnsi="TTA55o00" w:cs="TTA55o00"/>
        </w:rPr>
      </w:pPr>
    </w:p>
    <w:p w:rsidR="00D2230D" w:rsidRDefault="00D2230D" w:rsidP="00D2230D">
      <w:pPr>
        <w:autoSpaceDE w:val="0"/>
        <w:autoSpaceDN w:val="0"/>
        <w:adjustRightInd w:val="0"/>
        <w:spacing w:after="0" w:line="240" w:lineRule="auto"/>
        <w:rPr>
          <w:rFonts w:ascii="TTA4Co00" w:hAnsi="TTA4Co00" w:cs="TTA4Co00"/>
        </w:rPr>
      </w:pPr>
      <w:r>
        <w:rPr>
          <w:rFonts w:ascii="TTA4Co00" w:hAnsi="TTA4Co00" w:cs="TTA4Co00"/>
        </w:rPr>
        <w:t>(b) The new ‘garden’ in paragraph 8</w:t>
      </w:r>
    </w:p>
    <w:p w:rsidR="00D2230D" w:rsidRDefault="00D2230D" w:rsidP="00D2230D">
      <w:pPr>
        <w:autoSpaceDE w:val="0"/>
        <w:autoSpaceDN w:val="0"/>
        <w:adjustRightInd w:val="0"/>
        <w:spacing w:after="0" w:line="240" w:lineRule="auto"/>
        <w:rPr>
          <w:rFonts w:ascii="TTA55o00" w:hAnsi="TTA55o00" w:cs="TTA55o00"/>
        </w:rPr>
      </w:pPr>
      <w:r>
        <w:rPr>
          <w:rFonts w:ascii="TTA55o00" w:hAnsi="TTA55o00" w:cs="TTA55o00"/>
        </w:rPr>
        <w:t xml:space="preserve">The general effect is one of an ugly fantasy with garish </w:t>
      </w:r>
      <w:proofErr w:type="spellStart"/>
      <w:r>
        <w:rPr>
          <w:rFonts w:ascii="TTA55o00" w:hAnsi="TTA55o00" w:cs="TTA55o00"/>
        </w:rPr>
        <w:t>colours</w:t>
      </w:r>
      <w:proofErr w:type="spellEnd"/>
      <w:r>
        <w:rPr>
          <w:rFonts w:ascii="TTA55o00" w:hAnsi="TTA55o00" w:cs="TTA55o00"/>
        </w:rPr>
        <w:t xml:space="preserve"> and immobility.</w:t>
      </w:r>
    </w:p>
    <w:p w:rsidR="00D2230D" w:rsidRDefault="00D2230D" w:rsidP="00D2230D">
      <w:pPr>
        <w:autoSpaceDE w:val="0"/>
        <w:autoSpaceDN w:val="0"/>
        <w:adjustRightInd w:val="0"/>
        <w:spacing w:after="0" w:line="240" w:lineRule="auto"/>
        <w:rPr>
          <w:rFonts w:ascii="TTA55o00" w:hAnsi="TTA55o00" w:cs="TTA55o00"/>
        </w:rPr>
      </w:pPr>
      <w:r>
        <w:rPr>
          <w:rFonts w:ascii="TTA4Co00" w:hAnsi="TTA4Co00" w:cs="TTA4Co00"/>
        </w:rPr>
        <w:t xml:space="preserve">Murky pond, deep and dark </w:t>
      </w:r>
      <w:r>
        <w:rPr>
          <w:rFonts w:ascii="TTA55o00" w:hAnsi="TTA55o00" w:cs="TTA55o00"/>
        </w:rPr>
        <w:t>is unexpected and menacing, totally contrasting with the artificial</w:t>
      </w:r>
    </w:p>
    <w:p w:rsidR="00D2230D" w:rsidRDefault="00D2230D" w:rsidP="00D2230D">
      <w:pPr>
        <w:autoSpaceDE w:val="0"/>
        <w:autoSpaceDN w:val="0"/>
        <w:adjustRightInd w:val="0"/>
        <w:spacing w:after="0" w:line="240" w:lineRule="auto"/>
        <w:rPr>
          <w:rFonts w:ascii="TTA55o00" w:hAnsi="TTA55o00" w:cs="TTA55o00"/>
        </w:rPr>
      </w:pPr>
      <w:proofErr w:type="spellStart"/>
      <w:proofErr w:type="gramStart"/>
      <w:r>
        <w:rPr>
          <w:rFonts w:ascii="TTA55o00" w:hAnsi="TTA55o00" w:cs="TTA55o00"/>
        </w:rPr>
        <w:t>colours</w:t>
      </w:r>
      <w:proofErr w:type="spellEnd"/>
      <w:proofErr w:type="gramEnd"/>
      <w:r>
        <w:rPr>
          <w:rFonts w:ascii="TTA55o00" w:hAnsi="TTA55o00" w:cs="TTA55o00"/>
        </w:rPr>
        <w:t xml:space="preserve"> and objects around it.</w:t>
      </w:r>
    </w:p>
    <w:p w:rsidR="00D2230D" w:rsidRDefault="00D2230D" w:rsidP="00D2230D">
      <w:pPr>
        <w:autoSpaceDE w:val="0"/>
        <w:autoSpaceDN w:val="0"/>
        <w:adjustRightInd w:val="0"/>
        <w:spacing w:after="0" w:line="240" w:lineRule="auto"/>
        <w:rPr>
          <w:rFonts w:ascii="TTA55o00" w:hAnsi="TTA55o00" w:cs="TTA55o00"/>
        </w:rPr>
      </w:pPr>
      <w:r>
        <w:rPr>
          <w:rFonts w:ascii="TTA4Co00" w:hAnsi="TTA4Co00" w:cs="TTA4Co00"/>
        </w:rPr>
        <w:t xml:space="preserve">Struggled to make the scummy surface move: </w:t>
      </w:r>
      <w:r>
        <w:rPr>
          <w:rFonts w:ascii="TTA55o00" w:hAnsi="TTA55o00" w:cs="TTA55o00"/>
        </w:rPr>
        <w:t>sinister image like dark pea soup, thick and</w:t>
      </w:r>
    </w:p>
    <w:p w:rsidR="00D2230D" w:rsidRDefault="00D2230D" w:rsidP="00D2230D">
      <w:pPr>
        <w:autoSpaceDE w:val="0"/>
        <w:autoSpaceDN w:val="0"/>
        <w:adjustRightInd w:val="0"/>
        <w:spacing w:after="0" w:line="240" w:lineRule="auto"/>
        <w:rPr>
          <w:rFonts w:ascii="TTA55o00" w:hAnsi="TTA55o00" w:cs="TTA55o00"/>
        </w:rPr>
      </w:pPr>
      <w:proofErr w:type="gramStart"/>
      <w:r>
        <w:rPr>
          <w:rFonts w:ascii="TTA55o00" w:hAnsi="TTA55o00" w:cs="TTA55o00"/>
        </w:rPr>
        <w:t>impenetrable/also</w:t>
      </w:r>
      <w:proofErr w:type="gramEnd"/>
      <w:r>
        <w:rPr>
          <w:rFonts w:ascii="TTA55o00" w:hAnsi="TTA55o00" w:cs="TTA55o00"/>
        </w:rPr>
        <w:t xml:space="preserve"> reflecting the poor job done – on a simpler level.</w:t>
      </w:r>
    </w:p>
    <w:p w:rsidR="00D2230D" w:rsidRDefault="00D2230D" w:rsidP="00D2230D">
      <w:pPr>
        <w:autoSpaceDE w:val="0"/>
        <w:autoSpaceDN w:val="0"/>
        <w:adjustRightInd w:val="0"/>
        <w:spacing w:after="0" w:line="240" w:lineRule="auto"/>
        <w:rPr>
          <w:rFonts w:ascii="TTA55o00" w:hAnsi="TTA55o00" w:cs="TTA55o00"/>
        </w:rPr>
      </w:pPr>
      <w:r>
        <w:rPr>
          <w:rFonts w:ascii="TTA4Co00" w:hAnsi="TTA4Co00" w:cs="TTA4Co00"/>
        </w:rPr>
        <w:t xml:space="preserve">Globules of cement fashioned into lumps: </w:t>
      </w:r>
      <w:r>
        <w:rPr>
          <w:rFonts w:ascii="TTA55o00" w:hAnsi="TTA55o00" w:cs="TTA55o00"/>
        </w:rPr>
        <w:t>even the ‘rocks’ are fake to add to the picture overall.</w:t>
      </w:r>
    </w:p>
    <w:p w:rsidR="00D2230D" w:rsidRDefault="00D2230D" w:rsidP="00D2230D">
      <w:pPr>
        <w:autoSpaceDE w:val="0"/>
        <w:autoSpaceDN w:val="0"/>
        <w:adjustRightInd w:val="0"/>
        <w:spacing w:after="0" w:line="240" w:lineRule="auto"/>
        <w:rPr>
          <w:rFonts w:ascii="TTA55o00" w:hAnsi="TTA55o00" w:cs="TTA55o00"/>
        </w:rPr>
      </w:pPr>
      <w:r>
        <w:rPr>
          <w:rFonts w:ascii="TTA4Co00" w:hAnsi="TTA4Co00" w:cs="TTA4Co00"/>
        </w:rPr>
        <w:t xml:space="preserve">Gaudy, plastic: </w:t>
      </w:r>
      <w:r>
        <w:rPr>
          <w:rFonts w:ascii="TTA55o00" w:hAnsi="TTA55o00" w:cs="TTA55o00"/>
        </w:rPr>
        <w:t>cheap and nasty in contrast to the time and effort given to the ‘project’ reflects</w:t>
      </w:r>
    </w:p>
    <w:p w:rsidR="00D2230D" w:rsidRDefault="00D2230D" w:rsidP="00D2230D">
      <w:pPr>
        <w:autoSpaceDE w:val="0"/>
        <w:autoSpaceDN w:val="0"/>
        <w:adjustRightInd w:val="0"/>
        <w:spacing w:after="0" w:line="240" w:lineRule="auto"/>
        <w:rPr>
          <w:rFonts w:ascii="TTA55o00" w:hAnsi="TTA55o00" w:cs="TTA55o00"/>
        </w:rPr>
      </w:pPr>
      <w:proofErr w:type="gramStart"/>
      <w:r>
        <w:rPr>
          <w:rFonts w:ascii="TTA55o00" w:hAnsi="TTA55o00" w:cs="TTA55o00"/>
        </w:rPr>
        <w:t>on</w:t>
      </w:r>
      <w:proofErr w:type="gramEnd"/>
      <w:r>
        <w:rPr>
          <w:rFonts w:ascii="TTA55o00" w:hAnsi="TTA55o00" w:cs="TTA55o00"/>
        </w:rPr>
        <w:t xml:space="preserve"> the ‘taste’ of the new </w:t>
      </w:r>
      <w:proofErr w:type="spellStart"/>
      <w:r>
        <w:rPr>
          <w:rFonts w:ascii="TTA55o00" w:hAnsi="TTA55o00" w:cs="TTA55o00"/>
        </w:rPr>
        <w:t>neighbours</w:t>
      </w:r>
      <w:proofErr w:type="spellEnd"/>
      <w:r>
        <w:rPr>
          <w:rFonts w:ascii="TTA55o00" w:hAnsi="TTA55o00" w:cs="TTA55o00"/>
        </w:rPr>
        <w:t>.</w:t>
      </w:r>
    </w:p>
    <w:p w:rsidR="00D2230D" w:rsidRDefault="00D2230D" w:rsidP="00D2230D">
      <w:pPr>
        <w:autoSpaceDE w:val="0"/>
        <w:autoSpaceDN w:val="0"/>
        <w:adjustRightInd w:val="0"/>
        <w:spacing w:after="0" w:line="240" w:lineRule="auto"/>
        <w:rPr>
          <w:rFonts w:ascii="TTA55o00" w:hAnsi="TTA55o00" w:cs="TTA55o00"/>
        </w:rPr>
      </w:pPr>
      <w:r>
        <w:rPr>
          <w:rFonts w:ascii="TTA4Co00" w:hAnsi="TTA4Co00" w:cs="TTA4Co00"/>
        </w:rPr>
        <w:t xml:space="preserve">Large, green alligators with lolling tongues and distorted fangs: </w:t>
      </w:r>
      <w:r>
        <w:rPr>
          <w:rFonts w:ascii="TTA55o00" w:hAnsi="TTA55o00" w:cs="TTA55o00"/>
        </w:rPr>
        <w:t>the alliteration and repetition</w:t>
      </w:r>
    </w:p>
    <w:p w:rsidR="00D2230D" w:rsidRDefault="00D2230D" w:rsidP="00D2230D">
      <w:pPr>
        <w:autoSpaceDE w:val="0"/>
        <w:autoSpaceDN w:val="0"/>
        <w:adjustRightInd w:val="0"/>
        <w:spacing w:after="0" w:line="240" w:lineRule="auto"/>
        <w:rPr>
          <w:rFonts w:ascii="TTA55o00" w:hAnsi="TTA55o00" w:cs="TTA55o00"/>
        </w:rPr>
      </w:pPr>
      <w:proofErr w:type="gramStart"/>
      <w:r>
        <w:rPr>
          <w:rFonts w:ascii="TTA55o00" w:hAnsi="TTA55o00" w:cs="TTA55o00"/>
        </w:rPr>
        <w:t>of ‘</w:t>
      </w:r>
      <w:proofErr w:type="spellStart"/>
      <w:r>
        <w:rPr>
          <w:rFonts w:ascii="TTA55o00" w:hAnsi="TTA55o00" w:cs="TTA55o00"/>
        </w:rPr>
        <w:t>ll</w:t>
      </w:r>
      <w:proofErr w:type="spellEnd"/>
      <w:r>
        <w:rPr>
          <w:rFonts w:ascii="TTA55o00" w:hAnsi="TTA55o00" w:cs="TTA55o00"/>
        </w:rPr>
        <w:t>’</w:t>
      </w:r>
      <w:proofErr w:type="gramEnd"/>
      <w:r>
        <w:rPr>
          <w:rFonts w:ascii="TTA55o00" w:hAnsi="TTA55o00" w:cs="TTA55o00"/>
        </w:rPr>
        <w:t xml:space="preserve"> sounds are quite soporific as though the animal is basking but the ‘distorted’ fangs again</w:t>
      </w:r>
    </w:p>
    <w:p w:rsidR="00D2230D" w:rsidRDefault="00D2230D" w:rsidP="00D2230D">
      <w:pPr>
        <w:autoSpaceDE w:val="0"/>
        <w:autoSpaceDN w:val="0"/>
        <w:adjustRightInd w:val="0"/>
        <w:spacing w:after="0" w:line="240" w:lineRule="auto"/>
        <w:rPr>
          <w:rFonts w:ascii="TTA55o00" w:hAnsi="TTA55o00" w:cs="TTA55o00"/>
        </w:rPr>
      </w:pPr>
      <w:proofErr w:type="gramStart"/>
      <w:r>
        <w:rPr>
          <w:rFonts w:ascii="TTA55o00" w:hAnsi="TTA55o00" w:cs="TTA55o00"/>
        </w:rPr>
        <w:t>suggest</w:t>
      </w:r>
      <w:proofErr w:type="gramEnd"/>
      <w:r>
        <w:rPr>
          <w:rFonts w:ascii="TTA55o00" w:hAnsi="TTA55o00" w:cs="TTA55o00"/>
        </w:rPr>
        <w:t xml:space="preserve"> a cheap </w:t>
      </w:r>
      <w:proofErr w:type="spellStart"/>
      <w:r>
        <w:rPr>
          <w:rFonts w:ascii="TTA55o00" w:hAnsi="TTA55o00" w:cs="TTA55o00"/>
        </w:rPr>
        <w:t>lilo</w:t>
      </w:r>
      <w:proofErr w:type="spellEnd"/>
      <w:r>
        <w:rPr>
          <w:rFonts w:ascii="TTA55o00" w:hAnsi="TTA55o00" w:cs="TTA55o00"/>
        </w:rPr>
        <w:t>.</w:t>
      </w:r>
    </w:p>
    <w:p w:rsidR="00D2230D" w:rsidRDefault="00D2230D" w:rsidP="00D2230D">
      <w:pPr>
        <w:autoSpaceDE w:val="0"/>
        <w:autoSpaceDN w:val="0"/>
        <w:adjustRightInd w:val="0"/>
        <w:spacing w:after="0" w:line="240" w:lineRule="auto"/>
        <w:rPr>
          <w:rFonts w:ascii="TTA55o00" w:hAnsi="TTA55o00" w:cs="TTA55o00"/>
        </w:rPr>
      </w:pPr>
      <w:r>
        <w:rPr>
          <w:rFonts w:ascii="TTA4Co00" w:hAnsi="TTA4Co00" w:cs="TTA4Co00"/>
        </w:rPr>
        <w:t xml:space="preserve">Lopsided fuchsia flamingos up to their </w:t>
      </w:r>
      <w:proofErr w:type="spellStart"/>
      <w:r>
        <w:rPr>
          <w:rFonts w:ascii="TTA4Co00" w:hAnsi="TTA4Co00" w:cs="TTA4Co00"/>
        </w:rPr>
        <w:t>knobbly</w:t>
      </w:r>
      <w:proofErr w:type="spellEnd"/>
      <w:r>
        <w:rPr>
          <w:rFonts w:ascii="TTA4Co00" w:hAnsi="TTA4Co00" w:cs="TTA4Co00"/>
        </w:rPr>
        <w:t xml:space="preserve"> knees in concrete: </w:t>
      </w:r>
      <w:r>
        <w:rPr>
          <w:rFonts w:ascii="TTA55o00" w:hAnsi="TTA55o00" w:cs="TTA55o00"/>
        </w:rPr>
        <w:t>is again both horrific and</w:t>
      </w:r>
    </w:p>
    <w:p w:rsidR="00D2230D" w:rsidRDefault="00D2230D" w:rsidP="00D2230D">
      <w:pPr>
        <w:autoSpaceDE w:val="0"/>
        <w:autoSpaceDN w:val="0"/>
        <w:adjustRightInd w:val="0"/>
        <w:spacing w:after="0" w:line="240" w:lineRule="auto"/>
        <w:rPr>
          <w:rFonts w:ascii="TTA55o00" w:hAnsi="TTA55o00" w:cs="TTA55o00"/>
        </w:rPr>
      </w:pPr>
      <w:proofErr w:type="gramStart"/>
      <w:r>
        <w:rPr>
          <w:rFonts w:ascii="TTA55o00" w:hAnsi="TTA55o00" w:cs="TTA55o00"/>
        </w:rPr>
        <w:t>yet</w:t>
      </w:r>
      <w:proofErr w:type="gramEnd"/>
      <w:r>
        <w:rPr>
          <w:rFonts w:ascii="TTA55o00" w:hAnsi="TTA55o00" w:cs="TTA55o00"/>
        </w:rPr>
        <w:t xml:space="preserve"> strangely comedic – also there is an ominous permanence about everything stuck in cement</w:t>
      </w:r>
    </w:p>
    <w:p w:rsidR="00D2230D" w:rsidRDefault="00D2230D" w:rsidP="00D2230D">
      <w:pPr>
        <w:autoSpaceDE w:val="0"/>
        <w:autoSpaceDN w:val="0"/>
        <w:adjustRightInd w:val="0"/>
        <w:spacing w:after="0" w:line="240" w:lineRule="auto"/>
        <w:rPr>
          <w:rFonts w:ascii="TTA55o00" w:hAnsi="TTA55o00" w:cs="TTA55o00"/>
        </w:rPr>
      </w:pPr>
      <w:proofErr w:type="gramStart"/>
      <w:r>
        <w:rPr>
          <w:rFonts w:ascii="TTA55o00" w:hAnsi="TTA55o00" w:cs="TTA55o00"/>
        </w:rPr>
        <w:t>or</w:t>
      </w:r>
      <w:proofErr w:type="gramEnd"/>
      <w:r>
        <w:rPr>
          <w:rFonts w:ascii="TTA55o00" w:hAnsi="TTA55o00" w:cs="TTA55o00"/>
        </w:rPr>
        <w:t xml:space="preserve"> the indestructibility of </w:t>
      </w:r>
      <w:r>
        <w:rPr>
          <w:rFonts w:ascii="TTA4Co00" w:hAnsi="TTA4Co00" w:cs="TTA4Co00"/>
        </w:rPr>
        <w:t xml:space="preserve">plastic plants </w:t>
      </w:r>
      <w:r>
        <w:rPr>
          <w:rFonts w:ascii="TTA55o00" w:hAnsi="TTA55o00" w:cs="TTA55o00"/>
        </w:rPr>
        <w:t>means the family are here to stay!</w:t>
      </w:r>
    </w:p>
    <w:p w:rsidR="00D2230D" w:rsidRDefault="00D2230D" w:rsidP="00D2230D">
      <w:pPr>
        <w:autoSpaceDE w:val="0"/>
        <w:autoSpaceDN w:val="0"/>
        <w:adjustRightInd w:val="0"/>
        <w:spacing w:after="0" w:line="240" w:lineRule="auto"/>
        <w:rPr>
          <w:rFonts w:ascii="TTA4Co00" w:hAnsi="TTA4Co00" w:cs="TTA4Co00"/>
        </w:rPr>
      </w:pPr>
      <w:r>
        <w:rPr>
          <w:rFonts w:ascii="TTA4Co00" w:hAnsi="TTA4Co00" w:cs="TTA4Co00"/>
        </w:rPr>
        <w:t>‘Garden’ sang: a cacophony of high pitched whining from the manic spinning windmills</w:t>
      </w:r>
    </w:p>
    <w:p w:rsidR="00D2230D" w:rsidRDefault="00D2230D" w:rsidP="00D2230D">
      <w:pPr>
        <w:autoSpaceDE w:val="0"/>
        <w:autoSpaceDN w:val="0"/>
        <w:adjustRightInd w:val="0"/>
        <w:spacing w:after="0" w:line="240" w:lineRule="auto"/>
        <w:rPr>
          <w:rFonts w:ascii="TTA55o00" w:hAnsi="TTA55o00" w:cs="TTA55o00"/>
        </w:rPr>
      </w:pPr>
      <w:proofErr w:type="gramStart"/>
      <w:r>
        <w:rPr>
          <w:rFonts w:ascii="TTA4Co00" w:hAnsi="TTA4Co00" w:cs="TTA4Co00"/>
        </w:rPr>
        <w:t>and</w:t>
      </w:r>
      <w:proofErr w:type="gramEnd"/>
      <w:r>
        <w:rPr>
          <w:rFonts w:ascii="TTA4Co00" w:hAnsi="TTA4Co00" w:cs="TTA4Co00"/>
        </w:rPr>
        <w:t xml:space="preserve"> a jangling of steel from the wind chimes: </w:t>
      </w:r>
      <w:r>
        <w:rPr>
          <w:rFonts w:ascii="TTA55o00" w:hAnsi="TTA55o00" w:cs="TTA55o00"/>
        </w:rPr>
        <w:t>a sense of madness, of everything trapped with</w:t>
      </w:r>
    </w:p>
    <w:p w:rsidR="00D2230D" w:rsidRDefault="00D2230D" w:rsidP="00D2230D">
      <w:pPr>
        <w:autoSpaceDE w:val="0"/>
        <w:autoSpaceDN w:val="0"/>
        <w:adjustRightInd w:val="0"/>
        <w:spacing w:after="0" w:line="240" w:lineRule="auto"/>
        <w:rPr>
          <w:rFonts w:ascii="TTA5Bo00" w:hAnsi="TTA5Bo00" w:cs="TTA5Bo00"/>
        </w:rPr>
      </w:pPr>
      <w:proofErr w:type="gramStart"/>
      <w:r>
        <w:rPr>
          <w:rFonts w:ascii="TTA55o00" w:hAnsi="TTA55o00" w:cs="TTA55o00"/>
        </w:rPr>
        <w:t>only</w:t>
      </w:r>
      <w:proofErr w:type="gramEnd"/>
      <w:r>
        <w:rPr>
          <w:rFonts w:ascii="TTA55o00" w:hAnsi="TTA55o00" w:cs="TTA55o00"/>
        </w:rPr>
        <w:t xml:space="preserve"> these items to give vent to their petrified state </w:t>
      </w:r>
      <w:r>
        <w:rPr>
          <w:rFonts w:ascii="TTA5Bo00" w:hAnsi="TTA5Bo00" w:cs="TTA5Bo00"/>
        </w:rPr>
        <w:t xml:space="preserve">or </w:t>
      </w:r>
      <w:r>
        <w:rPr>
          <w:rFonts w:ascii="TTA55o00" w:hAnsi="TTA55o00" w:cs="TTA55o00"/>
        </w:rPr>
        <w:t xml:space="preserve">the only ‘life’ that exists in this place </w:t>
      </w:r>
      <w:r>
        <w:rPr>
          <w:rFonts w:ascii="TTA5Bo00" w:hAnsi="TTA5Bo00" w:cs="TTA5Bo00"/>
        </w:rPr>
        <w:t>or</w:t>
      </w:r>
    </w:p>
    <w:p w:rsidR="00D2230D" w:rsidRDefault="00D2230D" w:rsidP="00D2230D">
      <w:pPr>
        <w:rPr>
          <w:rFonts w:ascii="TTA55o00" w:hAnsi="TTA55o00" w:cs="TTA55o00"/>
        </w:rPr>
      </w:pPr>
      <w:proofErr w:type="gramStart"/>
      <w:r>
        <w:rPr>
          <w:rFonts w:ascii="TTA55o00" w:hAnsi="TTA55o00" w:cs="TTA55o00"/>
        </w:rPr>
        <w:t>some</w:t>
      </w:r>
      <w:proofErr w:type="gramEnd"/>
      <w:r>
        <w:rPr>
          <w:rFonts w:ascii="TTA55o00" w:hAnsi="TTA55o00" w:cs="TTA55o00"/>
        </w:rPr>
        <w:t xml:space="preserve"> may link it to being the final straw that attracts the </w:t>
      </w:r>
      <w:proofErr w:type="spellStart"/>
      <w:r>
        <w:rPr>
          <w:rFonts w:ascii="TTA55o00" w:hAnsi="TTA55o00" w:cs="TTA55o00"/>
        </w:rPr>
        <w:t>neighbours</w:t>
      </w:r>
      <w:proofErr w:type="spellEnd"/>
      <w:r>
        <w:rPr>
          <w:rFonts w:ascii="TTA55o00" w:hAnsi="TTA55o00" w:cs="TTA55o00"/>
        </w:rPr>
        <w:t xml:space="preserve"> and echoes their state.</w:t>
      </w:r>
    </w:p>
    <w:p w:rsidR="00D2230D" w:rsidRDefault="00D2230D" w:rsidP="00D2230D">
      <w:pPr>
        <w:autoSpaceDE w:val="0"/>
        <w:autoSpaceDN w:val="0"/>
        <w:adjustRightInd w:val="0"/>
        <w:rPr>
          <w:rFonts w:ascii="Arial-BoldMT" w:eastAsia="Times New Roman" w:hAnsi="Arial-BoldMT" w:cs="Arial-BoldMT"/>
          <w:b/>
          <w:bCs/>
        </w:rPr>
      </w:pPr>
      <w:r>
        <w:rPr>
          <w:rFonts w:ascii="Arial-BoldMT" w:eastAsia="Times New Roman" w:hAnsi="Arial-BoldMT" w:cs="Arial-BoldMT"/>
          <w:b/>
          <w:bCs/>
        </w:rPr>
        <w:t>Marking Criteria for Question 1</w:t>
      </w:r>
    </w:p>
    <w:p w:rsidR="00D2230D" w:rsidRDefault="00D2230D" w:rsidP="00D2230D">
      <w:pPr>
        <w:autoSpaceDE w:val="0"/>
        <w:autoSpaceDN w:val="0"/>
        <w:adjustRightInd w:val="0"/>
        <w:rPr>
          <w:rFonts w:ascii="Arial-BoldMT" w:eastAsia="Times New Roman" w:hAnsi="Arial-BoldMT" w:cs="Arial-BoldMT"/>
          <w:b/>
          <w:bCs/>
        </w:rPr>
      </w:pPr>
      <w:r>
        <w:rPr>
          <w:rFonts w:ascii="Arial-BoldMT" w:eastAsia="Times New Roman" w:hAnsi="Arial-BoldMT" w:cs="Arial-BoldMT"/>
          <w:b/>
          <w:bCs/>
        </w:rPr>
        <w:t xml:space="preserve">Table A, Reading: </w:t>
      </w:r>
      <w:proofErr w:type="spellStart"/>
      <w:r>
        <w:rPr>
          <w:rFonts w:ascii="Arial-BoldMT" w:eastAsia="Times New Roman" w:hAnsi="Arial-BoldMT" w:cs="Arial-BoldMT"/>
          <w:b/>
          <w:bCs/>
        </w:rPr>
        <w:t>Analysing</w:t>
      </w:r>
      <w:proofErr w:type="spellEnd"/>
      <w:r>
        <w:rPr>
          <w:rFonts w:ascii="Arial-BoldMT" w:eastAsia="Times New Roman" w:hAnsi="Arial-BoldMT" w:cs="Arial-BoldMT"/>
          <w:b/>
          <w:bCs/>
        </w:rPr>
        <w:t xml:space="preserve"> how writers achieve effects</w:t>
      </w:r>
    </w:p>
    <w:p w:rsidR="00D2230D" w:rsidRDefault="00D2230D" w:rsidP="00D2230D">
      <w:pPr>
        <w:rPr>
          <w:rFonts w:ascii="ArialMT" w:eastAsia="Times New Roman" w:hAnsi="ArialMT" w:cs="ArialMT"/>
        </w:rPr>
      </w:pPr>
      <w:r>
        <w:rPr>
          <w:rFonts w:ascii="ArialMT" w:eastAsia="Times New Roman" w:hAnsi="ArialMT" w:cs="ArialMT"/>
        </w:rPr>
        <w:t>Use the following table to give a mark out of 15 for Reading.</w:t>
      </w:r>
    </w:p>
    <w:p w:rsidR="00D2230D" w:rsidRDefault="00D2230D" w:rsidP="00D2230D">
      <w:pPr>
        <w:rPr>
          <w:rFonts w:ascii="ArialMT" w:eastAsia="Times New Roman" w:hAnsi="ArialMT" w:cs="ArialM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82"/>
        <w:gridCol w:w="1370"/>
        <w:gridCol w:w="6824"/>
      </w:tblGrid>
      <w:tr w:rsidR="00D2230D" w:rsidTr="00CF5131">
        <w:tc>
          <w:tcPr>
            <w:tcW w:w="1412" w:type="dxa"/>
          </w:tcPr>
          <w:p w:rsidR="00D2230D" w:rsidRPr="0059774D" w:rsidRDefault="00896727" w:rsidP="00CF5131">
            <w:pPr>
              <w:rPr>
                <w:b/>
              </w:rPr>
            </w:pPr>
            <w:r w:rsidRPr="0059774D">
              <w:rPr>
                <w:b/>
              </w:rPr>
              <w:t>L</w:t>
            </w:r>
            <w:r w:rsidR="00D2230D" w:rsidRPr="0059774D">
              <w:rPr>
                <w:b/>
              </w:rPr>
              <w:t>evel</w:t>
            </w:r>
          </w:p>
        </w:tc>
        <w:tc>
          <w:tcPr>
            <w:tcW w:w="1396" w:type="dxa"/>
          </w:tcPr>
          <w:p w:rsidR="00D2230D" w:rsidRPr="00C65EEC" w:rsidRDefault="00D2230D" w:rsidP="00CF5131">
            <w:pPr>
              <w:autoSpaceDE w:val="0"/>
              <w:autoSpaceDN w:val="0"/>
              <w:adjustRightInd w:val="0"/>
              <w:rPr>
                <w:rFonts w:ascii="Arial,Bold" w:eastAsia="Times New Roman" w:hAnsi="Arial,Bold" w:cs="Arial,Bold"/>
                <w:b/>
                <w:bCs/>
              </w:rPr>
            </w:pPr>
            <w:r w:rsidRPr="00C65EEC">
              <w:rPr>
                <w:rFonts w:ascii="Arial,Bold" w:eastAsia="Times New Roman" w:hAnsi="Arial,Bold" w:cs="Arial,Bold"/>
                <w:b/>
                <w:bCs/>
              </w:rPr>
              <w:t>Band 1:</w:t>
            </w:r>
          </w:p>
          <w:p w:rsidR="00D2230D" w:rsidRDefault="00D2230D" w:rsidP="00CF5131">
            <w:pPr>
              <w:autoSpaceDE w:val="0"/>
              <w:autoSpaceDN w:val="0"/>
              <w:adjustRightInd w:val="0"/>
            </w:pPr>
          </w:p>
        </w:tc>
        <w:tc>
          <w:tcPr>
            <w:tcW w:w="7046" w:type="dxa"/>
          </w:tcPr>
          <w:p w:rsidR="00D2230D" w:rsidRPr="0059774D" w:rsidRDefault="00D2230D" w:rsidP="00CF513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 xml:space="preserve">                      </w:t>
            </w:r>
            <w:r w:rsidRPr="0059774D">
              <w:rPr>
                <w:rFonts w:ascii="Arial" w:eastAsia="Times New Roman" w:hAnsi="Arial" w:cs="Arial"/>
                <w:b/>
              </w:rPr>
              <w:t>Description</w:t>
            </w:r>
          </w:p>
        </w:tc>
      </w:tr>
      <w:tr w:rsidR="00D2230D" w:rsidTr="00CF5131">
        <w:tc>
          <w:tcPr>
            <w:tcW w:w="1412" w:type="dxa"/>
          </w:tcPr>
          <w:p w:rsidR="00D2230D" w:rsidRDefault="00D2230D" w:rsidP="00CF5131">
            <w:r>
              <w:t xml:space="preserve"> 5</w:t>
            </w:r>
          </w:p>
        </w:tc>
        <w:tc>
          <w:tcPr>
            <w:tcW w:w="1396" w:type="dxa"/>
          </w:tcPr>
          <w:p w:rsidR="00D2230D" w:rsidRPr="00C65EEC" w:rsidRDefault="00D2230D" w:rsidP="00CF5131">
            <w:pPr>
              <w:autoSpaceDE w:val="0"/>
              <w:autoSpaceDN w:val="0"/>
              <w:adjustRightInd w:val="0"/>
              <w:rPr>
                <w:rFonts w:ascii="Arial,Bold" w:eastAsia="Times New Roman" w:hAnsi="Arial,Bold" w:cs="Arial,Bold"/>
                <w:b/>
                <w:bCs/>
              </w:rPr>
            </w:pPr>
            <w:r w:rsidRPr="00C65EEC">
              <w:rPr>
                <w:rFonts w:ascii="Arial,Bold" w:eastAsia="Times New Roman" w:hAnsi="Arial,Bold" w:cs="Arial,Bold"/>
                <w:b/>
                <w:bCs/>
              </w:rPr>
              <w:t>13–15</w:t>
            </w:r>
          </w:p>
          <w:p w:rsidR="00D2230D" w:rsidRDefault="00D2230D" w:rsidP="00CF5131"/>
        </w:tc>
        <w:tc>
          <w:tcPr>
            <w:tcW w:w="7046" w:type="dxa"/>
          </w:tcPr>
          <w:p w:rsidR="00D2230D" w:rsidRDefault="00D2230D" w:rsidP="00CF5131">
            <w:pPr>
              <w:autoSpaceDE w:val="0"/>
              <w:autoSpaceDN w:val="0"/>
              <w:adjustRightInd w:val="0"/>
              <w:rPr>
                <w:rFonts w:ascii="ArialMT" w:eastAsia="Times New Roman" w:hAnsi="ArialMT" w:cs="ArialMT"/>
              </w:rPr>
            </w:pPr>
            <w:r>
              <w:rPr>
                <w:rFonts w:ascii="SymbolMT" w:eastAsia="Times New Roman" w:hAnsi="SymbolMT" w:cs="SymbolMT"/>
              </w:rPr>
              <w:t xml:space="preserve">• </w:t>
            </w:r>
            <w:r>
              <w:rPr>
                <w:rFonts w:ascii="ArialMT" w:eastAsia="Times New Roman" w:hAnsi="ArialMT" w:cs="ArialMT"/>
              </w:rPr>
              <w:t>Wide-ranging discussion of judiciously selected language with some high</w:t>
            </w:r>
          </w:p>
          <w:p w:rsidR="00D2230D" w:rsidRDefault="00D2230D" w:rsidP="00CF5131">
            <w:pPr>
              <w:autoSpaceDE w:val="0"/>
              <w:autoSpaceDN w:val="0"/>
              <w:adjustRightInd w:val="0"/>
              <w:rPr>
                <w:rFonts w:ascii="ArialMT" w:eastAsia="Times New Roman" w:hAnsi="ArialMT" w:cs="ArialMT"/>
              </w:rPr>
            </w:pPr>
            <w:r>
              <w:rPr>
                <w:rFonts w:ascii="ArialMT" w:eastAsia="Times New Roman" w:hAnsi="ArialMT" w:cs="ArialMT"/>
              </w:rPr>
              <w:t>quality comments that add meaning and associations to words/phrases in</w:t>
            </w:r>
          </w:p>
          <w:p w:rsidR="00D2230D" w:rsidRDefault="00D2230D" w:rsidP="00CF5131">
            <w:pPr>
              <w:autoSpaceDE w:val="0"/>
              <w:autoSpaceDN w:val="0"/>
              <w:adjustRightInd w:val="0"/>
              <w:rPr>
                <w:rFonts w:ascii="ArialMT" w:eastAsia="Times New Roman" w:hAnsi="ArialMT" w:cs="ArialMT"/>
              </w:rPr>
            </w:pPr>
            <w:proofErr w:type="gramStart"/>
            <w:r>
              <w:rPr>
                <w:rFonts w:ascii="ArialMT" w:eastAsia="Times New Roman" w:hAnsi="ArialMT" w:cs="ArialMT"/>
              </w:rPr>
              <w:t>both</w:t>
            </w:r>
            <w:proofErr w:type="gramEnd"/>
            <w:r>
              <w:rPr>
                <w:rFonts w:ascii="ArialMT" w:eastAsia="Times New Roman" w:hAnsi="ArialMT" w:cs="ArialMT"/>
              </w:rPr>
              <w:t xml:space="preserve"> parts of the text, and demonstrate the writer’s reasons for using them.</w:t>
            </w:r>
          </w:p>
          <w:p w:rsidR="00D2230D" w:rsidRDefault="00D2230D" w:rsidP="00CF5131">
            <w:pPr>
              <w:autoSpaceDE w:val="0"/>
              <w:autoSpaceDN w:val="0"/>
              <w:adjustRightInd w:val="0"/>
              <w:rPr>
                <w:rFonts w:ascii="ArialMT" w:eastAsia="Times New Roman" w:hAnsi="ArialMT" w:cs="ArialMT"/>
              </w:rPr>
            </w:pPr>
            <w:r>
              <w:rPr>
                <w:rFonts w:ascii="SymbolMT" w:eastAsia="Times New Roman" w:hAnsi="SymbolMT" w:cs="SymbolMT"/>
              </w:rPr>
              <w:t xml:space="preserve">• </w:t>
            </w:r>
            <w:r>
              <w:rPr>
                <w:rFonts w:ascii="ArialMT" w:eastAsia="Times New Roman" w:hAnsi="ArialMT" w:cs="ArialMT"/>
              </w:rPr>
              <w:t>Tackles imagery with some precision and imagination.</w:t>
            </w:r>
          </w:p>
          <w:p w:rsidR="00D2230D" w:rsidRDefault="00D2230D" w:rsidP="00CF5131">
            <w:r>
              <w:rPr>
                <w:rFonts w:ascii="SymbolMT" w:eastAsia="Times New Roman" w:hAnsi="SymbolMT" w:cs="SymbolMT"/>
              </w:rPr>
              <w:t xml:space="preserve">• </w:t>
            </w:r>
            <w:r>
              <w:rPr>
                <w:rFonts w:ascii="ArialMT" w:eastAsia="Times New Roman" w:hAnsi="ArialMT" w:cs="ArialMT"/>
              </w:rPr>
              <w:t>There is clear evidence that the candidate understands how language works.</w:t>
            </w:r>
          </w:p>
        </w:tc>
      </w:tr>
      <w:tr w:rsidR="00D2230D" w:rsidTr="00CF5131">
        <w:tc>
          <w:tcPr>
            <w:tcW w:w="1412" w:type="dxa"/>
          </w:tcPr>
          <w:p w:rsidR="00D2230D" w:rsidRDefault="00D2230D" w:rsidP="00CF5131">
            <w:r>
              <w:t>4</w:t>
            </w:r>
          </w:p>
        </w:tc>
        <w:tc>
          <w:tcPr>
            <w:tcW w:w="1396" w:type="dxa"/>
          </w:tcPr>
          <w:p w:rsidR="00D2230D" w:rsidRPr="00C65EEC" w:rsidRDefault="00D2230D" w:rsidP="00CF5131">
            <w:pPr>
              <w:autoSpaceDE w:val="0"/>
              <w:autoSpaceDN w:val="0"/>
              <w:adjustRightInd w:val="0"/>
              <w:rPr>
                <w:rFonts w:ascii="Arial,Bold" w:eastAsia="Times New Roman" w:hAnsi="Arial,Bold" w:cs="Arial,Bold"/>
                <w:b/>
                <w:bCs/>
              </w:rPr>
            </w:pPr>
            <w:r w:rsidRPr="00C65EEC">
              <w:rPr>
                <w:rFonts w:ascii="Arial,Bold" w:eastAsia="Times New Roman" w:hAnsi="Arial,Bold" w:cs="Arial,Bold"/>
                <w:b/>
                <w:bCs/>
              </w:rPr>
              <w:t>Band 2:</w:t>
            </w:r>
          </w:p>
          <w:p w:rsidR="00D2230D" w:rsidRDefault="00D2230D" w:rsidP="00CF5131">
            <w:r w:rsidRPr="00C65EEC">
              <w:rPr>
                <w:rFonts w:ascii="Arial,Bold" w:eastAsia="Times New Roman" w:hAnsi="Arial,Bold" w:cs="Arial,Bold"/>
                <w:b/>
                <w:bCs/>
              </w:rPr>
              <w:lastRenderedPageBreak/>
              <w:t>10–12</w:t>
            </w:r>
          </w:p>
        </w:tc>
        <w:tc>
          <w:tcPr>
            <w:tcW w:w="7046" w:type="dxa"/>
          </w:tcPr>
          <w:p w:rsidR="00D2230D" w:rsidRDefault="00D2230D" w:rsidP="00CF5131">
            <w:pPr>
              <w:autoSpaceDE w:val="0"/>
              <w:autoSpaceDN w:val="0"/>
              <w:adjustRightInd w:val="0"/>
              <w:rPr>
                <w:rFonts w:ascii="ArialMT" w:eastAsia="Times New Roman" w:hAnsi="ArialMT" w:cs="ArialMT"/>
              </w:rPr>
            </w:pPr>
            <w:r>
              <w:rPr>
                <w:rFonts w:ascii="SymbolMT" w:eastAsia="Times New Roman" w:hAnsi="SymbolMT" w:cs="SymbolMT"/>
              </w:rPr>
              <w:lastRenderedPageBreak/>
              <w:t xml:space="preserve">• </w:t>
            </w:r>
            <w:r>
              <w:rPr>
                <w:rFonts w:ascii="ArialMT" w:eastAsia="Times New Roman" w:hAnsi="ArialMT" w:cs="ArialMT"/>
              </w:rPr>
              <w:t>Explanations are given of carefully selected words and phrases.</w:t>
            </w:r>
          </w:p>
          <w:p w:rsidR="00D2230D" w:rsidRDefault="00D2230D" w:rsidP="00CF5131">
            <w:pPr>
              <w:autoSpaceDE w:val="0"/>
              <w:autoSpaceDN w:val="0"/>
              <w:adjustRightInd w:val="0"/>
              <w:rPr>
                <w:rFonts w:ascii="ArialMT" w:eastAsia="Times New Roman" w:hAnsi="ArialMT" w:cs="ArialMT"/>
              </w:rPr>
            </w:pPr>
            <w:r>
              <w:rPr>
                <w:rFonts w:ascii="SymbolMT" w:eastAsia="Times New Roman" w:hAnsi="SymbolMT" w:cs="SymbolMT"/>
              </w:rPr>
              <w:t xml:space="preserve">• </w:t>
            </w:r>
            <w:r>
              <w:rPr>
                <w:rFonts w:ascii="ArialMT" w:eastAsia="Times New Roman" w:hAnsi="ArialMT" w:cs="ArialMT"/>
              </w:rPr>
              <w:t xml:space="preserve">Explanations of meanings within the context of the text are secure </w:t>
            </w:r>
            <w:r>
              <w:rPr>
                <w:rFonts w:ascii="ArialMT" w:eastAsia="Times New Roman" w:hAnsi="ArialMT" w:cs="ArialMT"/>
              </w:rPr>
              <w:lastRenderedPageBreak/>
              <w:t>and</w:t>
            </w:r>
          </w:p>
          <w:p w:rsidR="00D2230D" w:rsidRDefault="00D2230D" w:rsidP="00CF5131">
            <w:pPr>
              <w:autoSpaceDE w:val="0"/>
              <w:autoSpaceDN w:val="0"/>
              <w:adjustRightInd w:val="0"/>
              <w:rPr>
                <w:rFonts w:ascii="ArialMT" w:eastAsia="Times New Roman" w:hAnsi="ArialMT" w:cs="ArialMT"/>
              </w:rPr>
            </w:pPr>
            <w:proofErr w:type="gramStart"/>
            <w:r>
              <w:rPr>
                <w:rFonts w:ascii="ArialMT" w:eastAsia="Times New Roman" w:hAnsi="ArialMT" w:cs="ArialMT"/>
              </w:rPr>
              <w:t>effects</w:t>
            </w:r>
            <w:proofErr w:type="gramEnd"/>
            <w:r>
              <w:rPr>
                <w:rFonts w:ascii="ArialMT" w:eastAsia="Times New Roman" w:hAnsi="ArialMT" w:cs="ArialMT"/>
              </w:rPr>
              <w:t xml:space="preserve"> are identified in both parts of the text.</w:t>
            </w:r>
          </w:p>
          <w:p w:rsidR="00D2230D" w:rsidRDefault="00D2230D" w:rsidP="00CF5131">
            <w:pPr>
              <w:autoSpaceDE w:val="0"/>
              <w:autoSpaceDN w:val="0"/>
              <w:adjustRightInd w:val="0"/>
              <w:rPr>
                <w:rFonts w:ascii="ArialMT" w:eastAsia="Times New Roman" w:hAnsi="ArialMT" w:cs="ArialMT"/>
              </w:rPr>
            </w:pPr>
            <w:r>
              <w:rPr>
                <w:rFonts w:ascii="SymbolMT" w:eastAsia="Times New Roman" w:hAnsi="SymbolMT" w:cs="SymbolMT"/>
              </w:rPr>
              <w:t xml:space="preserve">• </w:t>
            </w:r>
            <w:r>
              <w:rPr>
                <w:rFonts w:ascii="ArialMT" w:eastAsia="Times New Roman" w:hAnsi="ArialMT" w:cs="ArialMT"/>
              </w:rPr>
              <w:t xml:space="preserve">Images are </w:t>
            </w:r>
            <w:proofErr w:type="spellStart"/>
            <w:r>
              <w:rPr>
                <w:rFonts w:ascii="ArialMT" w:eastAsia="Times New Roman" w:hAnsi="ArialMT" w:cs="ArialMT"/>
              </w:rPr>
              <w:t>recognised</w:t>
            </w:r>
            <w:proofErr w:type="spellEnd"/>
            <w:r>
              <w:rPr>
                <w:rFonts w:ascii="ArialMT" w:eastAsia="Times New Roman" w:hAnsi="ArialMT" w:cs="ArialMT"/>
              </w:rPr>
              <w:t xml:space="preserve"> as such and the response goes some way to</w:t>
            </w:r>
          </w:p>
          <w:p w:rsidR="00D2230D" w:rsidRDefault="00D2230D" w:rsidP="00CF5131">
            <w:pPr>
              <w:autoSpaceDE w:val="0"/>
              <w:autoSpaceDN w:val="0"/>
              <w:adjustRightInd w:val="0"/>
              <w:rPr>
                <w:rFonts w:ascii="ArialMT" w:eastAsia="Times New Roman" w:hAnsi="ArialMT" w:cs="ArialMT"/>
              </w:rPr>
            </w:pPr>
            <w:proofErr w:type="gramStart"/>
            <w:r>
              <w:rPr>
                <w:rFonts w:ascii="ArialMT" w:eastAsia="Times New Roman" w:hAnsi="ArialMT" w:cs="ArialMT"/>
              </w:rPr>
              <w:t>explaining</w:t>
            </w:r>
            <w:proofErr w:type="gramEnd"/>
            <w:r>
              <w:rPr>
                <w:rFonts w:ascii="ArialMT" w:eastAsia="Times New Roman" w:hAnsi="ArialMT" w:cs="ArialMT"/>
              </w:rPr>
              <w:t xml:space="preserve"> them.</w:t>
            </w:r>
          </w:p>
          <w:p w:rsidR="00D2230D" w:rsidRDefault="00D2230D" w:rsidP="00CF5131">
            <w:pPr>
              <w:autoSpaceDE w:val="0"/>
              <w:autoSpaceDN w:val="0"/>
              <w:adjustRightInd w:val="0"/>
              <w:rPr>
                <w:rFonts w:ascii="ArialMT" w:eastAsia="Times New Roman" w:hAnsi="ArialMT" w:cs="ArialMT"/>
              </w:rPr>
            </w:pPr>
            <w:r>
              <w:rPr>
                <w:rFonts w:ascii="SymbolMT" w:eastAsia="Times New Roman" w:hAnsi="SymbolMT" w:cs="SymbolMT"/>
              </w:rPr>
              <w:t xml:space="preserve">• </w:t>
            </w:r>
            <w:r>
              <w:rPr>
                <w:rFonts w:ascii="ArialMT" w:eastAsia="Times New Roman" w:hAnsi="ArialMT" w:cs="ArialMT"/>
              </w:rPr>
              <w:t>There is some evidence that the candidate understands how language</w:t>
            </w:r>
          </w:p>
          <w:p w:rsidR="00D2230D" w:rsidRPr="00C65EEC" w:rsidRDefault="00D2230D" w:rsidP="00CF513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proofErr w:type="gramStart"/>
            <w:r>
              <w:rPr>
                <w:rFonts w:ascii="ArialMT" w:eastAsia="Times New Roman" w:hAnsi="ArialMT" w:cs="ArialMT"/>
              </w:rPr>
              <w:t>works</w:t>
            </w:r>
            <w:proofErr w:type="gramEnd"/>
            <w:r>
              <w:rPr>
                <w:rFonts w:ascii="ArialMT" w:eastAsia="Times New Roman" w:hAnsi="ArialMT" w:cs="ArialMT"/>
              </w:rPr>
              <w:t>.</w:t>
            </w:r>
          </w:p>
        </w:tc>
      </w:tr>
      <w:tr w:rsidR="00D2230D" w:rsidTr="00CF5131">
        <w:tc>
          <w:tcPr>
            <w:tcW w:w="1412" w:type="dxa"/>
          </w:tcPr>
          <w:p w:rsidR="00D2230D" w:rsidRDefault="00D2230D" w:rsidP="00CF5131">
            <w:r>
              <w:lastRenderedPageBreak/>
              <w:t>3</w:t>
            </w:r>
          </w:p>
        </w:tc>
        <w:tc>
          <w:tcPr>
            <w:tcW w:w="1396" w:type="dxa"/>
          </w:tcPr>
          <w:p w:rsidR="00D2230D" w:rsidRPr="00C65EEC" w:rsidRDefault="00D2230D" w:rsidP="00CF5131">
            <w:pPr>
              <w:autoSpaceDE w:val="0"/>
              <w:autoSpaceDN w:val="0"/>
              <w:adjustRightInd w:val="0"/>
              <w:rPr>
                <w:rFonts w:ascii="Arial,Bold" w:eastAsia="Times New Roman" w:hAnsi="Arial,Bold" w:cs="Arial,Bold"/>
                <w:b/>
                <w:bCs/>
              </w:rPr>
            </w:pPr>
            <w:r w:rsidRPr="00C65EEC">
              <w:rPr>
                <w:rFonts w:ascii="Arial,Bold" w:eastAsia="Times New Roman" w:hAnsi="Arial,Bold" w:cs="Arial,Bold"/>
                <w:b/>
                <w:bCs/>
              </w:rPr>
              <w:t>Band 3:</w:t>
            </w:r>
          </w:p>
          <w:p w:rsidR="00D2230D" w:rsidRDefault="00D2230D" w:rsidP="00CF5131">
            <w:r w:rsidRPr="00C65EEC">
              <w:rPr>
                <w:rFonts w:ascii="Arial,Bold" w:eastAsia="Times New Roman" w:hAnsi="Arial,Bold" w:cs="Arial,Bold"/>
                <w:b/>
                <w:bCs/>
              </w:rPr>
              <w:t>7–9</w:t>
            </w:r>
          </w:p>
        </w:tc>
        <w:tc>
          <w:tcPr>
            <w:tcW w:w="7046" w:type="dxa"/>
          </w:tcPr>
          <w:p w:rsidR="00D2230D" w:rsidRDefault="00D2230D" w:rsidP="00CF5131">
            <w:pPr>
              <w:autoSpaceDE w:val="0"/>
              <w:autoSpaceDN w:val="0"/>
              <w:adjustRightInd w:val="0"/>
              <w:rPr>
                <w:rFonts w:ascii="ArialMT" w:eastAsia="Times New Roman" w:hAnsi="ArialMT" w:cs="ArialMT"/>
              </w:rPr>
            </w:pPr>
            <w:r>
              <w:rPr>
                <w:rFonts w:ascii="SymbolMT" w:eastAsia="Times New Roman" w:hAnsi="SymbolMT" w:cs="SymbolMT"/>
              </w:rPr>
              <w:t xml:space="preserve">• </w:t>
            </w:r>
            <w:r>
              <w:rPr>
                <w:rFonts w:ascii="ArialMT" w:eastAsia="Times New Roman" w:hAnsi="ArialMT" w:cs="ArialMT"/>
              </w:rPr>
              <w:t>A satisfactory attempt is made to select appropriate words and phrases.</w:t>
            </w:r>
          </w:p>
          <w:p w:rsidR="00D2230D" w:rsidRDefault="00D2230D" w:rsidP="00CF5131">
            <w:pPr>
              <w:autoSpaceDE w:val="0"/>
              <w:autoSpaceDN w:val="0"/>
              <w:adjustRightInd w:val="0"/>
              <w:rPr>
                <w:rFonts w:ascii="ArialMT" w:eastAsia="Times New Roman" w:hAnsi="ArialMT" w:cs="ArialMT"/>
              </w:rPr>
            </w:pPr>
            <w:r>
              <w:rPr>
                <w:rFonts w:ascii="SymbolMT" w:eastAsia="Times New Roman" w:hAnsi="SymbolMT" w:cs="SymbolMT"/>
              </w:rPr>
              <w:t xml:space="preserve">• </w:t>
            </w:r>
            <w:r>
              <w:rPr>
                <w:rFonts w:ascii="ArialMT" w:eastAsia="Times New Roman" w:hAnsi="ArialMT" w:cs="ArialMT"/>
              </w:rPr>
              <w:t>The response mostly gives meanings of words and any attempt to suggest</w:t>
            </w:r>
          </w:p>
          <w:p w:rsidR="00D2230D" w:rsidRDefault="00D2230D" w:rsidP="00CF5131">
            <w:pPr>
              <w:autoSpaceDE w:val="0"/>
              <w:autoSpaceDN w:val="0"/>
              <w:adjustRightInd w:val="0"/>
              <w:rPr>
                <w:rFonts w:ascii="ArialMT" w:eastAsia="Times New Roman" w:hAnsi="ArialMT" w:cs="ArialMT"/>
              </w:rPr>
            </w:pPr>
            <w:proofErr w:type="gramStart"/>
            <w:r>
              <w:rPr>
                <w:rFonts w:ascii="ArialMT" w:eastAsia="Times New Roman" w:hAnsi="ArialMT" w:cs="ArialMT"/>
              </w:rPr>
              <w:t>and</w:t>
            </w:r>
            <w:proofErr w:type="gramEnd"/>
            <w:r>
              <w:rPr>
                <w:rFonts w:ascii="ArialMT" w:eastAsia="Times New Roman" w:hAnsi="ArialMT" w:cs="ArialMT"/>
              </w:rPr>
              <w:t xml:space="preserve"> explain effects is basic or very general.</w:t>
            </w:r>
          </w:p>
          <w:p w:rsidR="00D2230D" w:rsidRPr="00C65EEC" w:rsidRDefault="00D2230D" w:rsidP="00CF513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rPr>
                <w:rFonts w:ascii="SymbolMT" w:eastAsia="Times New Roman" w:hAnsi="SymbolMT" w:cs="SymbolMT"/>
              </w:rPr>
              <w:t xml:space="preserve">• </w:t>
            </w:r>
            <w:r>
              <w:rPr>
                <w:rFonts w:ascii="ArialMT" w:eastAsia="Times New Roman" w:hAnsi="ArialMT" w:cs="ArialMT"/>
              </w:rPr>
              <w:t>One half of the text may be better addressed than the other.</w:t>
            </w:r>
          </w:p>
        </w:tc>
      </w:tr>
      <w:tr w:rsidR="00D2230D" w:rsidTr="00CF5131">
        <w:tc>
          <w:tcPr>
            <w:tcW w:w="1412" w:type="dxa"/>
          </w:tcPr>
          <w:p w:rsidR="00D2230D" w:rsidRDefault="00D2230D" w:rsidP="00CF5131">
            <w:r>
              <w:t>2</w:t>
            </w:r>
          </w:p>
        </w:tc>
        <w:tc>
          <w:tcPr>
            <w:tcW w:w="1396" w:type="dxa"/>
          </w:tcPr>
          <w:p w:rsidR="00D2230D" w:rsidRPr="00C65EEC" w:rsidRDefault="00D2230D" w:rsidP="00CF5131">
            <w:pPr>
              <w:autoSpaceDE w:val="0"/>
              <w:autoSpaceDN w:val="0"/>
              <w:adjustRightInd w:val="0"/>
              <w:rPr>
                <w:rFonts w:ascii="Arial,Bold" w:eastAsia="Times New Roman" w:hAnsi="Arial,Bold" w:cs="Arial,Bold"/>
                <w:b/>
                <w:bCs/>
              </w:rPr>
            </w:pPr>
            <w:r w:rsidRPr="00C65EEC">
              <w:rPr>
                <w:rFonts w:ascii="Arial,Bold" w:eastAsia="Times New Roman" w:hAnsi="Arial,Bold" w:cs="Arial,Bold"/>
                <w:b/>
                <w:bCs/>
              </w:rPr>
              <w:t>Band 4:</w:t>
            </w:r>
          </w:p>
          <w:p w:rsidR="00D2230D" w:rsidRDefault="00D2230D" w:rsidP="00CF5131">
            <w:r w:rsidRPr="00C65EEC">
              <w:rPr>
                <w:rFonts w:ascii="Arial,Bold" w:eastAsia="Times New Roman" w:hAnsi="Arial,Bold" w:cs="Arial,Bold"/>
                <w:b/>
                <w:bCs/>
              </w:rPr>
              <w:t>4–6</w:t>
            </w:r>
          </w:p>
        </w:tc>
        <w:tc>
          <w:tcPr>
            <w:tcW w:w="7046" w:type="dxa"/>
          </w:tcPr>
          <w:p w:rsidR="00D2230D" w:rsidRDefault="00D2230D" w:rsidP="00CF5131">
            <w:pPr>
              <w:autoSpaceDE w:val="0"/>
              <w:autoSpaceDN w:val="0"/>
              <w:adjustRightInd w:val="0"/>
              <w:rPr>
                <w:rFonts w:ascii="ArialMT" w:eastAsia="Times New Roman" w:hAnsi="ArialMT" w:cs="ArialMT"/>
              </w:rPr>
            </w:pPr>
            <w:r>
              <w:rPr>
                <w:rFonts w:ascii="SymbolMT" w:eastAsia="Times New Roman" w:hAnsi="SymbolMT" w:cs="SymbolMT"/>
              </w:rPr>
              <w:t xml:space="preserve">• </w:t>
            </w:r>
            <w:r>
              <w:rPr>
                <w:rFonts w:ascii="ArialMT" w:eastAsia="Times New Roman" w:hAnsi="ArialMT" w:cs="ArialMT"/>
              </w:rPr>
              <w:t>The response provides a mixture of appropriate choices and words that</w:t>
            </w:r>
          </w:p>
          <w:p w:rsidR="00D2230D" w:rsidRDefault="00D2230D" w:rsidP="00CF5131">
            <w:pPr>
              <w:autoSpaceDE w:val="0"/>
              <w:autoSpaceDN w:val="0"/>
              <w:adjustRightInd w:val="0"/>
              <w:rPr>
                <w:rFonts w:ascii="ArialMT" w:eastAsia="Times New Roman" w:hAnsi="ArialMT" w:cs="ArialMT"/>
              </w:rPr>
            </w:pPr>
            <w:proofErr w:type="gramStart"/>
            <w:r>
              <w:rPr>
                <w:rFonts w:ascii="ArialMT" w:eastAsia="Times New Roman" w:hAnsi="ArialMT" w:cs="ArialMT"/>
              </w:rPr>
              <w:t>communicate</w:t>
            </w:r>
            <w:proofErr w:type="gramEnd"/>
            <w:r>
              <w:rPr>
                <w:rFonts w:ascii="ArialMT" w:eastAsia="Times New Roman" w:hAnsi="ArialMT" w:cs="ArialMT"/>
              </w:rPr>
              <w:t xml:space="preserve"> less well.</w:t>
            </w:r>
          </w:p>
          <w:p w:rsidR="00D2230D" w:rsidRDefault="00D2230D" w:rsidP="00CF5131">
            <w:pPr>
              <w:autoSpaceDE w:val="0"/>
              <w:autoSpaceDN w:val="0"/>
              <w:adjustRightInd w:val="0"/>
              <w:rPr>
                <w:rFonts w:ascii="ArialMT" w:eastAsia="Times New Roman" w:hAnsi="ArialMT" w:cs="ArialMT"/>
              </w:rPr>
            </w:pPr>
            <w:r>
              <w:rPr>
                <w:rFonts w:ascii="SymbolMT" w:eastAsia="Times New Roman" w:hAnsi="SymbolMT" w:cs="SymbolMT"/>
              </w:rPr>
              <w:t xml:space="preserve">• </w:t>
            </w:r>
            <w:r>
              <w:rPr>
                <w:rFonts w:ascii="ArialMT" w:eastAsia="Times New Roman" w:hAnsi="ArialMT" w:cs="ArialMT"/>
              </w:rPr>
              <w:t>The response may correctly identify linguistic devices but not explain why</w:t>
            </w:r>
          </w:p>
          <w:p w:rsidR="00D2230D" w:rsidRDefault="00D2230D" w:rsidP="00CF5131">
            <w:pPr>
              <w:autoSpaceDE w:val="0"/>
              <w:autoSpaceDN w:val="0"/>
              <w:adjustRightInd w:val="0"/>
              <w:rPr>
                <w:rFonts w:ascii="ArialMT" w:eastAsia="Times New Roman" w:hAnsi="ArialMT" w:cs="ArialMT"/>
              </w:rPr>
            </w:pPr>
            <w:proofErr w:type="gramStart"/>
            <w:r>
              <w:rPr>
                <w:rFonts w:ascii="ArialMT" w:eastAsia="Times New Roman" w:hAnsi="ArialMT" w:cs="ArialMT"/>
              </w:rPr>
              <w:t>they</w:t>
            </w:r>
            <w:proofErr w:type="gramEnd"/>
            <w:r>
              <w:rPr>
                <w:rFonts w:ascii="ArialMT" w:eastAsia="Times New Roman" w:hAnsi="ArialMT" w:cs="ArialMT"/>
              </w:rPr>
              <w:t xml:space="preserve"> are used.</w:t>
            </w:r>
          </w:p>
          <w:p w:rsidR="00D2230D" w:rsidRDefault="00D2230D" w:rsidP="00CF5131">
            <w:pPr>
              <w:autoSpaceDE w:val="0"/>
              <w:autoSpaceDN w:val="0"/>
              <w:adjustRightInd w:val="0"/>
              <w:rPr>
                <w:rFonts w:ascii="ArialMT" w:eastAsia="Times New Roman" w:hAnsi="ArialMT" w:cs="ArialMT"/>
              </w:rPr>
            </w:pPr>
            <w:r>
              <w:rPr>
                <w:rFonts w:ascii="SymbolMT" w:eastAsia="Times New Roman" w:hAnsi="SymbolMT" w:cs="SymbolMT"/>
              </w:rPr>
              <w:t xml:space="preserve">• </w:t>
            </w:r>
            <w:r>
              <w:rPr>
                <w:rFonts w:ascii="ArialMT" w:eastAsia="Times New Roman" w:hAnsi="ArialMT" w:cs="ArialMT"/>
              </w:rPr>
              <w:t>Explanations may be few, general, slight or only partially effective.</w:t>
            </w:r>
          </w:p>
          <w:p w:rsidR="00D2230D" w:rsidRDefault="00D2230D" w:rsidP="00CF5131">
            <w:pPr>
              <w:autoSpaceDE w:val="0"/>
              <w:autoSpaceDN w:val="0"/>
              <w:adjustRightInd w:val="0"/>
              <w:rPr>
                <w:rFonts w:ascii="ArialMT" w:eastAsia="Times New Roman" w:hAnsi="ArialMT" w:cs="ArialMT"/>
              </w:rPr>
            </w:pPr>
            <w:r>
              <w:rPr>
                <w:rFonts w:ascii="SymbolMT" w:eastAsia="Times New Roman" w:hAnsi="SymbolMT" w:cs="SymbolMT"/>
              </w:rPr>
              <w:t xml:space="preserve">• </w:t>
            </w:r>
            <w:r>
              <w:rPr>
                <w:rFonts w:ascii="ArialMT" w:eastAsia="Times New Roman" w:hAnsi="ArialMT" w:cs="ArialMT"/>
              </w:rPr>
              <w:t>They may repeat the language of the original or do not refer to specific</w:t>
            </w:r>
          </w:p>
          <w:p w:rsidR="00D2230D" w:rsidRDefault="00D2230D" w:rsidP="00CF5131">
            <w:proofErr w:type="gramStart"/>
            <w:r>
              <w:rPr>
                <w:rFonts w:ascii="ArialMT" w:eastAsia="Times New Roman" w:hAnsi="ArialMT" w:cs="ArialMT"/>
              </w:rPr>
              <w:t>words</w:t>
            </w:r>
            <w:proofErr w:type="gramEnd"/>
            <w:r>
              <w:rPr>
                <w:rFonts w:ascii="ArialMT" w:eastAsia="Times New Roman" w:hAnsi="ArialMT" w:cs="ArialMT"/>
              </w:rPr>
              <w:t>.</w:t>
            </w:r>
          </w:p>
        </w:tc>
      </w:tr>
      <w:tr w:rsidR="00D2230D" w:rsidTr="00CF5131">
        <w:tc>
          <w:tcPr>
            <w:tcW w:w="1412" w:type="dxa"/>
          </w:tcPr>
          <w:p w:rsidR="00D2230D" w:rsidRDefault="00D2230D" w:rsidP="00CF5131">
            <w:r>
              <w:t>1</w:t>
            </w:r>
          </w:p>
        </w:tc>
        <w:tc>
          <w:tcPr>
            <w:tcW w:w="1396" w:type="dxa"/>
          </w:tcPr>
          <w:p w:rsidR="00D2230D" w:rsidRPr="00C65EEC" w:rsidRDefault="00D2230D" w:rsidP="00CF5131">
            <w:pPr>
              <w:autoSpaceDE w:val="0"/>
              <w:autoSpaceDN w:val="0"/>
              <w:adjustRightInd w:val="0"/>
              <w:rPr>
                <w:rFonts w:ascii="Arial,Bold" w:eastAsia="Times New Roman" w:hAnsi="Arial,Bold" w:cs="Arial,Bold"/>
                <w:b/>
                <w:bCs/>
              </w:rPr>
            </w:pPr>
            <w:r w:rsidRPr="00C65EEC">
              <w:rPr>
                <w:rFonts w:ascii="Arial,Bold" w:eastAsia="Times New Roman" w:hAnsi="Arial,Bold" w:cs="Arial,Bold"/>
                <w:b/>
                <w:bCs/>
              </w:rPr>
              <w:t>Band 5:</w:t>
            </w:r>
          </w:p>
          <w:p w:rsidR="00D2230D" w:rsidRDefault="00D2230D" w:rsidP="00CF5131">
            <w:r w:rsidRPr="00C65EEC">
              <w:rPr>
                <w:rFonts w:ascii="Arial,Bold" w:eastAsia="Times New Roman" w:hAnsi="Arial,Bold" w:cs="Arial,Bold"/>
                <w:b/>
                <w:bCs/>
              </w:rPr>
              <w:t>1–3</w:t>
            </w:r>
          </w:p>
        </w:tc>
        <w:tc>
          <w:tcPr>
            <w:tcW w:w="7046" w:type="dxa"/>
          </w:tcPr>
          <w:p w:rsidR="00D2230D" w:rsidRDefault="00D2230D" w:rsidP="00CF5131">
            <w:pPr>
              <w:autoSpaceDE w:val="0"/>
              <w:autoSpaceDN w:val="0"/>
              <w:adjustRightInd w:val="0"/>
              <w:rPr>
                <w:rFonts w:ascii="ArialMT" w:eastAsia="Times New Roman" w:hAnsi="ArialMT" w:cs="ArialMT"/>
              </w:rPr>
            </w:pPr>
            <w:r>
              <w:rPr>
                <w:rFonts w:ascii="SymbolMT" w:eastAsia="Times New Roman" w:hAnsi="SymbolMT" w:cs="SymbolMT"/>
              </w:rPr>
              <w:t xml:space="preserve">• </w:t>
            </w:r>
            <w:r>
              <w:rPr>
                <w:rFonts w:ascii="ArialMT" w:eastAsia="Times New Roman" w:hAnsi="ArialMT" w:cs="ArialMT"/>
              </w:rPr>
              <w:t>The choice of words is sparse or rarely relevant.</w:t>
            </w:r>
          </w:p>
          <w:p w:rsidR="00D2230D" w:rsidRDefault="00D2230D" w:rsidP="00CF5131">
            <w:r>
              <w:rPr>
                <w:rFonts w:ascii="SymbolMT" w:eastAsia="Times New Roman" w:hAnsi="SymbolMT" w:cs="SymbolMT"/>
              </w:rPr>
              <w:t xml:space="preserve">• </w:t>
            </w:r>
            <w:r>
              <w:rPr>
                <w:rFonts w:ascii="ArialMT" w:eastAsia="Times New Roman" w:hAnsi="ArialMT" w:cs="ArialMT"/>
              </w:rPr>
              <w:t>Any comments are inappropriate and the response is very thin.</w:t>
            </w:r>
          </w:p>
        </w:tc>
      </w:tr>
      <w:tr w:rsidR="00D2230D" w:rsidTr="00CF5131">
        <w:tc>
          <w:tcPr>
            <w:tcW w:w="1412" w:type="dxa"/>
          </w:tcPr>
          <w:p w:rsidR="00D2230D" w:rsidRDefault="00D2230D" w:rsidP="00CF5131">
            <w:r>
              <w:t>0</w:t>
            </w:r>
          </w:p>
        </w:tc>
        <w:tc>
          <w:tcPr>
            <w:tcW w:w="1396" w:type="dxa"/>
          </w:tcPr>
          <w:p w:rsidR="00D2230D" w:rsidRDefault="00D2230D" w:rsidP="00CF5131">
            <w:r w:rsidRPr="00C65EEC">
              <w:rPr>
                <w:rFonts w:ascii="Arial,Bold" w:eastAsia="Times New Roman" w:hAnsi="Arial,Bold" w:cs="Arial,Bold"/>
                <w:b/>
                <w:bCs/>
              </w:rPr>
              <w:t>Band 6: 0</w:t>
            </w:r>
          </w:p>
        </w:tc>
        <w:tc>
          <w:tcPr>
            <w:tcW w:w="7046" w:type="dxa"/>
          </w:tcPr>
          <w:p w:rsidR="00D2230D" w:rsidRDefault="00D2230D" w:rsidP="00CF5131">
            <w:pPr>
              <w:autoSpaceDE w:val="0"/>
              <w:autoSpaceDN w:val="0"/>
              <w:adjustRightInd w:val="0"/>
              <w:rPr>
                <w:rFonts w:ascii="ArialMT" w:eastAsia="Times New Roman" w:hAnsi="ArialMT" w:cs="ArialMT"/>
              </w:rPr>
            </w:pPr>
            <w:r>
              <w:rPr>
                <w:rFonts w:ascii="SymbolMT" w:eastAsia="Times New Roman" w:hAnsi="SymbolMT" w:cs="SymbolMT"/>
              </w:rPr>
              <w:t xml:space="preserve">• </w:t>
            </w:r>
            <w:r>
              <w:rPr>
                <w:rFonts w:ascii="ArialMT" w:eastAsia="Times New Roman" w:hAnsi="ArialMT" w:cs="ArialMT"/>
              </w:rPr>
              <w:t>The response does not relate to the question.</w:t>
            </w:r>
          </w:p>
          <w:p w:rsidR="00D2230D" w:rsidRDefault="00D2230D" w:rsidP="00CF5131">
            <w:r>
              <w:rPr>
                <w:rFonts w:ascii="SymbolMT" w:eastAsia="Times New Roman" w:hAnsi="SymbolMT" w:cs="SymbolMT"/>
              </w:rPr>
              <w:t xml:space="preserve">• </w:t>
            </w:r>
            <w:r>
              <w:rPr>
                <w:rFonts w:ascii="ArialMT" w:eastAsia="Times New Roman" w:hAnsi="ArialMT" w:cs="ArialMT"/>
              </w:rPr>
              <w:t>Inappropriate words and phrases are chosen or none are selected.</w:t>
            </w:r>
          </w:p>
        </w:tc>
      </w:tr>
      <w:tr w:rsidR="00D2230D" w:rsidTr="00CF5131">
        <w:tc>
          <w:tcPr>
            <w:tcW w:w="1412" w:type="dxa"/>
          </w:tcPr>
          <w:p w:rsidR="00D2230D" w:rsidRDefault="00D2230D" w:rsidP="00CF5131"/>
        </w:tc>
        <w:tc>
          <w:tcPr>
            <w:tcW w:w="1396" w:type="dxa"/>
          </w:tcPr>
          <w:p w:rsidR="00D2230D" w:rsidRDefault="00D2230D" w:rsidP="00CF5131"/>
        </w:tc>
        <w:tc>
          <w:tcPr>
            <w:tcW w:w="7046" w:type="dxa"/>
          </w:tcPr>
          <w:p w:rsidR="00D2230D" w:rsidRDefault="00D2230D" w:rsidP="00CF5131"/>
        </w:tc>
      </w:tr>
    </w:tbl>
    <w:p w:rsidR="00D2230D" w:rsidRPr="00477E38" w:rsidRDefault="00D2230D" w:rsidP="00D2230D">
      <w:pPr>
        <w:rPr>
          <w:rFonts w:ascii="Arial" w:hAnsi="Arial" w:cs="Arial"/>
        </w:rPr>
      </w:pPr>
    </w:p>
    <w:p w:rsidR="00D2230D" w:rsidRPr="009A14CC" w:rsidRDefault="00D2230D" w:rsidP="00D2230D">
      <w:pPr>
        <w:pStyle w:val="Default"/>
        <w:rPr>
          <w:rFonts w:ascii="Arial" w:hAnsi="Arial" w:cs="Arial"/>
          <w:bCs/>
          <w:sz w:val="22"/>
          <w:szCs w:val="22"/>
        </w:rPr>
      </w:pPr>
    </w:p>
    <w:p w:rsidR="009A14CC" w:rsidRDefault="009A14CC" w:rsidP="009A14CC">
      <w:pPr>
        <w:pStyle w:val="ListParagraph"/>
      </w:pPr>
    </w:p>
    <w:p w:rsidR="009A14CC" w:rsidRPr="001B553A" w:rsidRDefault="009A14CC" w:rsidP="009A14C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sectPr w:rsidR="009A14CC" w:rsidRPr="001B553A" w:rsidSect="00102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A4Co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TA55o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TA5Bo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D61F18"/>
    <w:multiLevelType w:val="hybridMultilevel"/>
    <w:tmpl w:val="EA56A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95794B"/>
    <w:multiLevelType w:val="hybridMultilevel"/>
    <w:tmpl w:val="FB160BDC"/>
    <w:lvl w:ilvl="0" w:tplc="4FC215EE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A14CC"/>
    <w:rsid w:val="0010200A"/>
    <w:rsid w:val="00896727"/>
    <w:rsid w:val="00927147"/>
    <w:rsid w:val="009A14CC"/>
    <w:rsid w:val="00D22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0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A14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A14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6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7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</dc:creator>
  <cp:keywords/>
  <dc:description/>
  <cp:lastModifiedBy>Meena</cp:lastModifiedBy>
  <cp:revision>4</cp:revision>
  <dcterms:created xsi:type="dcterms:W3CDTF">2020-04-30T09:09:00Z</dcterms:created>
  <dcterms:modified xsi:type="dcterms:W3CDTF">2020-04-30T09:50:00Z</dcterms:modified>
</cp:coreProperties>
</file>