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Technology Architecture and Stack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18 June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ShopEZ : E-Commerce Application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4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Technical Architecture Description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ShopEZ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follows a three-tier MERN architecture consisting of: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Frontend Layer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– React.js User Interface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Backend Layer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– Node.js and Express.js REST APIs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rtl w:val="0"/>
        </w:rPr>
        <w:t xml:space="preserve">Database Layer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– MongoDB 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Users interact with the React frontend, which communicates with Express APIs. The backend processes requests and stores/retrieves data from MongoDB.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System Architecture Diagram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User/Admin </w:t>
        <w:br w:type="textWrapping"/>
        <w:t xml:space="preserve">     │ </w:t>
        <w:br w:type="textWrapping"/>
        <w:t xml:space="preserve">    ▼ </w:t>
        <w:br w:type="textWrapping"/>
        <w:t xml:space="preserve">React Frontend </w:t>
        <w:br w:type="textWrapping"/>
        <w:t xml:space="preserve">(Home, Cart, Wishlist, Orders) </w:t>
        <w:br w:type="textWrapping"/>
        <w:t xml:space="preserve">     │ </w:t>
        <w:br w:type="textWrapping"/>
        <w:t xml:space="preserve">    ▼ </w:t>
        <w:br w:type="textWrapping"/>
        <w:t xml:space="preserve">Express.js + Node.js Backend </w:t>
        <w:br w:type="textWrapping"/>
        <w:t xml:space="preserve">(Authentication, Products, Cart, </w:t>
        <w:br w:type="textWrapping"/>
        <w:t xml:space="preserve">Wishlist, Orders, Dashboard) </w:t>
        <w:br w:type="textWrapping"/>
        <w:t xml:space="preserve">     │ </w:t>
        <w:br w:type="textWrapping"/>
        <w:t xml:space="preserve">    ▼ </w:t>
        <w:br w:type="textWrapping"/>
        <w:t xml:space="preserve">MongoDB Database </w:t>
        <w:br w:type="textWrapping"/>
        <w:t xml:space="preserve">(Users, Products, Cart, </w:t>
        <w:br w:type="textWrapping"/>
        <w:t xml:space="preserve">Wishlist, Orders)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Table-1 : Components &amp; Technologies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2257"/>
        <w:gridCol w:w="2257"/>
        <w:gridCol w:w="2258"/>
        <w:gridCol w:w="2258"/>
        <w:tblGridChange w:id="0">
          <w:tblGrid>
            <w:gridCol w:w="2257"/>
            <w:gridCol w:w="2257"/>
            <w:gridCol w:w="2258"/>
            <w:gridCol w:w="2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S.No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Technology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Interface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Web interface for users and administrators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React.js, HTML, CSS, JavaScript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Application Logic-1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authentication and authorization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Node.js, Express.js, JWT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Application Logic-2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management, cart and wishlist operations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Node.js, Express.js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Application Logic-3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 processing and dashboard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Node.js, Express.js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Database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Stores users, products, carts, wishlists, and orders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MongoDB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File Storage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images stored locally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Local File System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Application executed on local development environment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Local Server (Node.js + MongoDB)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Table-2 : Application Characteristics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2257"/>
        <w:gridCol w:w="2257"/>
        <w:gridCol w:w="2258"/>
        <w:gridCol w:w="2258"/>
        <w:tblGridChange w:id="0">
          <w:tblGrid>
            <w:gridCol w:w="2257"/>
            <w:gridCol w:w="2257"/>
            <w:gridCol w:w="2258"/>
            <w:gridCol w:w="2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S.No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Characteristics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Technology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Open-Source Frameworks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Frontend and backend frameworks used in development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React.js, Express.js, Node.js, MongoDB, Mongoose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Security Implementations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Authentication and role-based access control for users and administrators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JWT Authentication, Protected Routes, Admin Routes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Scalable Architecture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Three-tier architecture separating frontend, backend, and database layers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MERN Stack Architecture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Application is accessible whenever the local server and database are running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Node.js Server, MongoDB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Efficient API communication and database operations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Axios, Express.js, MongoDB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Arim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