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The program is written in c++.</w:t>
      </w:r>
    </w:p>
    <w:p>
      <w:pPr>
        <w:pStyle w:val="style0"/>
      </w:pPr>
      <w:r>
        <w:rPr/>
        <w:t>Compilation: g++ 1.cpp</w:t>
      </w:r>
    </w:p>
    <w:p>
      <w:pPr>
        <w:pStyle w:val="style0"/>
      </w:pPr>
      <w:r>
        <w:rPr/>
        <w:t>Execution : ./1 ATM.graph</w:t>
      </w:r>
    </w:p>
    <w:p>
      <w:pPr>
        <w:pStyle w:val="style0"/>
      </w:pPr>
      <w:r>
        <w:rPr/>
      </w:r>
    </w:p>
    <w:p>
      <w:pPr>
        <w:pStyle w:val="style0"/>
      </w:pPr>
      <w:r>
        <w:rPr/>
        <w:t>The filename is passed as a command line argument.</w:t>
      </w:r>
    </w:p>
    <w:p>
      <w:pPr>
        <w:pStyle w:val="style0"/>
      </w:pPr>
      <w:r>
        <w:rPr/>
        <w:t>The program takes as inputs the coordinates of the source and the destination vertices, and the type of search to be performed on the graph.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1" w:type="paragraph">
    <w:name w:val="Title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itle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Readme.docx</dc:title>
</cp:coreProperties>
</file>