
<file path=[Content_Types].xml><?xml version="1.0" encoding="utf-8"?>
<Types xmlns="http://schemas.openxmlformats.org/package/2006/content-types">
  <Default Extension="jpeg" ContentType="image/jpeg"/>
  <Default Extension="ppt" ContentType="application/vnd.ms-powerpoi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483593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FE04DF" w:rsidRDefault="00FE04DF">
          <w:pPr>
            <w:pStyle w:val="TOCHeading"/>
          </w:pPr>
          <w:r>
            <w:t>Table of Contents</w:t>
          </w:r>
        </w:p>
        <w:p w:rsidR="00FE04DF" w:rsidRDefault="00FE04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39657" w:history="1">
            <w:r w:rsidRPr="0061199D">
              <w:rPr>
                <w:rStyle w:val="Hyperlink"/>
                <w:b/>
                <w:noProof/>
              </w:rPr>
              <w:t>Given the following business rules, create the appropriate Chen and Crow’s Foot E-R diagram for each of the specified re</w:t>
            </w:r>
            <w:bookmarkStart w:id="0" w:name="_GoBack"/>
            <w:bookmarkEnd w:id="0"/>
            <w:r w:rsidRPr="0061199D">
              <w:rPr>
                <w:rStyle w:val="Hyperlink"/>
                <w:b/>
                <w:noProof/>
              </w:rPr>
              <w:t>lationships: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4DF" w:rsidRDefault="00FE04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039658" w:history="1">
            <w:r w:rsidRPr="0061199D">
              <w:rPr>
                <w:rStyle w:val="Hyperlink"/>
                <w:b/>
                <w:noProof/>
              </w:rPr>
              <w:t>a.</w:t>
            </w:r>
            <w:r w:rsidRPr="0061199D">
              <w:rPr>
                <w:rStyle w:val="Hyperlink"/>
                <w:noProof/>
              </w:rPr>
              <w:t xml:space="preserve"> </w:t>
            </w:r>
            <w:r w:rsidRPr="0061199D">
              <w:rPr>
                <w:rStyle w:val="Hyperlink"/>
                <w:b/>
                <w:noProof/>
              </w:rPr>
              <w:t>A</w:t>
            </w:r>
            <w:r w:rsidRPr="0061199D">
              <w:rPr>
                <w:rStyle w:val="Hyperlink"/>
                <w:noProof/>
              </w:rPr>
              <w:t xml:space="preserve"> </w:t>
            </w:r>
            <w:r w:rsidRPr="0061199D">
              <w:rPr>
                <w:rStyle w:val="Hyperlink"/>
                <w:b/>
                <w:noProof/>
              </w:rPr>
              <w:t>company</w:t>
            </w:r>
            <w:r w:rsidRPr="0061199D">
              <w:rPr>
                <w:rStyle w:val="Hyperlink"/>
                <w:noProof/>
              </w:rPr>
              <w:t xml:space="preserve"> </w:t>
            </w:r>
            <w:r w:rsidRPr="0061199D">
              <w:rPr>
                <w:rStyle w:val="Hyperlink"/>
                <w:b/>
                <w:noProof/>
              </w:rPr>
              <w:t>operates</w:t>
            </w:r>
            <w:r w:rsidRPr="0061199D">
              <w:rPr>
                <w:rStyle w:val="Hyperlink"/>
                <w:noProof/>
              </w:rPr>
              <w:t xml:space="preserve"> </w:t>
            </w:r>
            <w:r w:rsidRPr="0061199D">
              <w:rPr>
                <w:rStyle w:val="Hyperlink"/>
                <w:b/>
                <w:noProof/>
              </w:rPr>
              <w:t>four</w:t>
            </w:r>
            <w:r w:rsidRPr="0061199D">
              <w:rPr>
                <w:rStyle w:val="Hyperlink"/>
                <w:noProof/>
              </w:rPr>
              <w:t xml:space="preserve"> </w:t>
            </w:r>
            <w:r w:rsidRPr="0061199D">
              <w:rPr>
                <w:rStyle w:val="Hyperlink"/>
                <w:b/>
                <w:noProof/>
              </w:rPr>
              <w:t>departments.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4DF" w:rsidRDefault="00FE04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039659" w:history="1">
            <w:r w:rsidRPr="0061199D">
              <w:rPr>
                <w:rStyle w:val="Hyperlink"/>
                <w:b/>
                <w:noProof/>
              </w:rPr>
              <w:t>b. Each department in part (a) employs employees.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4DF" w:rsidRDefault="00FE04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039660" w:history="1">
            <w:r w:rsidRPr="0061199D">
              <w:rPr>
                <w:rStyle w:val="Hyperlink"/>
                <w:b/>
                <w:noProof/>
              </w:rPr>
              <w:t>c. Each of the employees in part b may or may not have one or more dependents.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4DF" w:rsidRDefault="00FE04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039661" w:history="1">
            <w:r w:rsidRPr="0061199D">
              <w:rPr>
                <w:rStyle w:val="Hyperlink"/>
                <w:b/>
                <w:noProof/>
              </w:rPr>
              <w:t>d. Each employee in part (c) may or may not have an employment history.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4DF" w:rsidRDefault="00FE04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6039662" w:history="1">
            <w:r w:rsidRPr="0061199D">
              <w:rPr>
                <w:rStyle w:val="Hyperlink"/>
                <w:b/>
                <w:noProof/>
              </w:rPr>
              <w:t>Using the E-R diagram components developed in question 15, create Chen and Crow’s Foot  E-R diagrams that includes all the components.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4DF" w:rsidRDefault="00FE04DF">
          <w:r>
            <w:rPr>
              <w:b/>
              <w:bCs/>
              <w:noProof/>
            </w:rPr>
            <w:fldChar w:fldCharType="end"/>
          </w:r>
        </w:p>
      </w:sdtContent>
    </w:sdt>
    <w:p w:rsidR="00FE04DF" w:rsidRPr="00FE04DF" w:rsidRDefault="00FE04DF" w:rsidP="00FE04DF">
      <w:pPr>
        <w:pStyle w:val="Heading1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Toc6039657"/>
      <w:r w:rsidRPr="00FE04DF">
        <w:rPr>
          <w:rFonts w:ascii="Times New Roman" w:hAnsi="Times New Roman" w:cs="Times New Roman"/>
          <w:b/>
          <w:sz w:val="24"/>
          <w:szCs w:val="24"/>
        </w:rPr>
        <w:t>Given the following business rules, create the appropriate Chen and Crow’s Foot E-R diagram for each of the specified relationships:</w:t>
      </w:r>
      <w:bookmarkEnd w:id="1"/>
    </w:p>
    <w:p w:rsidR="00FE04DF" w:rsidRPr="00FE04DF" w:rsidRDefault="00FE04DF" w:rsidP="00FE04DF">
      <w:pPr>
        <w:spacing w:line="480" w:lineRule="auto"/>
        <w:jc w:val="both"/>
      </w:pPr>
    </w:p>
    <w:p w:rsidR="00FE04DF" w:rsidRPr="00FE04DF" w:rsidRDefault="00FE04DF" w:rsidP="00FE04DF">
      <w:pPr>
        <w:pStyle w:val="Heading2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_Toc6039658"/>
      <w:r w:rsidRPr="00FE04DF">
        <w:rPr>
          <w:rFonts w:ascii="Times New Roman" w:hAnsi="Times New Roman" w:cs="Times New Roman"/>
          <w:b/>
          <w:sz w:val="24"/>
          <w:szCs w:val="24"/>
        </w:rPr>
        <w:t>a.</w:t>
      </w:r>
      <w:r w:rsidRPr="00FE04DF">
        <w:rPr>
          <w:rFonts w:ascii="Times New Roman" w:hAnsi="Times New Roman" w:cs="Times New Roman"/>
          <w:sz w:val="24"/>
          <w:szCs w:val="24"/>
        </w:rPr>
        <w:t xml:space="preserve"> </w:t>
      </w:r>
      <w:r w:rsidRPr="00FE04DF">
        <w:rPr>
          <w:rFonts w:ascii="Times New Roman" w:hAnsi="Times New Roman" w:cs="Times New Roman"/>
          <w:b/>
          <w:sz w:val="24"/>
          <w:szCs w:val="24"/>
        </w:rPr>
        <w:t>A</w:t>
      </w:r>
      <w:r w:rsidRPr="00FE04DF">
        <w:rPr>
          <w:rFonts w:ascii="Times New Roman" w:hAnsi="Times New Roman" w:cs="Times New Roman"/>
          <w:sz w:val="24"/>
          <w:szCs w:val="24"/>
        </w:rPr>
        <w:t xml:space="preserve"> </w:t>
      </w:r>
      <w:r w:rsidRPr="00FE04DF">
        <w:rPr>
          <w:rFonts w:ascii="Times New Roman" w:hAnsi="Times New Roman" w:cs="Times New Roman"/>
          <w:b/>
          <w:sz w:val="24"/>
          <w:szCs w:val="24"/>
        </w:rPr>
        <w:t>company</w:t>
      </w:r>
      <w:r w:rsidRPr="00FE04DF">
        <w:rPr>
          <w:rFonts w:ascii="Times New Roman" w:hAnsi="Times New Roman" w:cs="Times New Roman"/>
          <w:sz w:val="24"/>
          <w:szCs w:val="24"/>
        </w:rPr>
        <w:t xml:space="preserve"> </w:t>
      </w:r>
      <w:r w:rsidRPr="00FE04DF">
        <w:rPr>
          <w:rFonts w:ascii="Times New Roman" w:hAnsi="Times New Roman" w:cs="Times New Roman"/>
          <w:b/>
          <w:sz w:val="24"/>
          <w:szCs w:val="24"/>
        </w:rPr>
        <w:t>operates</w:t>
      </w:r>
      <w:r w:rsidRPr="00FE04DF">
        <w:rPr>
          <w:rFonts w:ascii="Times New Roman" w:hAnsi="Times New Roman" w:cs="Times New Roman"/>
          <w:sz w:val="24"/>
          <w:szCs w:val="24"/>
        </w:rPr>
        <w:t xml:space="preserve"> </w:t>
      </w:r>
      <w:r w:rsidRPr="00FE04DF">
        <w:rPr>
          <w:rFonts w:ascii="Times New Roman" w:hAnsi="Times New Roman" w:cs="Times New Roman"/>
          <w:b/>
          <w:sz w:val="24"/>
          <w:szCs w:val="24"/>
        </w:rPr>
        <w:t>four</w:t>
      </w:r>
      <w:r w:rsidRPr="00FE04DF">
        <w:rPr>
          <w:rFonts w:ascii="Times New Roman" w:hAnsi="Times New Roman" w:cs="Times New Roman"/>
          <w:sz w:val="24"/>
          <w:szCs w:val="24"/>
        </w:rPr>
        <w:t xml:space="preserve"> </w:t>
      </w:r>
      <w:r w:rsidRPr="00FE04DF">
        <w:rPr>
          <w:rFonts w:ascii="Times New Roman" w:hAnsi="Times New Roman" w:cs="Times New Roman"/>
          <w:b/>
          <w:sz w:val="24"/>
          <w:szCs w:val="24"/>
        </w:rPr>
        <w:t>departments.</w:t>
      </w:r>
      <w:bookmarkEnd w:id="2"/>
    </w:p>
    <w:p w:rsidR="00FE04DF" w:rsidRPr="00FE04DF" w:rsidRDefault="00FE04DF" w:rsidP="00FE04DF">
      <w:pPr>
        <w:spacing w:line="480" w:lineRule="auto"/>
        <w:jc w:val="both"/>
      </w:pPr>
    </w:p>
    <w:p w:rsidR="00FE04DF" w:rsidRPr="00FE04DF" w:rsidRDefault="00FE04DF" w:rsidP="00FE04DF">
      <w:pPr>
        <w:spacing w:line="480" w:lineRule="auto"/>
        <w:jc w:val="both"/>
      </w:pPr>
      <w:r w:rsidRPr="00FE04DF">
        <w:t xml:space="preserve">Although the company operates four departments now, it may later decide to combine operations or to expand them.  Clearly, the company operates </w:t>
      </w:r>
      <w:r w:rsidRPr="00FE04DF">
        <w:rPr>
          <w:i/>
        </w:rPr>
        <w:t>at least one</w:t>
      </w:r>
      <w:r w:rsidRPr="00FE04DF">
        <w:t xml:space="preserve"> department.</w:t>
      </w:r>
    </w:p>
    <w:p w:rsidR="00FE04DF" w:rsidRPr="00FE04DF" w:rsidRDefault="00FE04DF" w:rsidP="00FE04DF">
      <w:pPr>
        <w:spacing w:line="480" w:lineRule="auto"/>
        <w:ind w:left="360"/>
        <w:jc w:val="both"/>
        <w:rPr>
          <w:b/>
        </w:rPr>
      </w:pPr>
    </w:p>
    <w:p w:rsidR="00FE04DF" w:rsidRPr="00FE04DF" w:rsidRDefault="00FE04DF" w:rsidP="00FE04DF">
      <w:pPr>
        <w:pStyle w:val="Heading2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3" w:name="_Toc6039659"/>
      <w:r w:rsidRPr="00FE04DF">
        <w:rPr>
          <w:rFonts w:ascii="Times New Roman" w:hAnsi="Times New Roman" w:cs="Times New Roman"/>
          <w:b/>
          <w:sz w:val="24"/>
          <w:szCs w:val="24"/>
        </w:rPr>
        <w:t>b. Each department in part (a) employs employees.</w:t>
      </w:r>
      <w:bookmarkEnd w:id="3"/>
    </w:p>
    <w:p w:rsidR="00FE04DF" w:rsidRPr="00FE04DF" w:rsidRDefault="00FE04DF" w:rsidP="00FE04DF">
      <w:pPr>
        <w:spacing w:line="480" w:lineRule="auto"/>
        <w:jc w:val="both"/>
      </w:pPr>
    </w:p>
    <w:p w:rsidR="00FE04DF" w:rsidRPr="00FE04DF" w:rsidRDefault="00FE04DF" w:rsidP="00FE04DF">
      <w:pPr>
        <w:spacing w:line="480" w:lineRule="auto"/>
        <w:jc w:val="both"/>
      </w:pPr>
      <w:r w:rsidRPr="00FE04DF">
        <w:t>To exist, a department must have at least one employee. To simplify payroll procedures, an employee is likely to be assigned to just one department. How many people must be involved in a given operation before a department can be formed? The answer to that question depends on company policy, which dictates the appropriate business rule. Thus the business rule(s) will ultimately decide the cardinalities.</w:t>
      </w:r>
    </w:p>
    <w:p w:rsidR="00FE04DF" w:rsidRPr="00FE04DF" w:rsidRDefault="00FE04DF" w:rsidP="00FE04DF">
      <w:pPr>
        <w:spacing w:line="480" w:lineRule="auto"/>
        <w:jc w:val="both"/>
      </w:pPr>
    </w:p>
    <w:p w:rsidR="00FE04DF" w:rsidRPr="00FE04DF" w:rsidRDefault="00FE04DF" w:rsidP="00FE04DF">
      <w:pPr>
        <w:pStyle w:val="Heading2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_Toc6039660"/>
      <w:r w:rsidRPr="00FE04DF">
        <w:rPr>
          <w:rFonts w:ascii="Times New Roman" w:hAnsi="Times New Roman" w:cs="Times New Roman"/>
          <w:b/>
          <w:sz w:val="24"/>
          <w:szCs w:val="24"/>
        </w:rPr>
        <w:t>c. Each of the employees in part b may or may not have one or more dependents.</w:t>
      </w:r>
      <w:bookmarkEnd w:id="4"/>
    </w:p>
    <w:p w:rsidR="00FE04DF" w:rsidRPr="00FE04DF" w:rsidRDefault="00FE04DF" w:rsidP="00FE04DF">
      <w:pPr>
        <w:spacing w:line="480" w:lineRule="auto"/>
        <w:jc w:val="both"/>
      </w:pPr>
    </w:p>
    <w:p w:rsidR="00FE04DF" w:rsidRPr="00FE04DF" w:rsidRDefault="00FE04DF" w:rsidP="00FE04DF">
      <w:pPr>
        <w:spacing w:line="480" w:lineRule="auto"/>
        <w:jc w:val="both"/>
      </w:pPr>
      <w:r w:rsidRPr="00FE04DF">
        <w:lastRenderedPageBreak/>
        <w:t xml:space="preserve">Since an employee is not required to claim a dependent, DEPENDENT is optional to EMPLOYEE. Because a company cannot permit the existence of a dependent who is not claimed by an employee, and </w:t>
      </w:r>
      <w:r w:rsidRPr="00FE04DF">
        <w:rPr>
          <w:i/>
        </w:rPr>
        <w:t>because we have chosen to make the DEPENDENT's primary key a combination of the EMPLOYEE's primary key and the DEPENDENT's number</w:t>
      </w:r>
      <w:r w:rsidRPr="00FE04DF">
        <w:t xml:space="preserve">, DEPENDENT is a weak entity. </w:t>
      </w:r>
    </w:p>
    <w:p w:rsidR="00FE04DF" w:rsidRPr="00FE04DF" w:rsidRDefault="00FE04DF" w:rsidP="00FE04DF">
      <w:pPr>
        <w:spacing w:line="480" w:lineRule="auto"/>
        <w:jc w:val="both"/>
      </w:pPr>
    </w:p>
    <w:p w:rsidR="00FE04DF" w:rsidRPr="00FE04DF" w:rsidRDefault="00FE04DF" w:rsidP="00FE04DF">
      <w:pPr>
        <w:spacing w:line="480" w:lineRule="auto"/>
        <w:jc w:val="both"/>
      </w:pPr>
    </w:p>
    <w:p w:rsidR="00FE04DF" w:rsidRPr="00FE04DF" w:rsidRDefault="00FE04DF" w:rsidP="00FE04DF">
      <w:pPr>
        <w:spacing w:line="480" w:lineRule="auto"/>
        <w:jc w:val="both"/>
      </w:pPr>
    </w:p>
    <w:p w:rsidR="00FE04DF" w:rsidRPr="00FE04DF" w:rsidRDefault="00FE04DF" w:rsidP="00FE04DF">
      <w:pPr>
        <w:pStyle w:val="Heading2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_Toc6039661"/>
      <w:r w:rsidRPr="00FE04DF">
        <w:rPr>
          <w:rFonts w:ascii="Times New Roman" w:hAnsi="Times New Roman" w:cs="Times New Roman"/>
          <w:b/>
          <w:sz w:val="24"/>
          <w:szCs w:val="24"/>
        </w:rPr>
        <w:t>d. Each employee in part (c) may or may not have an employment history.</w:t>
      </w:r>
      <w:bookmarkEnd w:id="5"/>
    </w:p>
    <w:p w:rsidR="00FE04DF" w:rsidRPr="00FE04DF" w:rsidRDefault="00FE04DF" w:rsidP="00FE04DF">
      <w:pPr>
        <w:spacing w:line="480" w:lineRule="auto"/>
        <w:jc w:val="both"/>
      </w:pPr>
    </w:p>
    <w:p w:rsidR="00FE04DF" w:rsidRPr="00FE04DF" w:rsidRDefault="00FE04DF" w:rsidP="00FE04DF">
      <w:pPr>
        <w:spacing w:line="480" w:lineRule="auto"/>
        <w:jc w:val="both"/>
      </w:pPr>
      <w:r w:rsidRPr="00FE04DF">
        <w:t xml:space="preserve">Each employee may have an employment history. If a newly hired employee has no prior work experience, that employee will not have an employment history, so the EMP_HIST is </w:t>
      </w:r>
      <w:r w:rsidRPr="00FE04DF">
        <w:rPr>
          <w:i/>
        </w:rPr>
        <w:t>optional</w:t>
      </w:r>
      <w:r w:rsidRPr="00FE04DF">
        <w:t xml:space="preserve"> to EMPLOYEE. Since an employee may have worked for more than one previous employer or may have worked in several other departments prior to the current assignment, there is a 1:M relationship between EMPLOYEE and EMP_HIST. Clearly, an employment history is associated with a specific employee and, because we have decided that the EMP_HIST' primary key will be a combination of the EMPLOYEE's primary key and the EMP_HIST's record number, the EMP_HIST is both a weak and optional entity. In short, the EMP_HIST dependencies and primary key may be:</w:t>
      </w:r>
    </w:p>
    <w:p w:rsidR="00FE04DF" w:rsidRPr="00FE04DF" w:rsidRDefault="00FE04DF" w:rsidP="00FE04DF">
      <w:pPr>
        <w:spacing w:line="480" w:lineRule="auto"/>
        <w:jc w:val="both"/>
      </w:pPr>
    </w:p>
    <w:p w:rsidR="00FE04DF" w:rsidRPr="00FE04DF" w:rsidRDefault="00FE04DF" w:rsidP="00FE04DF">
      <w:pPr>
        <w:spacing w:line="480" w:lineRule="auto"/>
        <w:jc w:val="both"/>
      </w:pPr>
      <w:r w:rsidRPr="00FE04DF">
        <w:t>EMP_HIST (</w:t>
      </w:r>
      <w:r w:rsidRPr="00FE04DF">
        <w:rPr>
          <w:b/>
        </w:rPr>
        <w:t>EMP_NUM</w:t>
      </w:r>
      <w:r w:rsidRPr="00FE04DF">
        <w:t xml:space="preserve">, </w:t>
      </w:r>
      <w:r w:rsidRPr="00FE04DF">
        <w:rPr>
          <w:b/>
        </w:rPr>
        <w:t>HIST_LINE</w:t>
      </w:r>
      <w:r w:rsidRPr="00FE04DF">
        <w:t>, HIST_YEAR, HIST_DESCRIPTION, .... etc.)</w:t>
      </w:r>
    </w:p>
    <w:p w:rsidR="00FE04DF" w:rsidRPr="00FE04DF" w:rsidRDefault="00FE04DF" w:rsidP="00FE04DF">
      <w:pPr>
        <w:spacing w:line="480" w:lineRule="auto"/>
        <w:jc w:val="both"/>
      </w:pPr>
      <w:r w:rsidRPr="00FE04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25400</wp:posOffset>
                </wp:positionV>
                <wp:extent cx="731520" cy="0"/>
                <wp:effectExtent l="22860" t="15240" r="17145" b="2286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9B26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8pt,2pt" to="122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" o:allowincell="f" strokeweight="2.25pt">
                <w10:wrap type="topAndBottom"/>
              </v:line>
            </w:pict>
          </mc:Fallback>
        </mc:AlternateContent>
      </w:r>
      <w:r w:rsidRPr="00FE04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25400</wp:posOffset>
                </wp:positionV>
                <wp:extent cx="822960" cy="0"/>
                <wp:effectExtent l="17145" t="15240" r="17145" b="2286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DD1E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6pt,2pt" to="194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" o:allowincell="f" strokeweight="2.25pt">
                <w10:wrap type="topAndBottom"/>
              </v:line>
            </w:pict>
          </mc:Fallback>
        </mc:AlternateContent>
      </w:r>
    </w:p>
    <w:p w:rsidR="00FE04DF" w:rsidRPr="00FE04DF" w:rsidRDefault="00FE04DF" w:rsidP="00FE04DF">
      <w:pPr>
        <w:spacing w:line="480" w:lineRule="auto"/>
        <w:jc w:val="both"/>
      </w:pPr>
      <w:r w:rsidRPr="00FE04DF">
        <w:t xml:space="preserve">(We have bold-faced the primary key components.) Note again that the EMP_HIST is a weak entity </w:t>
      </w:r>
      <w:r w:rsidRPr="00FE04DF">
        <w:rPr>
          <w:i/>
        </w:rPr>
        <w:t>because of the designer's decision</w:t>
      </w:r>
      <w:r w:rsidRPr="00FE04DF">
        <w:t xml:space="preserve"> to create its primary key in this fashion. </w:t>
      </w:r>
    </w:p>
    <w:p w:rsidR="00FE04DF" w:rsidRPr="00FE04DF" w:rsidRDefault="00FE04DF" w:rsidP="00FE04DF">
      <w:pPr>
        <w:spacing w:line="480" w:lineRule="auto"/>
        <w:jc w:val="both"/>
      </w:pPr>
    </w:p>
    <w:p w:rsidR="00FE04DF" w:rsidRPr="00FE04DF" w:rsidRDefault="00FE04DF" w:rsidP="00FE04DF">
      <w:pPr>
        <w:pStyle w:val="Heading1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E04D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bookmarkStart w:id="6" w:name="_Toc6039662"/>
      <w:r w:rsidRPr="00FE04DF">
        <w:rPr>
          <w:rFonts w:ascii="Times New Roman" w:hAnsi="Times New Roman" w:cs="Times New Roman"/>
          <w:b/>
          <w:sz w:val="24"/>
          <w:szCs w:val="24"/>
        </w:rPr>
        <w:t xml:space="preserve">Using the E-R diagram components developed in question 15, create Chen and Crow’s Foot  E-R </w:t>
      </w:r>
      <w:r w:rsidRPr="00FE04DF">
        <w:rPr>
          <w:rFonts w:ascii="Times New Roman" w:hAnsi="Times New Roman" w:cs="Times New Roman"/>
          <w:noProof/>
          <w:sz w:val="24"/>
          <w:szCs w:val="24"/>
        </w:rPr>
        <w:object w:dxaOrig="7185" w:dyaOrig="5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36pt;width:374.4pt;height:286.25pt;z-index:251661312;mso-position-horizontal-relative:text;mso-position-vertical-relative:text" o:allowincell="f">
            <v:imagedata r:id="rId5" o:title="" croptop="10637f" cropbottom="9334f" cropleft="9194f" cropright="11684f"/>
            <w10:wrap type="topAndBottom"/>
          </v:shape>
          <o:OLEObject Type="Embed" ProgID="PowerPoint.Show.8" ShapeID="_x0000_s1028" DrawAspect="Content" ObjectID="_1616652526" r:id="rId6"/>
        </w:object>
      </w:r>
      <w:r w:rsidRPr="00FE04DF">
        <w:rPr>
          <w:rFonts w:ascii="Times New Roman" w:hAnsi="Times New Roman" w:cs="Times New Roman"/>
          <w:b/>
          <w:sz w:val="24"/>
          <w:szCs w:val="24"/>
        </w:rPr>
        <w:t>diagrams that includes all the components.</w:t>
      </w:r>
      <w:bookmarkEnd w:id="6"/>
    </w:p>
    <w:p w:rsidR="00FE04DF" w:rsidRPr="00FE04DF" w:rsidRDefault="00FE04DF" w:rsidP="00FE04DF">
      <w:pPr>
        <w:spacing w:line="480" w:lineRule="auto"/>
        <w:jc w:val="both"/>
      </w:pPr>
    </w:p>
    <w:p w:rsidR="00FE04DF" w:rsidRPr="00FE04DF" w:rsidRDefault="00FE04DF" w:rsidP="00FE04DF">
      <w:pPr>
        <w:spacing w:line="480" w:lineRule="auto"/>
        <w:jc w:val="both"/>
      </w:pPr>
    </w:p>
    <w:p w:rsidR="009A2E98" w:rsidRPr="00FE04DF" w:rsidRDefault="009A2E98" w:rsidP="00FE04DF">
      <w:pPr>
        <w:spacing w:line="480" w:lineRule="auto"/>
      </w:pPr>
    </w:p>
    <w:sectPr w:rsidR="009A2E98" w:rsidRPr="00FE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DF"/>
    <w:rsid w:val="009A2E98"/>
    <w:rsid w:val="00FE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78B303"/>
  <w15:chartTrackingRefBased/>
  <w15:docId w15:val="{8D052E37-2246-4B95-98BD-B05D7B51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4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4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4DF"/>
    <w:rPr>
      <w:rFonts w:asciiTheme="majorHAnsi" w:eastAsiaTheme="majorEastAsia" w:hAnsiTheme="majorHAnsi" w:cstheme="majorBidi"/>
      <w:color w:val="830F0E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4DF"/>
    <w:rPr>
      <w:rFonts w:asciiTheme="majorHAnsi" w:eastAsiaTheme="majorEastAsia" w:hAnsiTheme="majorHAnsi" w:cstheme="majorBidi"/>
      <w:color w:val="830F0E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04D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04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04D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E04DF"/>
    <w:rPr>
      <w:color w:val="58C1BA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04D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Microsoft_PowerPoint_97-2003_Presentation.ppt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9D5E6-9ECC-43B3-8070-94EF8DEA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bhardwaj</dc:creator>
  <cp:keywords/>
  <dc:description/>
  <cp:lastModifiedBy>mukesh bhardwaj</cp:lastModifiedBy>
  <cp:revision>1</cp:revision>
  <dcterms:created xsi:type="dcterms:W3CDTF">2019-04-13T03:48:00Z</dcterms:created>
  <dcterms:modified xsi:type="dcterms:W3CDTF">2019-04-13T03:52:00Z</dcterms:modified>
</cp:coreProperties>
</file>